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60C84" w14:textId="77777777" w:rsidR="002E37BC" w:rsidRPr="00F27085" w:rsidRDefault="002E37BC" w:rsidP="002E37BC">
      <w:pPr>
        <w:rPr>
          <w:lang w:val="fr-FR"/>
        </w:rPr>
      </w:pPr>
    </w:p>
    <w:tbl>
      <w:tblPr>
        <w:tblStyle w:val="Grilledutableau"/>
        <w:tblW w:w="11023" w:type="dxa"/>
        <w:tblLook w:val="04A0" w:firstRow="1" w:lastRow="0" w:firstColumn="1" w:lastColumn="0" w:noHBand="0" w:noVBand="1"/>
      </w:tblPr>
      <w:tblGrid>
        <w:gridCol w:w="2176"/>
        <w:gridCol w:w="8847"/>
      </w:tblGrid>
      <w:tr w:rsidR="002E37BC" w:rsidRPr="00DA19C6" w14:paraId="6DCC25E4" w14:textId="77777777" w:rsidTr="00343FE5">
        <w:trPr>
          <w:trHeight w:val="2402"/>
        </w:trPr>
        <w:tc>
          <w:tcPr>
            <w:tcW w:w="0" w:type="auto"/>
            <w:tcBorders>
              <w:top w:val="nil"/>
              <w:left w:val="nil"/>
              <w:bottom w:val="nil"/>
              <w:right w:val="nil"/>
            </w:tcBorders>
          </w:tcPr>
          <w:p w14:paraId="31BB02AA" w14:textId="206B5858" w:rsidR="002E37BC" w:rsidRDefault="0018178B" w:rsidP="00343FE5">
            <w:pPr>
              <w:jc w:val="center"/>
              <w:rPr>
                <w:b/>
                <w:sz w:val="40"/>
                <w:szCs w:val="40"/>
                <w:lang w:val="fr-FR"/>
              </w:rPr>
            </w:pPr>
            <w:r>
              <w:rPr>
                <w:noProof/>
                <w:lang w:val="fr-FR" w:eastAsia="fr-FR"/>
              </w:rPr>
              <w:drawing>
                <wp:inline distT="0" distB="0" distL="0" distR="0" wp14:anchorId="5128EEC6" wp14:editId="77EF8EBB">
                  <wp:extent cx="1181100" cy="1304925"/>
                  <wp:effectExtent l="0" t="0" r="0" b="9525"/>
                  <wp:docPr id="24" name="Image 24" descr="C:\Users\RECTORAT\AppData\Local\Temp\logo-creteil-cartouche-marianne-color.jpg"/>
                  <wp:cNvGraphicFramePr/>
                  <a:graphic xmlns:a="http://schemas.openxmlformats.org/drawingml/2006/main">
                    <a:graphicData uri="http://schemas.openxmlformats.org/drawingml/2006/picture">
                      <pic:pic xmlns:pic="http://schemas.openxmlformats.org/drawingml/2006/picture">
                        <pic:nvPicPr>
                          <pic:cNvPr id="2" name="Image 2" descr="C:\Users\RECTORAT\AppData\Local\Temp\logo-creteil-cartouche-marianne-colo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304925"/>
                          </a:xfrm>
                          <a:prstGeom prst="rect">
                            <a:avLst/>
                          </a:prstGeom>
                          <a:noFill/>
                          <a:ln>
                            <a:noFill/>
                          </a:ln>
                        </pic:spPr>
                      </pic:pic>
                    </a:graphicData>
                  </a:graphic>
                </wp:inline>
              </w:drawing>
            </w:r>
          </w:p>
        </w:tc>
        <w:tc>
          <w:tcPr>
            <w:tcW w:w="8847" w:type="dxa"/>
            <w:tcBorders>
              <w:top w:val="nil"/>
              <w:left w:val="nil"/>
              <w:bottom w:val="nil"/>
              <w:right w:val="nil"/>
            </w:tcBorders>
          </w:tcPr>
          <w:p w14:paraId="6E61FE02" w14:textId="73E8B42A" w:rsidR="002E37BC" w:rsidRPr="004025E3" w:rsidRDefault="002E37BC" w:rsidP="00343FE5">
            <w:pPr>
              <w:shd w:val="clear" w:color="auto" w:fill="1160A7"/>
              <w:rPr>
                <w:rFonts w:ascii="French Script MT" w:hAnsi="French Script MT"/>
                <w:color w:val="FFFFFF"/>
                <w:sz w:val="56"/>
                <w:szCs w:val="56"/>
                <w:lang w:val="fr-FR"/>
              </w:rPr>
            </w:pPr>
            <w:r w:rsidRPr="004025E3">
              <w:rPr>
                <w:rFonts w:ascii="French Script MT" w:hAnsi="French Script MT"/>
                <w:color w:val="FFFFFF"/>
                <w:sz w:val="56"/>
                <w:szCs w:val="56"/>
                <w:lang w:val="fr-FR"/>
              </w:rPr>
              <w:t>Marathon orthographique du cycle 3</w:t>
            </w:r>
          </w:p>
          <w:p w14:paraId="405A9327" w14:textId="245BE18D" w:rsidR="002E37BC" w:rsidRPr="004025E3" w:rsidRDefault="002E37BC" w:rsidP="00343FE5">
            <w:pPr>
              <w:shd w:val="clear" w:color="auto" w:fill="1160A7"/>
              <w:jc w:val="center"/>
              <w:rPr>
                <w:color w:val="FFFFFF"/>
                <w:sz w:val="56"/>
                <w:szCs w:val="56"/>
                <w:lang w:val="fr-FR"/>
              </w:rPr>
            </w:pPr>
            <w:r w:rsidRPr="002E37BC">
              <w:rPr>
                <w:rFonts w:asciiTheme="minorHAnsi" w:hAnsiTheme="minorHAnsi" w:cstheme="minorHAnsi"/>
                <w:b/>
                <w:bCs/>
                <w:noProof/>
                <w:sz w:val="22"/>
                <w:szCs w:val="22"/>
                <w:u w:val="single"/>
                <w:lang w:val="fr-FR" w:eastAsia="fr-FR"/>
              </w:rPr>
              <mc:AlternateContent>
                <mc:Choice Requires="wps">
                  <w:drawing>
                    <wp:anchor distT="45720" distB="45720" distL="114300" distR="114300" simplePos="0" relativeHeight="251681792" behindDoc="0" locked="0" layoutInCell="1" allowOverlap="1" wp14:anchorId="57140E55" wp14:editId="57E5DB8D">
                      <wp:simplePos x="0" y="0"/>
                      <wp:positionH relativeFrom="margin">
                        <wp:posOffset>205740</wp:posOffset>
                      </wp:positionH>
                      <wp:positionV relativeFrom="paragraph">
                        <wp:posOffset>528320</wp:posOffset>
                      </wp:positionV>
                      <wp:extent cx="4305300" cy="3238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23850"/>
                              </a:xfrm>
                              <a:prstGeom prst="rect">
                                <a:avLst/>
                              </a:prstGeom>
                              <a:solidFill>
                                <a:srgbClr val="FFFFFF"/>
                              </a:solidFill>
                              <a:ln w="9525">
                                <a:solidFill>
                                  <a:srgbClr val="000000"/>
                                </a:solidFill>
                                <a:miter lim="800000"/>
                                <a:headEnd/>
                                <a:tailEnd/>
                              </a:ln>
                            </wps:spPr>
                            <wps:txbx>
                              <w:txbxContent>
                                <w:p w14:paraId="7FD15CB3" w14:textId="77777777" w:rsidR="002E37BC" w:rsidRPr="002E37BC" w:rsidRDefault="002E37BC" w:rsidP="002E37BC">
                                  <w:pPr>
                                    <w:jc w:val="center"/>
                                    <w:rPr>
                                      <w:rFonts w:asciiTheme="minorHAnsi" w:hAnsiTheme="minorHAnsi" w:cstheme="minorHAnsi"/>
                                      <w:b/>
                                      <w:bCs/>
                                      <w:u w:val="single"/>
                                    </w:rPr>
                                  </w:pPr>
                                  <w:proofErr w:type="spellStart"/>
                                  <w:r w:rsidRPr="00612E00">
                                    <w:rPr>
                                      <w:rFonts w:asciiTheme="minorHAnsi" w:hAnsiTheme="minorHAnsi" w:cstheme="minorHAnsi"/>
                                      <w:b/>
                                      <w:bCs/>
                                      <w:u w:val="single"/>
                                    </w:rPr>
                                    <w:t>L’essentiel</w:t>
                                  </w:r>
                                  <w:proofErr w:type="spellEnd"/>
                                  <w:r w:rsidRPr="00612E00">
                                    <w:rPr>
                                      <w:rFonts w:asciiTheme="minorHAnsi" w:hAnsiTheme="minorHAnsi" w:cstheme="minorHAnsi"/>
                                      <w:b/>
                                      <w:bCs/>
                                      <w:u w:val="single"/>
                                    </w:rPr>
                                    <w:t xml:space="preserve"> sur le marathon </w:t>
                                  </w:r>
                                  <w:proofErr w:type="spellStart"/>
                                  <w:r w:rsidRPr="00612E00">
                                    <w:rPr>
                                      <w:rFonts w:asciiTheme="minorHAnsi" w:hAnsiTheme="minorHAnsi" w:cstheme="minorHAnsi"/>
                                      <w:b/>
                                      <w:bCs/>
                                      <w:u w:val="single"/>
                                    </w:rPr>
                                    <w:t>orthographique</w:t>
                                  </w:r>
                                  <w:proofErr w:type="spellEnd"/>
                                  <w:r w:rsidRPr="00612E00">
                                    <w:rPr>
                                      <w:rFonts w:asciiTheme="minorHAnsi" w:hAnsiTheme="minorHAnsi" w:cstheme="minorHAnsi"/>
                                      <w:b/>
                                      <w:bCs/>
                                      <w:u w:val="single"/>
                                    </w:rPr>
                                    <w:t xml:space="preserve"> du cycle 3</w:t>
                                  </w:r>
                                </w:p>
                                <w:p w14:paraId="1DDE3052" w14:textId="77777777" w:rsidR="002E37BC" w:rsidRDefault="002E37BC" w:rsidP="002E3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40E55" id="_x0000_t202" coordsize="21600,21600" o:spt="202" path="m,l,21600r21600,l21600,xe">
                      <v:stroke joinstyle="miter"/>
                      <v:path gradientshapeok="t" o:connecttype="rect"/>
                    </v:shapetype>
                    <v:shape id="Zone de texte 2" o:spid="_x0000_s1026" type="#_x0000_t202" style="position:absolute;left:0;text-align:left;margin-left:16.2pt;margin-top:41.6pt;width:339pt;height:2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">
                      <v:textbox>
                        <w:txbxContent>
                          <w:p w14:paraId="7FD15CB3" w14:textId="77777777" w:rsidR="002E37BC" w:rsidRPr="002E37BC" w:rsidRDefault="002E37BC" w:rsidP="002E37BC">
                            <w:pPr>
                              <w:jc w:val="center"/>
                              <w:rPr>
                                <w:rFonts w:asciiTheme="minorHAnsi" w:hAnsiTheme="minorHAnsi" w:cstheme="minorHAnsi"/>
                                <w:b/>
                                <w:bCs/>
                                <w:u w:val="single"/>
                              </w:rPr>
                            </w:pPr>
                            <w:proofErr w:type="spellStart"/>
                            <w:r w:rsidRPr="00612E00">
                              <w:rPr>
                                <w:rFonts w:asciiTheme="minorHAnsi" w:hAnsiTheme="minorHAnsi" w:cstheme="minorHAnsi"/>
                                <w:b/>
                                <w:bCs/>
                                <w:u w:val="single"/>
                              </w:rPr>
                              <w:t>L’essentiel</w:t>
                            </w:r>
                            <w:proofErr w:type="spellEnd"/>
                            <w:r w:rsidRPr="00612E00">
                              <w:rPr>
                                <w:rFonts w:asciiTheme="minorHAnsi" w:hAnsiTheme="minorHAnsi" w:cstheme="minorHAnsi"/>
                                <w:b/>
                                <w:bCs/>
                                <w:u w:val="single"/>
                              </w:rPr>
                              <w:t xml:space="preserve"> sur le marathon </w:t>
                            </w:r>
                            <w:proofErr w:type="spellStart"/>
                            <w:r w:rsidRPr="00612E00">
                              <w:rPr>
                                <w:rFonts w:asciiTheme="minorHAnsi" w:hAnsiTheme="minorHAnsi" w:cstheme="minorHAnsi"/>
                                <w:b/>
                                <w:bCs/>
                                <w:u w:val="single"/>
                              </w:rPr>
                              <w:t>orthographique</w:t>
                            </w:r>
                            <w:proofErr w:type="spellEnd"/>
                            <w:r w:rsidRPr="00612E00">
                              <w:rPr>
                                <w:rFonts w:asciiTheme="minorHAnsi" w:hAnsiTheme="minorHAnsi" w:cstheme="minorHAnsi"/>
                                <w:b/>
                                <w:bCs/>
                                <w:u w:val="single"/>
                              </w:rPr>
                              <w:t xml:space="preserve"> du cycle 3</w:t>
                            </w:r>
                          </w:p>
                          <w:p w14:paraId="1DDE3052" w14:textId="77777777" w:rsidR="002E37BC" w:rsidRDefault="002E37BC" w:rsidP="002E37BC"/>
                        </w:txbxContent>
                      </v:textbox>
                      <w10:wrap type="square" anchorx="margin"/>
                    </v:shape>
                  </w:pict>
                </mc:Fallback>
              </mc:AlternateContent>
            </w:r>
            <w:r w:rsidRPr="004025E3">
              <w:rPr>
                <w:color w:val="FFFFFF"/>
                <w:sz w:val="56"/>
                <w:szCs w:val="56"/>
                <w:lang w:val="fr-FR"/>
              </w:rPr>
              <w:t>Académie de Créteil</w:t>
            </w:r>
          </w:p>
        </w:tc>
      </w:tr>
    </w:tbl>
    <w:p w14:paraId="54150040" w14:textId="2810B932" w:rsidR="002E37BC" w:rsidRDefault="002E37BC" w:rsidP="002E37BC">
      <w:pPr>
        <w:rPr>
          <w:rFonts w:asciiTheme="minorHAnsi" w:hAnsiTheme="minorHAnsi" w:cstheme="minorHAnsi"/>
          <w:szCs w:val="24"/>
        </w:rPr>
      </w:pPr>
      <w:proofErr w:type="spellStart"/>
      <w:r w:rsidRPr="004B5D2B">
        <w:rPr>
          <w:rFonts w:asciiTheme="minorHAnsi" w:hAnsiTheme="minorHAnsi" w:cstheme="minorHAnsi"/>
          <w:b/>
          <w:bCs/>
          <w:szCs w:val="24"/>
          <w:u w:val="single"/>
        </w:rPr>
        <w:t>Qu’est-ce</w:t>
      </w:r>
      <w:proofErr w:type="spellEnd"/>
      <w:r w:rsidRPr="004B5D2B">
        <w:rPr>
          <w:rFonts w:asciiTheme="minorHAnsi" w:hAnsiTheme="minorHAnsi" w:cstheme="minorHAnsi"/>
          <w:b/>
          <w:bCs/>
          <w:szCs w:val="24"/>
          <w:u w:val="single"/>
        </w:rPr>
        <w:t xml:space="preserve"> que le marathon </w:t>
      </w:r>
      <w:proofErr w:type="spellStart"/>
      <w:proofErr w:type="gramStart"/>
      <w:r w:rsidRPr="004B5D2B">
        <w:rPr>
          <w:rFonts w:asciiTheme="minorHAnsi" w:hAnsiTheme="minorHAnsi" w:cstheme="minorHAnsi"/>
          <w:b/>
          <w:bCs/>
          <w:szCs w:val="24"/>
          <w:u w:val="single"/>
        </w:rPr>
        <w:t>orthographique</w:t>
      </w:r>
      <w:proofErr w:type="spellEnd"/>
      <w:r w:rsidRPr="004B5D2B">
        <w:rPr>
          <w:rFonts w:asciiTheme="minorHAnsi" w:hAnsiTheme="minorHAnsi" w:cstheme="minorHAnsi"/>
          <w:b/>
          <w:bCs/>
          <w:szCs w:val="24"/>
          <w:u w:val="single"/>
        </w:rPr>
        <w:t> ?</w:t>
      </w:r>
      <w:proofErr w:type="gramEnd"/>
      <w:r w:rsidRPr="004B5D2B">
        <w:rPr>
          <w:rFonts w:asciiTheme="minorHAnsi" w:hAnsiTheme="minorHAnsi" w:cstheme="minorHAnsi"/>
          <w:szCs w:val="24"/>
        </w:rPr>
        <w:t xml:space="preserve"> </w:t>
      </w:r>
    </w:p>
    <w:p w14:paraId="249D873D" w14:textId="77777777" w:rsidR="004B5D2B" w:rsidRPr="004B5D2B" w:rsidRDefault="004B5D2B" w:rsidP="002E37BC">
      <w:pPr>
        <w:rPr>
          <w:rFonts w:asciiTheme="minorHAnsi" w:hAnsiTheme="minorHAnsi" w:cstheme="minorHAnsi"/>
          <w:szCs w:val="24"/>
        </w:rPr>
      </w:pPr>
    </w:p>
    <w:p w14:paraId="44B783E5" w14:textId="77777777" w:rsidR="002E37BC" w:rsidRPr="004B5D2B" w:rsidRDefault="002E37BC" w:rsidP="002E37BC">
      <w:pPr>
        <w:jc w:val="both"/>
        <w:rPr>
          <w:rFonts w:asciiTheme="minorHAnsi" w:hAnsiTheme="minorHAnsi" w:cstheme="minorHAnsi"/>
          <w:szCs w:val="24"/>
        </w:rPr>
      </w:pPr>
      <w:proofErr w:type="spellStart"/>
      <w:r w:rsidRPr="004B5D2B">
        <w:rPr>
          <w:rFonts w:asciiTheme="minorHAnsi" w:hAnsiTheme="minorHAnsi" w:cstheme="minorHAnsi"/>
          <w:szCs w:val="24"/>
        </w:rPr>
        <w:t>Contrairement</w:t>
      </w:r>
      <w:proofErr w:type="spellEnd"/>
      <w:r w:rsidRPr="004B5D2B">
        <w:rPr>
          <w:rFonts w:asciiTheme="minorHAnsi" w:hAnsiTheme="minorHAnsi" w:cstheme="minorHAnsi"/>
          <w:szCs w:val="24"/>
        </w:rPr>
        <w:t xml:space="preserve"> à </w:t>
      </w:r>
      <w:proofErr w:type="spellStart"/>
      <w:r w:rsidRPr="004B5D2B">
        <w:rPr>
          <w:rFonts w:asciiTheme="minorHAnsi" w:hAnsiTheme="minorHAnsi" w:cstheme="minorHAnsi"/>
          <w:szCs w:val="24"/>
        </w:rPr>
        <w:t>ce</w:t>
      </w:r>
      <w:proofErr w:type="spellEnd"/>
      <w:r w:rsidRPr="004B5D2B">
        <w:rPr>
          <w:rFonts w:asciiTheme="minorHAnsi" w:hAnsiTheme="minorHAnsi" w:cstheme="minorHAnsi"/>
          <w:szCs w:val="24"/>
        </w:rPr>
        <w:t xml:space="preserve"> que le nom </w:t>
      </w:r>
      <w:proofErr w:type="spellStart"/>
      <w:r w:rsidRPr="004B5D2B">
        <w:rPr>
          <w:rFonts w:asciiTheme="minorHAnsi" w:hAnsiTheme="minorHAnsi" w:cstheme="minorHAnsi"/>
          <w:szCs w:val="24"/>
        </w:rPr>
        <w:t>semble</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indiquer</w:t>
      </w:r>
      <w:proofErr w:type="spellEnd"/>
      <w:r w:rsidRPr="004B5D2B">
        <w:rPr>
          <w:rFonts w:asciiTheme="minorHAnsi" w:hAnsiTheme="minorHAnsi" w:cstheme="minorHAnsi"/>
          <w:szCs w:val="24"/>
        </w:rPr>
        <w:t xml:space="preserve">, le marathon </w:t>
      </w:r>
      <w:proofErr w:type="spellStart"/>
      <w:r w:rsidRPr="004B5D2B">
        <w:rPr>
          <w:rFonts w:asciiTheme="minorHAnsi" w:hAnsiTheme="minorHAnsi" w:cstheme="minorHAnsi"/>
          <w:szCs w:val="24"/>
        </w:rPr>
        <w:t>orthographique</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est</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moins</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une</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compétition</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b/>
          <w:bCs/>
          <w:szCs w:val="24"/>
        </w:rPr>
        <w:t>qu’un</w:t>
      </w:r>
      <w:proofErr w:type="spellEnd"/>
      <w:r w:rsidRPr="004B5D2B">
        <w:rPr>
          <w:rFonts w:asciiTheme="minorHAnsi" w:hAnsiTheme="minorHAnsi" w:cstheme="minorHAnsi"/>
          <w:b/>
          <w:bCs/>
          <w:szCs w:val="24"/>
        </w:rPr>
        <w:t xml:space="preserve"> </w:t>
      </w:r>
      <w:proofErr w:type="spellStart"/>
      <w:r w:rsidRPr="004B5D2B">
        <w:rPr>
          <w:rFonts w:asciiTheme="minorHAnsi" w:hAnsiTheme="minorHAnsi" w:cstheme="minorHAnsi"/>
          <w:b/>
          <w:bCs/>
          <w:szCs w:val="24"/>
        </w:rPr>
        <w:t>dispositif</w:t>
      </w:r>
      <w:proofErr w:type="spellEnd"/>
      <w:r w:rsidRPr="004B5D2B">
        <w:rPr>
          <w:rFonts w:asciiTheme="minorHAnsi" w:hAnsiTheme="minorHAnsi" w:cstheme="minorHAnsi"/>
          <w:b/>
          <w:bCs/>
          <w:szCs w:val="24"/>
        </w:rPr>
        <w:t xml:space="preserve"> </w:t>
      </w:r>
      <w:proofErr w:type="spellStart"/>
      <w:r w:rsidRPr="004B5D2B">
        <w:rPr>
          <w:rFonts w:asciiTheme="minorHAnsi" w:hAnsiTheme="minorHAnsi" w:cstheme="minorHAnsi"/>
          <w:b/>
          <w:bCs/>
          <w:szCs w:val="24"/>
        </w:rPr>
        <w:t>proposant</w:t>
      </w:r>
      <w:proofErr w:type="spellEnd"/>
      <w:r w:rsidRPr="004B5D2B">
        <w:rPr>
          <w:rFonts w:asciiTheme="minorHAnsi" w:hAnsiTheme="minorHAnsi" w:cstheme="minorHAnsi"/>
          <w:b/>
          <w:bCs/>
          <w:szCs w:val="24"/>
        </w:rPr>
        <w:t xml:space="preserve"> des </w:t>
      </w:r>
      <w:proofErr w:type="spellStart"/>
      <w:r w:rsidRPr="004B5D2B">
        <w:rPr>
          <w:rFonts w:asciiTheme="minorHAnsi" w:hAnsiTheme="minorHAnsi" w:cstheme="minorHAnsi"/>
          <w:b/>
          <w:bCs/>
          <w:szCs w:val="24"/>
        </w:rPr>
        <w:t>activités</w:t>
      </w:r>
      <w:proofErr w:type="spellEnd"/>
      <w:r w:rsidRPr="004B5D2B">
        <w:rPr>
          <w:rFonts w:asciiTheme="minorHAnsi" w:hAnsiTheme="minorHAnsi" w:cstheme="minorHAnsi"/>
          <w:b/>
          <w:bCs/>
          <w:szCs w:val="24"/>
        </w:rPr>
        <w:t xml:space="preserve"> </w:t>
      </w:r>
      <w:proofErr w:type="spellStart"/>
      <w:r w:rsidRPr="004B5D2B">
        <w:rPr>
          <w:rFonts w:asciiTheme="minorHAnsi" w:hAnsiTheme="minorHAnsi" w:cstheme="minorHAnsi"/>
          <w:b/>
          <w:bCs/>
          <w:szCs w:val="24"/>
        </w:rPr>
        <w:t>variées</w:t>
      </w:r>
      <w:proofErr w:type="spellEnd"/>
      <w:r w:rsidRPr="004B5D2B">
        <w:rPr>
          <w:rFonts w:asciiTheme="minorHAnsi" w:hAnsiTheme="minorHAnsi" w:cstheme="minorHAnsi"/>
          <w:b/>
          <w:bCs/>
          <w:szCs w:val="24"/>
        </w:rPr>
        <w:t xml:space="preserve"> et </w:t>
      </w:r>
      <w:proofErr w:type="spellStart"/>
      <w:r w:rsidRPr="004B5D2B">
        <w:rPr>
          <w:rFonts w:asciiTheme="minorHAnsi" w:hAnsiTheme="minorHAnsi" w:cstheme="minorHAnsi"/>
          <w:b/>
          <w:bCs/>
          <w:szCs w:val="24"/>
        </w:rPr>
        <w:t>exigeantes</w:t>
      </w:r>
      <w:proofErr w:type="spellEnd"/>
      <w:r w:rsidRPr="004B5D2B">
        <w:rPr>
          <w:rFonts w:asciiTheme="minorHAnsi" w:hAnsiTheme="minorHAnsi" w:cstheme="minorHAnsi"/>
          <w:b/>
          <w:bCs/>
          <w:szCs w:val="24"/>
        </w:rPr>
        <w:t xml:space="preserve"> pour </w:t>
      </w:r>
      <w:proofErr w:type="spellStart"/>
      <w:r w:rsidRPr="004B5D2B">
        <w:rPr>
          <w:rFonts w:asciiTheme="minorHAnsi" w:hAnsiTheme="minorHAnsi" w:cstheme="minorHAnsi"/>
          <w:b/>
          <w:bCs/>
          <w:szCs w:val="24"/>
        </w:rPr>
        <w:t>travailler</w:t>
      </w:r>
      <w:proofErr w:type="spellEnd"/>
      <w:r w:rsidRPr="004B5D2B">
        <w:rPr>
          <w:rFonts w:asciiTheme="minorHAnsi" w:hAnsiTheme="minorHAnsi" w:cstheme="minorHAnsi"/>
          <w:b/>
          <w:bCs/>
          <w:szCs w:val="24"/>
        </w:rPr>
        <w:t xml:space="preserve">, </w:t>
      </w:r>
      <w:proofErr w:type="spellStart"/>
      <w:r w:rsidRPr="004B5D2B">
        <w:rPr>
          <w:rFonts w:asciiTheme="minorHAnsi" w:hAnsiTheme="minorHAnsi" w:cstheme="minorHAnsi"/>
          <w:b/>
          <w:bCs/>
          <w:szCs w:val="24"/>
        </w:rPr>
        <w:t>en</w:t>
      </w:r>
      <w:proofErr w:type="spellEnd"/>
      <w:r w:rsidRPr="004B5D2B">
        <w:rPr>
          <w:rFonts w:asciiTheme="minorHAnsi" w:hAnsiTheme="minorHAnsi" w:cstheme="minorHAnsi"/>
          <w:b/>
          <w:bCs/>
          <w:szCs w:val="24"/>
        </w:rPr>
        <w:t xml:space="preserve"> </w:t>
      </w:r>
      <w:proofErr w:type="spellStart"/>
      <w:r w:rsidRPr="004B5D2B">
        <w:rPr>
          <w:rFonts w:asciiTheme="minorHAnsi" w:hAnsiTheme="minorHAnsi" w:cstheme="minorHAnsi"/>
          <w:b/>
          <w:bCs/>
          <w:szCs w:val="24"/>
        </w:rPr>
        <w:t>équipe</w:t>
      </w:r>
      <w:proofErr w:type="spellEnd"/>
      <w:r w:rsidRPr="004B5D2B">
        <w:rPr>
          <w:rFonts w:asciiTheme="minorHAnsi" w:hAnsiTheme="minorHAnsi" w:cstheme="minorHAnsi"/>
          <w:b/>
          <w:bCs/>
          <w:szCs w:val="24"/>
        </w:rPr>
        <w:t xml:space="preserve"> et dans la durée, la vigilance et le </w:t>
      </w:r>
      <w:proofErr w:type="spellStart"/>
      <w:r w:rsidRPr="004B5D2B">
        <w:rPr>
          <w:rFonts w:asciiTheme="minorHAnsi" w:hAnsiTheme="minorHAnsi" w:cstheme="minorHAnsi"/>
          <w:b/>
          <w:bCs/>
          <w:szCs w:val="24"/>
        </w:rPr>
        <w:t>raisonnement</w:t>
      </w:r>
      <w:proofErr w:type="spellEnd"/>
      <w:r w:rsidRPr="004B5D2B">
        <w:rPr>
          <w:rFonts w:asciiTheme="minorHAnsi" w:hAnsiTheme="minorHAnsi" w:cstheme="minorHAnsi"/>
          <w:b/>
          <w:bCs/>
          <w:szCs w:val="24"/>
        </w:rPr>
        <w:t xml:space="preserve"> </w:t>
      </w:r>
      <w:proofErr w:type="spellStart"/>
      <w:r w:rsidRPr="004B5D2B">
        <w:rPr>
          <w:rFonts w:asciiTheme="minorHAnsi" w:hAnsiTheme="minorHAnsi" w:cstheme="minorHAnsi"/>
          <w:b/>
          <w:bCs/>
          <w:szCs w:val="24"/>
        </w:rPr>
        <w:t>orthographiques</w:t>
      </w:r>
      <w:proofErr w:type="spellEnd"/>
      <w:r w:rsidRPr="004B5D2B">
        <w:rPr>
          <w:rFonts w:asciiTheme="minorHAnsi" w:hAnsiTheme="minorHAnsi" w:cstheme="minorHAnsi"/>
          <w:szCs w:val="24"/>
        </w:rPr>
        <w:t xml:space="preserve">. </w:t>
      </w:r>
    </w:p>
    <w:p w14:paraId="4F4BD091" w14:textId="77777777" w:rsidR="002E37BC" w:rsidRPr="004B5D2B" w:rsidRDefault="002E37BC" w:rsidP="002E37BC">
      <w:pPr>
        <w:rPr>
          <w:rFonts w:asciiTheme="minorHAnsi" w:hAnsiTheme="minorHAnsi" w:cstheme="minorHAnsi"/>
          <w:szCs w:val="24"/>
        </w:rPr>
      </w:pPr>
      <w:proofErr w:type="spellStart"/>
      <w:r w:rsidRPr="004B5D2B">
        <w:rPr>
          <w:rFonts w:asciiTheme="minorHAnsi" w:hAnsiTheme="minorHAnsi" w:cstheme="minorHAnsi"/>
          <w:szCs w:val="24"/>
        </w:rPr>
        <w:t>Réédité</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en</w:t>
      </w:r>
      <w:proofErr w:type="spellEnd"/>
      <w:r w:rsidRPr="004B5D2B">
        <w:rPr>
          <w:rFonts w:asciiTheme="minorHAnsi" w:hAnsiTheme="minorHAnsi" w:cstheme="minorHAnsi"/>
          <w:szCs w:val="24"/>
        </w:rPr>
        <w:t xml:space="preserve"> 2016, le marathon </w:t>
      </w:r>
      <w:proofErr w:type="spellStart"/>
      <w:r w:rsidRPr="004B5D2B">
        <w:rPr>
          <w:rFonts w:asciiTheme="minorHAnsi" w:hAnsiTheme="minorHAnsi" w:cstheme="minorHAnsi"/>
          <w:szCs w:val="24"/>
        </w:rPr>
        <w:t>orthographique</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permet</w:t>
      </w:r>
      <w:proofErr w:type="spellEnd"/>
      <w:r w:rsidRPr="004B5D2B">
        <w:rPr>
          <w:rFonts w:asciiTheme="minorHAnsi" w:hAnsiTheme="minorHAnsi" w:cstheme="minorHAnsi"/>
          <w:szCs w:val="24"/>
        </w:rPr>
        <w:t xml:space="preserve"> un travail </w:t>
      </w:r>
      <w:proofErr w:type="spellStart"/>
      <w:r w:rsidRPr="004B5D2B">
        <w:rPr>
          <w:rFonts w:asciiTheme="minorHAnsi" w:hAnsiTheme="minorHAnsi" w:cstheme="minorHAnsi"/>
          <w:szCs w:val="24"/>
        </w:rPr>
        <w:t>en</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continuité</w:t>
      </w:r>
      <w:proofErr w:type="spellEnd"/>
      <w:r w:rsidRPr="004B5D2B">
        <w:rPr>
          <w:rFonts w:asciiTheme="minorHAnsi" w:hAnsiTheme="minorHAnsi" w:cstheme="minorHAnsi"/>
          <w:szCs w:val="24"/>
        </w:rPr>
        <w:t xml:space="preserve"> sur tout le cycle 3 </w:t>
      </w:r>
      <w:proofErr w:type="spellStart"/>
      <w:r w:rsidRPr="004B5D2B">
        <w:rPr>
          <w:rFonts w:asciiTheme="minorHAnsi" w:hAnsiTheme="minorHAnsi" w:cstheme="minorHAnsi"/>
          <w:szCs w:val="24"/>
        </w:rPr>
        <w:t>en</w:t>
      </w:r>
      <w:proofErr w:type="spellEnd"/>
      <w:r w:rsidRPr="004B5D2B">
        <w:rPr>
          <w:rFonts w:asciiTheme="minorHAnsi" w:hAnsiTheme="minorHAnsi" w:cstheme="minorHAnsi"/>
          <w:szCs w:val="24"/>
        </w:rPr>
        <w:t xml:space="preserve"> liaison avec les nouveaux </w:t>
      </w:r>
      <w:proofErr w:type="spellStart"/>
      <w:r w:rsidRPr="004B5D2B">
        <w:rPr>
          <w:rFonts w:asciiTheme="minorHAnsi" w:hAnsiTheme="minorHAnsi" w:cstheme="minorHAnsi"/>
          <w:szCs w:val="24"/>
        </w:rPr>
        <w:t>programmes</w:t>
      </w:r>
      <w:proofErr w:type="spellEnd"/>
      <w:r w:rsidRPr="004B5D2B">
        <w:rPr>
          <w:rFonts w:asciiTheme="minorHAnsi" w:hAnsiTheme="minorHAnsi" w:cstheme="minorHAnsi"/>
          <w:szCs w:val="24"/>
        </w:rPr>
        <w:t xml:space="preserve">. </w:t>
      </w:r>
      <w:proofErr w:type="spellStart"/>
      <w:r w:rsidRPr="00612E00">
        <w:rPr>
          <w:rFonts w:asciiTheme="minorHAnsi" w:hAnsiTheme="minorHAnsi" w:cstheme="minorHAnsi"/>
          <w:szCs w:val="24"/>
        </w:rPr>
        <w:t>Depuis</w:t>
      </w:r>
      <w:proofErr w:type="spellEnd"/>
      <w:r w:rsidRPr="00612E00">
        <w:rPr>
          <w:rFonts w:asciiTheme="minorHAnsi" w:hAnsiTheme="minorHAnsi" w:cstheme="minorHAnsi"/>
          <w:szCs w:val="24"/>
        </w:rPr>
        <w:t xml:space="preserve"> 2019, à la </w:t>
      </w:r>
      <w:proofErr w:type="spellStart"/>
      <w:r w:rsidRPr="00612E00">
        <w:rPr>
          <w:rFonts w:asciiTheme="minorHAnsi" w:hAnsiTheme="minorHAnsi" w:cstheme="minorHAnsi"/>
          <w:szCs w:val="24"/>
        </w:rPr>
        <w:t>demande</w:t>
      </w:r>
      <w:proofErr w:type="spellEnd"/>
      <w:r w:rsidRPr="00612E00">
        <w:rPr>
          <w:rFonts w:asciiTheme="minorHAnsi" w:hAnsiTheme="minorHAnsi" w:cstheme="minorHAnsi"/>
          <w:szCs w:val="24"/>
        </w:rPr>
        <w:t xml:space="preserve"> des </w:t>
      </w:r>
      <w:proofErr w:type="spellStart"/>
      <w:r w:rsidRPr="00612E00">
        <w:rPr>
          <w:rFonts w:asciiTheme="minorHAnsi" w:hAnsiTheme="minorHAnsi" w:cstheme="minorHAnsi"/>
          <w:szCs w:val="24"/>
        </w:rPr>
        <w:t>établissements</w:t>
      </w:r>
      <w:proofErr w:type="spellEnd"/>
      <w:r w:rsidRPr="00612E00">
        <w:rPr>
          <w:rFonts w:asciiTheme="minorHAnsi" w:hAnsiTheme="minorHAnsi" w:cstheme="minorHAnsi"/>
          <w:szCs w:val="24"/>
        </w:rPr>
        <w:t xml:space="preserve">, un </w:t>
      </w:r>
      <w:proofErr w:type="spellStart"/>
      <w:r w:rsidRPr="00612E00">
        <w:rPr>
          <w:rFonts w:asciiTheme="minorHAnsi" w:hAnsiTheme="minorHAnsi" w:cstheme="minorHAnsi"/>
          <w:szCs w:val="24"/>
        </w:rPr>
        <w:t>palmarès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est</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établi</w:t>
      </w:r>
      <w:proofErr w:type="spellEnd"/>
      <w:r w:rsidRPr="00612E00">
        <w:rPr>
          <w:rFonts w:asciiTheme="minorHAnsi" w:hAnsiTheme="minorHAnsi" w:cstheme="minorHAnsi"/>
          <w:szCs w:val="24"/>
        </w:rPr>
        <w:t xml:space="preserve"> début </w:t>
      </w:r>
      <w:proofErr w:type="spellStart"/>
      <w:r w:rsidRPr="00612E00">
        <w:rPr>
          <w:rFonts w:asciiTheme="minorHAnsi" w:hAnsiTheme="minorHAnsi" w:cstheme="minorHAnsi"/>
          <w:szCs w:val="24"/>
        </w:rPr>
        <w:t>juin</w:t>
      </w:r>
      <w:proofErr w:type="spellEnd"/>
      <w:r w:rsidRPr="004B5D2B">
        <w:rPr>
          <w:rFonts w:asciiTheme="minorHAnsi" w:hAnsiTheme="minorHAnsi" w:cstheme="minorHAnsi"/>
          <w:szCs w:val="24"/>
        </w:rPr>
        <w:t> </w:t>
      </w:r>
    </w:p>
    <w:p w14:paraId="2A8D257E" w14:textId="77777777" w:rsidR="002E37BC" w:rsidRPr="004B5D2B" w:rsidRDefault="002E37BC" w:rsidP="002E37BC">
      <w:pPr>
        <w:rPr>
          <w:rFonts w:asciiTheme="minorHAnsi" w:hAnsiTheme="minorHAnsi" w:cstheme="minorHAnsi"/>
          <w:szCs w:val="24"/>
        </w:rPr>
      </w:pPr>
    </w:p>
    <w:p w14:paraId="03E40BF3" w14:textId="4A59F1FF" w:rsidR="002E37BC" w:rsidRDefault="002E37BC" w:rsidP="002E37BC">
      <w:pPr>
        <w:rPr>
          <w:rFonts w:asciiTheme="minorHAnsi" w:hAnsiTheme="minorHAnsi" w:cstheme="minorHAnsi"/>
          <w:b/>
          <w:bCs/>
          <w:szCs w:val="24"/>
          <w:u w:val="single"/>
        </w:rPr>
      </w:pPr>
      <w:proofErr w:type="spellStart"/>
      <w:r w:rsidRPr="004B5D2B">
        <w:rPr>
          <w:rFonts w:asciiTheme="minorHAnsi" w:hAnsiTheme="minorHAnsi" w:cstheme="minorHAnsi"/>
          <w:b/>
          <w:bCs/>
          <w:szCs w:val="24"/>
          <w:u w:val="single"/>
        </w:rPr>
        <w:t>Quels</w:t>
      </w:r>
      <w:proofErr w:type="spellEnd"/>
      <w:r w:rsidRPr="004B5D2B">
        <w:rPr>
          <w:rFonts w:asciiTheme="minorHAnsi" w:hAnsiTheme="minorHAnsi" w:cstheme="minorHAnsi"/>
          <w:b/>
          <w:bCs/>
          <w:szCs w:val="24"/>
          <w:u w:val="single"/>
        </w:rPr>
        <w:t xml:space="preserve"> </w:t>
      </w:r>
      <w:proofErr w:type="spellStart"/>
      <w:r w:rsidRPr="004B5D2B">
        <w:rPr>
          <w:rFonts w:asciiTheme="minorHAnsi" w:hAnsiTheme="minorHAnsi" w:cstheme="minorHAnsi"/>
          <w:b/>
          <w:bCs/>
          <w:szCs w:val="24"/>
          <w:u w:val="single"/>
        </w:rPr>
        <w:t>sont</w:t>
      </w:r>
      <w:proofErr w:type="spellEnd"/>
      <w:r w:rsidRPr="004B5D2B">
        <w:rPr>
          <w:rFonts w:asciiTheme="minorHAnsi" w:hAnsiTheme="minorHAnsi" w:cstheme="minorHAnsi"/>
          <w:b/>
          <w:bCs/>
          <w:szCs w:val="24"/>
          <w:u w:val="single"/>
        </w:rPr>
        <w:t xml:space="preserve"> les </w:t>
      </w:r>
      <w:proofErr w:type="spellStart"/>
      <w:r w:rsidRPr="004B5D2B">
        <w:rPr>
          <w:rFonts w:asciiTheme="minorHAnsi" w:hAnsiTheme="minorHAnsi" w:cstheme="minorHAnsi"/>
          <w:b/>
          <w:bCs/>
          <w:szCs w:val="24"/>
          <w:u w:val="single"/>
        </w:rPr>
        <w:t>principaux</w:t>
      </w:r>
      <w:proofErr w:type="spellEnd"/>
      <w:r w:rsidRPr="004B5D2B">
        <w:rPr>
          <w:rFonts w:asciiTheme="minorHAnsi" w:hAnsiTheme="minorHAnsi" w:cstheme="minorHAnsi"/>
          <w:b/>
          <w:bCs/>
          <w:szCs w:val="24"/>
          <w:u w:val="single"/>
        </w:rPr>
        <w:t xml:space="preserve"> </w:t>
      </w:r>
      <w:proofErr w:type="spellStart"/>
      <w:proofErr w:type="gramStart"/>
      <w:r w:rsidRPr="004B5D2B">
        <w:rPr>
          <w:rFonts w:asciiTheme="minorHAnsi" w:hAnsiTheme="minorHAnsi" w:cstheme="minorHAnsi"/>
          <w:b/>
          <w:bCs/>
          <w:szCs w:val="24"/>
          <w:u w:val="single"/>
        </w:rPr>
        <w:t>objectifs</w:t>
      </w:r>
      <w:proofErr w:type="spellEnd"/>
      <w:r w:rsidRPr="004B5D2B">
        <w:rPr>
          <w:rFonts w:asciiTheme="minorHAnsi" w:hAnsiTheme="minorHAnsi" w:cstheme="minorHAnsi"/>
          <w:b/>
          <w:bCs/>
          <w:szCs w:val="24"/>
          <w:u w:val="single"/>
        </w:rPr>
        <w:t> ?</w:t>
      </w:r>
      <w:proofErr w:type="gramEnd"/>
    </w:p>
    <w:p w14:paraId="77A59E5F" w14:textId="77777777" w:rsidR="004B5D2B" w:rsidRPr="004B5D2B" w:rsidRDefault="004B5D2B" w:rsidP="002E37BC">
      <w:pPr>
        <w:rPr>
          <w:rFonts w:asciiTheme="minorHAnsi" w:hAnsiTheme="minorHAnsi" w:cstheme="minorHAnsi"/>
          <w:b/>
          <w:bCs/>
          <w:szCs w:val="24"/>
          <w:u w:val="single"/>
        </w:rPr>
      </w:pPr>
    </w:p>
    <w:p w14:paraId="5EAB0D17" w14:textId="77777777" w:rsidR="002E37BC" w:rsidRPr="004B5D2B" w:rsidRDefault="002E37BC" w:rsidP="002E37BC">
      <w:pPr>
        <w:rPr>
          <w:rFonts w:asciiTheme="minorHAnsi" w:hAnsiTheme="minorHAnsi" w:cstheme="minorHAnsi"/>
          <w:szCs w:val="24"/>
        </w:rPr>
      </w:pPr>
      <w:r w:rsidRPr="004B5D2B">
        <w:rPr>
          <w:rFonts w:asciiTheme="minorHAnsi" w:hAnsiTheme="minorHAnsi" w:cstheme="minorHAnsi"/>
          <w:szCs w:val="24"/>
        </w:rPr>
        <w:t xml:space="preserve">Il </w:t>
      </w:r>
      <w:proofErr w:type="spellStart"/>
      <w:r w:rsidRPr="004B5D2B">
        <w:rPr>
          <w:rFonts w:asciiTheme="minorHAnsi" w:hAnsiTheme="minorHAnsi" w:cstheme="minorHAnsi"/>
          <w:szCs w:val="24"/>
        </w:rPr>
        <w:t>s’agit</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avant</w:t>
      </w:r>
      <w:proofErr w:type="spellEnd"/>
      <w:r w:rsidRPr="004B5D2B">
        <w:rPr>
          <w:rFonts w:asciiTheme="minorHAnsi" w:hAnsiTheme="minorHAnsi" w:cstheme="minorHAnsi"/>
          <w:szCs w:val="24"/>
        </w:rPr>
        <w:t xml:space="preserve"> tout, de </w:t>
      </w:r>
      <w:proofErr w:type="spellStart"/>
      <w:r w:rsidRPr="004B5D2B">
        <w:rPr>
          <w:rFonts w:asciiTheme="minorHAnsi" w:hAnsiTheme="minorHAnsi" w:cstheme="minorHAnsi"/>
          <w:b/>
          <w:bCs/>
          <w:szCs w:val="24"/>
        </w:rPr>
        <w:t>développer</w:t>
      </w:r>
      <w:proofErr w:type="spellEnd"/>
      <w:r w:rsidRPr="004B5D2B">
        <w:rPr>
          <w:rFonts w:asciiTheme="minorHAnsi" w:hAnsiTheme="minorHAnsi" w:cstheme="minorHAnsi"/>
          <w:b/>
          <w:bCs/>
          <w:szCs w:val="24"/>
        </w:rPr>
        <w:t xml:space="preserve"> les </w:t>
      </w:r>
      <w:proofErr w:type="spellStart"/>
      <w:r w:rsidRPr="004B5D2B">
        <w:rPr>
          <w:rFonts w:asciiTheme="minorHAnsi" w:hAnsiTheme="minorHAnsi" w:cstheme="minorHAnsi"/>
          <w:b/>
          <w:bCs/>
          <w:szCs w:val="24"/>
        </w:rPr>
        <w:t>compétences</w:t>
      </w:r>
      <w:proofErr w:type="spellEnd"/>
      <w:r w:rsidRPr="004B5D2B">
        <w:rPr>
          <w:rFonts w:asciiTheme="minorHAnsi" w:hAnsiTheme="minorHAnsi" w:cstheme="minorHAnsi"/>
          <w:b/>
          <w:bCs/>
          <w:szCs w:val="24"/>
        </w:rPr>
        <w:t xml:space="preserve"> </w:t>
      </w:r>
      <w:proofErr w:type="spellStart"/>
      <w:r w:rsidRPr="004B5D2B">
        <w:rPr>
          <w:rFonts w:asciiTheme="minorHAnsi" w:hAnsiTheme="minorHAnsi" w:cstheme="minorHAnsi"/>
          <w:b/>
          <w:bCs/>
          <w:szCs w:val="24"/>
        </w:rPr>
        <w:t>langagières</w:t>
      </w:r>
      <w:proofErr w:type="spellEnd"/>
      <w:r w:rsidRPr="004B5D2B">
        <w:rPr>
          <w:rFonts w:asciiTheme="minorHAnsi" w:hAnsiTheme="minorHAnsi" w:cstheme="minorHAnsi"/>
          <w:b/>
          <w:bCs/>
          <w:szCs w:val="24"/>
        </w:rPr>
        <w:t xml:space="preserve"> des </w:t>
      </w:r>
      <w:proofErr w:type="spellStart"/>
      <w:r w:rsidRPr="004B5D2B">
        <w:rPr>
          <w:rFonts w:asciiTheme="minorHAnsi" w:hAnsiTheme="minorHAnsi" w:cstheme="minorHAnsi"/>
          <w:b/>
          <w:bCs/>
          <w:szCs w:val="24"/>
        </w:rPr>
        <w:t>élèves</w:t>
      </w:r>
      <w:proofErr w:type="spellEnd"/>
      <w:r w:rsidRPr="004B5D2B">
        <w:rPr>
          <w:rFonts w:asciiTheme="minorHAnsi" w:hAnsiTheme="minorHAnsi" w:cstheme="minorHAnsi"/>
          <w:szCs w:val="24"/>
        </w:rPr>
        <w:t xml:space="preserve"> – </w:t>
      </w:r>
      <w:proofErr w:type="spellStart"/>
      <w:r w:rsidRPr="004B5D2B">
        <w:rPr>
          <w:rFonts w:asciiTheme="minorHAnsi" w:hAnsiTheme="minorHAnsi" w:cstheme="minorHAnsi"/>
          <w:szCs w:val="24"/>
        </w:rPr>
        <w:t>comprendre</w:t>
      </w:r>
      <w:proofErr w:type="spellEnd"/>
      <w:r w:rsidRPr="004B5D2B">
        <w:rPr>
          <w:rFonts w:asciiTheme="minorHAnsi" w:hAnsiTheme="minorHAnsi" w:cstheme="minorHAnsi"/>
          <w:szCs w:val="24"/>
        </w:rPr>
        <w:t xml:space="preserve"> et </w:t>
      </w:r>
      <w:proofErr w:type="spellStart"/>
      <w:r w:rsidRPr="004B5D2B">
        <w:rPr>
          <w:rFonts w:asciiTheme="minorHAnsi" w:hAnsiTheme="minorHAnsi" w:cstheme="minorHAnsi"/>
          <w:szCs w:val="24"/>
        </w:rPr>
        <w:t>s’exprimer</w:t>
      </w:r>
      <w:proofErr w:type="spellEnd"/>
      <w:r w:rsidRPr="004B5D2B">
        <w:rPr>
          <w:rFonts w:asciiTheme="minorHAnsi" w:hAnsiTheme="minorHAnsi" w:cstheme="minorHAnsi"/>
          <w:szCs w:val="24"/>
        </w:rPr>
        <w:t xml:space="preserve"> à </w:t>
      </w:r>
      <w:proofErr w:type="spellStart"/>
      <w:r w:rsidRPr="004B5D2B">
        <w:rPr>
          <w:rFonts w:asciiTheme="minorHAnsi" w:hAnsiTheme="minorHAnsi" w:cstheme="minorHAnsi"/>
          <w:szCs w:val="24"/>
        </w:rPr>
        <w:t>l’oral</w:t>
      </w:r>
      <w:proofErr w:type="spellEnd"/>
      <w:r w:rsidRPr="004B5D2B">
        <w:rPr>
          <w:rFonts w:asciiTheme="minorHAnsi" w:hAnsiTheme="minorHAnsi" w:cstheme="minorHAnsi"/>
          <w:szCs w:val="24"/>
        </w:rPr>
        <w:t xml:space="preserve">, lire, </w:t>
      </w:r>
      <w:proofErr w:type="spellStart"/>
      <w:r w:rsidRPr="004B5D2B">
        <w:rPr>
          <w:rFonts w:asciiTheme="minorHAnsi" w:hAnsiTheme="minorHAnsi" w:cstheme="minorHAnsi"/>
          <w:szCs w:val="24"/>
        </w:rPr>
        <w:t>écrire</w:t>
      </w:r>
      <w:proofErr w:type="spellEnd"/>
      <w:r w:rsidRPr="004B5D2B">
        <w:rPr>
          <w:rFonts w:asciiTheme="minorHAnsi" w:hAnsiTheme="minorHAnsi" w:cstheme="minorHAnsi"/>
          <w:szCs w:val="24"/>
        </w:rPr>
        <w:t xml:space="preserve"> – et </w:t>
      </w:r>
      <w:proofErr w:type="spellStart"/>
      <w:proofErr w:type="gramStart"/>
      <w:r w:rsidRPr="00612E00">
        <w:rPr>
          <w:rFonts w:asciiTheme="minorHAnsi" w:hAnsiTheme="minorHAnsi" w:cstheme="minorHAnsi"/>
          <w:b/>
          <w:bCs/>
          <w:szCs w:val="24"/>
        </w:rPr>
        <w:t>linguistiques</w:t>
      </w:r>
      <w:proofErr w:type="spellEnd"/>
      <w:r w:rsidRPr="004B5D2B">
        <w:rPr>
          <w:rFonts w:asciiTheme="minorHAnsi" w:hAnsiTheme="minorHAnsi" w:cstheme="minorHAnsi"/>
          <w:szCs w:val="24"/>
        </w:rPr>
        <w:t> :</w:t>
      </w:r>
      <w:proofErr w:type="gram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comprendre</w:t>
      </w:r>
      <w:proofErr w:type="spellEnd"/>
      <w:r w:rsidRPr="004B5D2B">
        <w:rPr>
          <w:rFonts w:asciiTheme="minorHAnsi" w:hAnsiTheme="minorHAnsi" w:cstheme="minorHAnsi"/>
          <w:szCs w:val="24"/>
        </w:rPr>
        <w:t xml:space="preserve"> le </w:t>
      </w:r>
      <w:proofErr w:type="spellStart"/>
      <w:r w:rsidRPr="004B5D2B">
        <w:rPr>
          <w:rFonts w:asciiTheme="minorHAnsi" w:hAnsiTheme="minorHAnsi" w:cstheme="minorHAnsi"/>
          <w:szCs w:val="24"/>
        </w:rPr>
        <w:t>fonctionnement</w:t>
      </w:r>
      <w:proofErr w:type="spellEnd"/>
      <w:r w:rsidRPr="004B5D2B">
        <w:rPr>
          <w:rFonts w:asciiTheme="minorHAnsi" w:hAnsiTheme="minorHAnsi" w:cstheme="minorHAnsi"/>
          <w:szCs w:val="24"/>
        </w:rPr>
        <w:t xml:space="preserve"> de la langue. Le marathon </w:t>
      </w:r>
      <w:proofErr w:type="spellStart"/>
      <w:r w:rsidRPr="004B5D2B">
        <w:rPr>
          <w:rFonts w:asciiTheme="minorHAnsi" w:hAnsiTheme="minorHAnsi" w:cstheme="minorHAnsi"/>
          <w:szCs w:val="24"/>
        </w:rPr>
        <w:t>orthographique</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permet</w:t>
      </w:r>
      <w:proofErr w:type="spellEnd"/>
      <w:r w:rsidRPr="004B5D2B">
        <w:rPr>
          <w:rFonts w:asciiTheme="minorHAnsi" w:hAnsiTheme="minorHAnsi" w:cstheme="minorHAnsi"/>
          <w:szCs w:val="24"/>
        </w:rPr>
        <w:t xml:space="preserve"> de </w:t>
      </w:r>
      <w:proofErr w:type="spellStart"/>
      <w:r w:rsidRPr="004B5D2B">
        <w:rPr>
          <w:rFonts w:asciiTheme="minorHAnsi" w:hAnsiTheme="minorHAnsi" w:cstheme="minorHAnsi"/>
          <w:b/>
          <w:bCs/>
          <w:szCs w:val="24"/>
        </w:rPr>
        <w:t>consolider</w:t>
      </w:r>
      <w:proofErr w:type="spellEnd"/>
      <w:r w:rsidRPr="004B5D2B">
        <w:rPr>
          <w:rFonts w:asciiTheme="minorHAnsi" w:hAnsiTheme="minorHAnsi" w:cstheme="minorHAnsi"/>
          <w:b/>
          <w:bCs/>
          <w:szCs w:val="24"/>
        </w:rPr>
        <w:t xml:space="preserve"> les acquisitions </w:t>
      </w:r>
      <w:proofErr w:type="spellStart"/>
      <w:r w:rsidRPr="004B5D2B">
        <w:rPr>
          <w:rFonts w:asciiTheme="minorHAnsi" w:hAnsiTheme="minorHAnsi" w:cstheme="minorHAnsi"/>
          <w:b/>
          <w:bCs/>
          <w:szCs w:val="24"/>
        </w:rPr>
        <w:t>en</w:t>
      </w:r>
      <w:proofErr w:type="spellEnd"/>
      <w:r w:rsidRPr="004B5D2B">
        <w:rPr>
          <w:rFonts w:asciiTheme="minorHAnsi" w:hAnsiTheme="minorHAnsi" w:cstheme="minorHAnsi"/>
          <w:b/>
          <w:bCs/>
          <w:szCs w:val="24"/>
        </w:rPr>
        <w:t xml:space="preserve"> lecture et </w:t>
      </w:r>
      <w:proofErr w:type="spellStart"/>
      <w:r w:rsidRPr="004B5D2B">
        <w:rPr>
          <w:rFonts w:asciiTheme="minorHAnsi" w:hAnsiTheme="minorHAnsi" w:cstheme="minorHAnsi"/>
          <w:b/>
          <w:bCs/>
          <w:szCs w:val="24"/>
        </w:rPr>
        <w:t>en</w:t>
      </w:r>
      <w:proofErr w:type="spellEnd"/>
      <w:r w:rsidRPr="004B5D2B">
        <w:rPr>
          <w:rFonts w:asciiTheme="minorHAnsi" w:hAnsiTheme="minorHAnsi" w:cstheme="minorHAnsi"/>
          <w:b/>
          <w:bCs/>
          <w:szCs w:val="24"/>
        </w:rPr>
        <w:t xml:space="preserve"> </w:t>
      </w:r>
      <w:proofErr w:type="spellStart"/>
      <w:r w:rsidRPr="004B5D2B">
        <w:rPr>
          <w:rFonts w:asciiTheme="minorHAnsi" w:hAnsiTheme="minorHAnsi" w:cstheme="minorHAnsi"/>
          <w:b/>
          <w:bCs/>
          <w:szCs w:val="24"/>
        </w:rPr>
        <w:t>écriture</w:t>
      </w:r>
      <w:proofErr w:type="spellEnd"/>
      <w:r w:rsidRPr="004B5D2B">
        <w:rPr>
          <w:rFonts w:asciiTheme="minorHAnsi" w:hAnsiTheme="minorHAnsi" w:cstheme="minorHAnsi"/>
          <w:szCs w:val="24"/>
        </w:rPr>
        <w:t xml:space="preserve">, sans </w:t>
      </w:r>
      <w:proofErr w:type="spellStart"/>
      <w:r w:rsidRPr="004B5D2B">
        <w:rPr>
          <w:rFonts w:asciiTheme="minorHAnsi" w:hAnsiTheme="minorHAnsi" w:cstheme="minorHAnsi"/>
          <w:szCs w:val="24"/>
        </w:rPr>
        <w:t>négliger</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l’</w:t>
      </w:r>
      <w:r w:rsidRPr="004B5D2B">
        <w:rPr>
          <w:rFonts w:asciiTheme="minorHAnsi" w:hAnsiTheme="minorHAnsi" w:cstheme="minorHAnsi"/>
          <w:b/>
          <w:bCs/>
          <w:szCs w:val="24"/>
        </w:rPr>
        <w:t>importance</w:t>
      </w:r>
      <w:proofErr w:type="spellEnd"/>
      <w:r w:rsidRPr="004B5D2B">
        <w:rPr>
          <w:rFonts w:asciiTheme="minorHAnsi" w:hAnsiTheme="minorHAnsi" w:cstheme="minorHAnsi"/>
          <w:b/>
          <w:bCs/>
          <w:szCs w:val="24"/>
        </w:rPr>
        <w:t xml:space="preserve"> du </w:t>
      </w:r>
      <w:proofErr w:type="spellStart"/>
      <w:r w:rsidRPr="004B5D2B">
        <w:rPr>
          <w:rFonts w:asciiTheme="minorHAnsi" w:hAnsiTheme="minorHAnsi" w:cstheme="minorHAnsi"/>
          <w:b/>
          <w:bCs/>
          <w:szCs w:val="24"/>
        </w:rPr>
        <w:t>langage</w:t>
      </w:r>
      <w:proofErr w:type="spellEnd"/>
      <w:r w:rsidRPr="004B5D2B">
        <w:rPr>
          <w:rFonts w:asciiTheme="minorHAnsi" w:hAnsiTheme="minorHAnsi" w:cstheme="minorHAnsi"/>
          <w:b/>
          <w:bCs/>
          <w:szCs w:val="24"/>
        </w:rPr>
        <w:t xml:space="preserve"> oral </w:t>
      </w:r>
      <w:r w:rsidRPr="004B5D2B">
        <w:rPr>
          <w:rFonts w:asciiTheme="minorHAnsi" w:hAnsiTheme="minorHAnsi" w:cstheme="minorHAnsi"/>
          <w:szCs w:val="24"/>
        </w:rPr>
        <w:t xml:space="preserve">qui </w:t>
      </w:r>
      <w:proofErr w:type="spellStart"/>
      <w:r w:rsidRPr="004B5D2B">
        <w:rPr>
          <w:rFonts w:asciiTheme="minorHAnsi" w:hAnsiTheme="minorHAnsi" w:cstheme="minorHAnsi"/>
          <w:szCs w:val="24"/>
        </w:rPr>
        <w:t>conditionne</w:t>
      </w:r>
      <w:proofErr w:type="spellEnd"/>
      <w:r w:rsidRPr="004B5D2B">
        <w:rPr>
          <w:rFonts w:asciiTheme="minorHAnsi" w:hAnsiTheme="minorHAnsi" w:cstheme="minorHAnsi"/>
          <w:szCs w:val="24"/>
        </w:rPr>
        <w:t xml:space="preserve"> les </w:t>
      </w:r>
      <w:proofErr w:type="spellStart"/>
      <w:r w:rsidRPr="004B5D2B">
        <w:rPr>
          <w:rFonts w:asciiTheme="minorHAnsi" w:hAnsiTheme="minorHAnsi" w:cstheme="minorHAnsi"/>
          <w:szCs w:val="24"/>
        </w:rPr>
        <w:t>apprentissages</w:t>
      </w:r>
      <w:proofErr w:type="spellEnd"/>
      <w:r w:rsidRPr="004B5D2B">
        <w:rPr>
          <w:rFonts w:asciiTheme="minorHAnsi" w:hAnsiTheme="minorHAnsi" w:cstheme="minorHAnsi"/>
          <w:szCs w:val="24"/>
        </w:rPr>
        <w:t xml:space="preserve">. </w:t>
      </w:r>
    </w:p>
    <w:p w14:paraId="632224D0" w14:textId="77777777" w:rsidR="002E37BC" w:rsidRPr="004B5D2B" w:rsidRDefault="002E37BC" w:rsidP="002E37BC">
      <w:pPr>
        <w:rPr>
          <w:rFonts w:asciiTheme="minorHAnsi" w:hAnsiTheme="minorHAnsi" w:cstheme="minorHAnsi"/>
          <w:szCs w:val="24"/>
        </w:rPr>
      </w:pPr>
      <w:r w:rsidRPr="004B5D2B">
        <w:rPr>
          <w:rFonts w:asciiTheme="minorHAnsi" w:hAnsiTheme="minorHAnsi" w:cstheme="minorHAnsi"/>
          <w:szCs w:val="24"/>
        </w:rPr>
        <w:t xml:space="preserve">La </w:t>
      </w:r>
      <w:proofErr w:type="spellStart"/>
      <w:r w:rsidRPr="004B5D2B">
        <w:rPr>
          <w:rFonts w:asciiTheme="minorHAnsi" w:hAnsiTheme="minorHAnsi" w:cstheme="minorHAnsi"/>
          <w:szCs w:val="24"/>
        </w:rPr>
        <w:t>démarche</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proposée</w:t>
      </w:r>
      <w:proofErr w:type="spellEnd"/>
      <w:r w:rsidRPr="004B5D2B">
        <w:rPr>
          <w:rFonts w:asciiTheme="minorHAnsi" w:hAnsiTheme="minorHAnsi" w:cstheme="minorHAnsi"/>
          <w:szCs w:val="24"/>
        </w:rPr>
        <w:t xml:space="preserve"> aux </w:t>
      </w:r>
      <w:proofErr w:type="spellStart"/>
      <w:r w:rsidRPr="004B5D2B">
        <w:rPr>
          <w:rFonts w:asciiTheme="minorHAnsi" w:hAnsiTheme="minorHAnsi" w:cstheme="minorHAnsi"/>
          <w:szCs w:val="24"/>
        </w:rPr>
        <w:t>professeurs</w:t>
      </w:r>
      <w:proofErr w:type="spellEnd"/>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permettra</w:t>
      </w:r>
      <w:proofErr w:type="spellEnd"/>
      <w:r w:rsidRPr="004B5D2B">
        <w:rPr>
          <w:rFonts w:asciiTheme="minorHAnsi" w:hAnsiTheme="minorHAnsi" w:cstheme="minorHAnsi"/>
          <w:szCs w:val="24"/>
        </w:rPr>
        <w:t xml:space="preserve"> de </w:t>
      </w:r>
      <w:proofErr w:type="spellStart"/>
      <w:r w:rsidRPr="004B5D2B">
        <w:rPr>
          <w:rFonts w:asciiTheme="minorHAnsi" w:hAnsiTheme="minorHAnsi" w:cstheme="minorHAnsi"/>
          <w:b/>
          <w:bCs/>
          <w:szCs w:val="24"/>
        </w:rPr>
        <w:t>travailler</w:t>
      </w:r>
      <w:proofErr w:type="spellEnd"/>
      <w:r w:rsidRPr="004B5D2B">
        <w:rPr>
          <w:rFonts w:asciiTheme="minorHAnsi" w:hAnsiTheme="minorHAnsi" w:cstheme="minorHAnsi"/>
          <w:b/>
          <w:bCs/>
          <w:szCs w:val="24"/>
        </w:rPr>
        <w:t xml:space="preserve"> </w:t>
      </w:r>
      <w:proofErr w:type="spellStart"/>
      <w:r w:rsidRPr="004B5D2B">
        <w:rPr>
          <w:rFonts w:asciiTheme="minorHAnsi" w:hAnsiTheme="minorHAnsi" w:cstheme="minorHAnsi"/>
          <w:b/>
          <w:bCs/>
          <w:szCs w:val="24"/>
        </w:rPr>
        <w:t>l’orthographe</w:t>
      </w:r>
      <w:proofErr w:type="spellEnd"/>
      <w:r w:rsidRPr="004B5D2B">
        <w:rPr>
          <w:rFonts w:asciiTheme="minorHAnsi" w:hAnsiTheme="minorHAnsi" w:cstheme="minorHAnsi"/>
          <w:b/>
          <w:bCs/>
          <w:szCs w:val="24"/>
        </w:rPr>
        <w:t xml:space="preserve"> </w:t>
      </w:r>
      <w:proofErr w:type="spellStart"/>
      <w:r w:rsidRPr="004B5D2B">
        <w:rPr>
          <w:rFonts w:asciiTheme="minorHAnsi" w:hAnsiTheme="minorHAnsi" w:cstheme="minorHAnsi"/>
          <w:b/>
          <w:bCs/>
          <w:szCs w:val="24"/>
        </w:rPr>
        <w:t>en</w:t>
      </w:r>
      <w:proofErr w:type="spellEnd"/>
      <w:r w:rsidRPr="004B5D2B">
        <w:rPr>
          <w:rFonts w:asciiTheme="minorHAnsi" w:hAnsiTheme="minorHAnsi" w:cstheme="minorHAnsi"/>
          <w:b/>
          <w:bCs/>
          <w:szCs w:val="24"/>
        </w:rPr>
        <w:t xml:space="preserve"> situation de production</w:t>
      </w:r>
      <w:r w:rsidRPr="004B5D2B">
        <w:rPr>
          <w:rFonts w:asciiTheme="minorHAnsi" w:hAnsiTheme="minorHAnsi" w:cstheme="minorHAnsi"/>
          <w:szCs w:val="24"/>
        </w:rPr>
        <w:t xml:space="preserve">, </w:t>
      </w:r>
      <w:proofErr w:type="spellStart"/>
      <w:r w:rsidRPr="004B5D2B">
        <w:rPr>
          <w:rFonts w:asciiTheme="minorHAnsi" w:hAnsiTheme="minorHAnsi" w:cstheme="minorHAnsi"/>
          <w:szCs w:val="24"/>
        </w:rPr>
        <w:t>d’amener</w:t>
      </w:r>
      <w:proofErr w:type="spellEnd"/>
      <w:r w:rsidRPr="004B5D2B">
        <w:rPr>
          <w:rFonts w:asciiTheme="minorHAnsi" w:hAnsiTheme="minorHAnsi" w:cstheme="minorHAnsi"/>
          <w:szCs w:val="24"/>
        </w:rPr>
        <w:t xml:space="preserve"> les </w:t>
      </w:r>
      <w:proofErr w:type="spellStart"/>
      <w:r w:rsidRPr="004B5D2B">
        <w:rPr>
          <w:rFonts w:asciiTheme="minorHAnsi" w:hAnsiTheme="minorHAnsi" w:cstheme="minorHAnsi"/>
          <w:szCs w:val="24"/>
        </w:rPr>
        <w:t>élèves</w:t>
      </w:r>
      <w:proofErr w:type="spellEnd"/>
      <w:r w:rsidRPr="004B5D2B">
        <w:rPr>
          <w:rFonts w:asciiTheme="minorHAnsi" w:hAnsiTheme="minorHAnsi" w:cstheme="minorHAnsi"/>
          <w:szCs w:val="24"/>
        </w:rPr>
        <w:t xml:space="preserve"> à </w:t>
      </w:r>
      <w:r w:rsidRPr="004B5D2B">
        <w:rPr>
          <w:rFonts w:asciiTheme="minorHAnsi" w:hAnsiTheme="minorHAnsi" w:cstheme="minorHAnsi"/>
          <w:b/>
          <w:bCs/>
          <w:szCs w:val="24"/>
        </w:rPr>
        <w:t xml:space="preserve">adopter </w:t>
      </w:r>
      <w:proofErr w:type="spellStart"/>
      <w:r w:rsidRPr="004B5D2B">
        <w:rPr>
          <w:rFonts w:asciiTheme="minorHAnsi" w:hAnsiTheme="minorHAnsi" w:cstheme="minorHAnsi"/>
          <w:b/>
          <w:bCs/>
          <w:szCs w:val="24"/>
        </w:rPr>
        <w:t>une</w:t>
      </w:r>
      <w:proofErr w:type="spellEnd"/>
      <w:r w:rsidRPr="004B5D2B">
        <w:rPr>
          <w:rFonts w:asciiTheme="minorHAnsi" w:hAnsiTheme="minorHAnsi" w:cstheme="minorHAnsi"/>
          <w:b/>
          <w:bCs/>
          <w:szCs w:val="24"/>
        </w:rPr>
        <w:t xml:space="preserve"> </w:t>
      </w:r>
      <w:proofErr w:type="spellStart"/>
      <w:r w:rsidRPr="004B5D2B">
        <w:rPr>
          <w:rFonts w:asciiTheme="minorHAnsi" w:hAnsiTheme="minorHAnsi" w:cstheme="minorHAnsi"/>
          <w:b/>
          <w:bCs/>
          <w:szCs w:val="24"/>
        </w:rPr>
        <w:t>réflexion</w:t>
      </w:r>
      <w:proofErr w:type="spellEnd"/>
      <w:r w:rsidRPr="004B5D2B">
        <w:rPr>
          <w:rFonts w:asciiTheme="minorHAnsi" w:hAnsiTheme="minorHAnsi" w:cstheme="minorHAnsi"/>
          <w:b/>
          <w:bCs/>
          <w:szCs w:val="24"/>
        </w:rPr>
        <w:t xml:space="preserve"> sur la langue et à </w:t>
      </w:r>
      <w:proofErr w:type="spellStart"/>
      <w:r w:rsidRPr="004B5D2B">
        <w:rPr>
          <w:rFonts w:asciiTheme="minorHAnsi" w:hAnsiTheme="minorHAnsi" w:cstheme="minorHAnsi"/>
          <w:b/>
          <w:bCs/>
          <w:szCs w:val="24"/>
        </w:rPr>
        <w:t>l’expliciter</w:t>
      </w:r>
      <w:proofErr w:type="spellEnd"/>
      <w:r w:rsidRPr="004B5D2B">
        <w:rPr>
          <w:rFonts w:asciiTheme="minorHAnsi" w:hAnsiTheme="minorHAnsi" w:cstheme="minorHAnsi"/>
          <w:szCs w:val="24"/>
        </w:rPr>
        <w:t xml:space="preserve">. </w:t>
      </w:r>
    </w:p>
    <w:p w14:paraId="2FEB2A43" w14:textId="77777777" w:rsidR="002E37BC" w:rsidRPr="004B5D2B" w:rsidRDefault="002E37BC" w:rsidP="002E37BC">
      <w:pPr>
        <w:pStyle w:val="Paragraphedeliste10"/>
        <w:ind w:left="0"/>
        <w:rPr>
          <w:rFonts w:asciiTheme="minorHAnsi" w:hAnsiTheme="minorHAnsi" w:cstheme="minorHAnsi"/>
          <w:sz w:val="24"/>
          <w:szCs w:val="24"/>
          <w:lang w:val="fr-FR"/>
        </w:rPr>
      </w:pPr>
    </w:p>
    <w:p w14:paraId="69E89B24" w14:textId="64B3B057" w:rsidR="002E37BC" w:rsidRPr="004B5D2B" w:rsidRDefault="002E37BC" w:rsidP="002E37BC">
      <w:pPr>
        <w:pStyle w:val="Paragraphedeliste10"/>
        <w:ind w:left="0"/>
        <w:rPr>
          <w:rFonts w:asciiTheme="minorHAnsi" w:hAnsiTheme="minorHAnsi" w:cstheme="minorHAnsi"/>
          <w:b/>
          <w:bCs/>
          <w:sz w:val="24"/>
          <w:szCs w:val="24"/>
          <w:u w:val="single"/>
          <w:lang w:val="fr-FR"/>
        </w:rPr>
      </w:pPr>
      <w:r w:rsidRPr="004B5D2B">
        <w:rPr>
          <w:rFonts w:asciiTheme="minorHAnsi" w:hAnsiTheme="minorHAnsi" w:cstheme="minorHAnsi"/>
          <w:b/>
          <w:bCs/>
          <w:sz w:val="24"/>
          <w:szCs w:val="24"/>
          <w:u w:val="single"/>
          <w:lang w:val="fr-FR"/>
        </w:rPr>
        <w:t>Quels sont les avantages pour les enseignants ?</w:t>
      </w:r>
    </w:p>
    <w:p w14:paraId="1B94B063" w14:textId="77777777" w:rsidR="002E37BC" w:rsidRPr="00612E00" w:rsidRDefault="002E37BC" w:rsidP="002E37BC">
      <w:pPr>
        <w:rPr>
          <w:rFonts w:asciiTheme="minorHAnsi" w:hAnsiTheme="minorHAnsi" w:cstheme="minorHAnsi"/>
          <w:szCs w:val="24"/>
        </w:rPr>
      </w:pPr>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Deux</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niveaux</w:t>
      </w:r>
      <w:proofErr w:type="spellEnd"/>
      <w:r w:rsidRPr="00612E00">
        <w:rPr>
          <w:rFonts w:asciiTheme="minorHAnsi" w:hAnsiTheme="minorHAnsi" w:cstheme="minorHAnsi"/>
          <w:szCs w:val="24"/>
        </w:rPr>
        <w:t xml:space="preserve"> de </w:t>
      </w:r>
      <w:proofErr w:type="spellStart"/>
      <w:r w:rsidRPr="00612E00">
        <w:rPr>
          <w:rFonts w:asciiTheme="minorHAnsi" w:hAnsiTheme="minorHAnsi" w:cstheme="minorHAnsi"/>
          <w:szCs w:val="24"/>
        </w:rPr>
        <w:t>parcours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permettant</w:t>
      </w:r>
      <w:proofErr w:type="spellEnd"/>
      <w:r w:rsidRPr="00612E00">
        <w:rPr>
          <w:rFonts w:asciiTheme="minorHAnsi" w:hAnsiTheme="minorHAnsi" w:cstheme="minorHAnsi"/>
          <w:szCs w:val="24"/>
        </w:rPr>
        <w:t xml:space="preserve"> aux </w:t>
      </w:r>
      <w:proofErr w:type="spellStart"/>
      <w:r w:rsidRPr="00612E00">
        <w:rPr>
          <w:rFonts w:asciiTheme="minorHAnsi" w:hAnsiTheme="minorHAnsi" w:cstheme="minorHAnsi"/>
          <w:szCs w:val="24"/>
        </w:rPr>
        <w:t>enseignants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une</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réelle</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différenciation</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pédagogique</w:t>
      </w:r>
      <w:proofErr w:type="spellEnd"/>
      <w:r w:rsidRPr="00612E00">
        <w:rPr>
          <w:rFonts w:asciiTheme="minorHAnsi" w:hAnsiTheme="minorHAnsi" w:cstheme="minorHAnsi"/>
          <w:szCs w:val="24"/>
        </w:rPr>
        <w:t xml:space="preserve">. </w:t>
      </w:r>
    </w:p>
    <w:p w14:paraId="323F868E" w14:textId="77777777" w:rsidR="002E37BC" w:rsidRPr="00612E00" w:rsidRDefault="002E37BC" w:rsidP="002E37BC">
      <w:pPr>
        <w:rPr>
          <w:rFonts w:asciiTheme="minorHAnsi" w:hAnsiTheme="minorHAnsi" w:cstheme="minorHAnsi"/>
          <w:szCs w:val="24"/>
        </w:rPr>
      </w:pPr>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Une</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banque</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d’activités</w:t>
      </w:r>
      <w:proofErr w:type="spellEnd"/>
      <w:r w:rsidRPr="00612E00">
        <w:rPr>
          <w:rFonts w:asciiTheme="minorHAnsi" w:hAnsiTheme="minorHAnsi" w:cstheme="minorHAnsi"/>
          <w:szCs w:val="24"/>
        </w:rPr>
        <w:t> </w:t>
      </w:r>
      <w:proofErr w:type="spellStart"/>
      <w:r w:rsidRPr="00612E00">
        <w:rPr>
          <w:rFonts w:asciiTheme="minorHAnsi" w:hAnsiTheme="minorHAnsi" w:cstheme="minorHAnsi"/>
          <w:szCs w:val="24"/>
        </w:rPr>
        <w:t>accompagnées</w:t>
      </w:r>
      <w:proofErr w:type="spellEnd"/>
      <w:r w:rsidRPr="00612E00">
        <w:rPr>
          <w:rFonts w:asciiTheme="minorHAnsi" w:hAnsiTheme="minorHAnsi" w:cstheme="minorHAnsi"/>
          <w:szCs w:val="24"/>
        </w:rPr>
        <w:t xml:space="preserve"> de </w:t>
      </w:r>
      <w:proofErr w:type="spellStart"/>
      <w:r w:rsidRPr="00612E00">
        <w:rPr>
          <w:rFonts w:asciiTheme="minorHAnsi" w:hAnsiTheme="minorHAnsi" w:cstheme="minorHAnsi"/>
          <w:szCs w:val="24"/>
        </w:rPr>
        <w:t>leurs</w:t>
      </w:r>
      <w:proofErr w:type="spellEnd"/>
      <w:r w:rsidRPr="00612E00">
        <w:rPr>
          <w:rFonts w:asciiTheme="minorHAnsi" w:hAnsiTheme="minorHAnsi" w:cstheme="minorHAnsi"/>
          <w:szCs w:val="24"/>
        </w:rPr>
        <w:t xml:space="preserve"> </w:t>
      </w:r>
      <w:proofErr w:type="spellStart"/>
      <w:proofErr w:type="gramStart"/>
      <w:r w:rsidRPr="00612E00">
        <w:rPr>
          <w:rFonts w:asciiTheme="minorHAnsi" w:hAnsiTheme="minorHAnsi" w:cstheme="minorHAnsi"/>
          <w:szCs w:val="24"/>
        </w:rPr>
        <w:t>corrigés</w:t>
      </w:r>
      <w:proofErr w:type="spellEnd"/>
      <w:r w:rsidRPr="00612E00">
        <w:rPr>
          <w:rFonts w:asciiTheme="minorHAnsi" w:hAnsiTheme="minorHAnsi" w:cstheme="minorHAnsi"/>
          <w:szCs w:val="24"/>
        </w:rPr>
        <w:t xml:space="preserve"> :</w:t>
      </w:r>
      <w:proofErr w:type="gram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dictées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variées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exercices</w:t>
      </w:r>
      <w:proofErr w:type="spellEnd"/>
      <w:r w:rsidRPr="00612E00">
        <w:rPr>
          <w:rFonts w:asciiTheme="minorHAnsi" w:hAnsiTheme="minorHAnsi" w:cstheme="minorHAnsi"/>
          <w:szCs w:val="24"/>
        </w:rPr>
        <w:t xml:space="preserve"> de </w:t>
      </w:r>
      <w:proofErr w:type="spellStart"/>
      <w:r w:rsidRPr="00612E00">
        <w:rPr>
          <w:rFonts w:asciiTheme="minorHAnsi" w:hAnsiTheme="minorHAnsi" w:cstheme="minorHAnsi"/>
          <w:szCs w:val="24"/>
        </w:rPr>
        <w:t>copie</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activités</w:t>
      </w:r>
      <w:proofErr w:type="spellEnd"/>
      <w:r w:rsidRPr="00612E00">
        <w:rPr>
          <w:rFonts w:asciiTheme="minorHAnsi" w:hAnsiTheme="minorHAnsi" w:cstheme="minorHAnsi"/>
          <w:szCs w:val="24"/>
        </w:rPr>
        <w:t xml:space="preserve"> de manipulation </w:t>
      </w:r>
      <w:proofErr w:type="spellStart"/>
      <w:r w:rsidRPr="00612E00">
        <w:rPr>
          <w:rFonts w:asciiTheme="minorHAnsi" w:hAnsiTheme="minorHAnsi" w:cstheme="minorHAnsi"/>
          <w:szCs w:val="24"/>
        </w:rPr>
        <w:t>syntaxiques</w:t>
      </w:r>
      <w:proofErr w:type="spellEnd"/>
      <w:r w:rsidRPr="00612E00">
        <w:rPr>
          <w:rFonts w:asciiTheme="minorHAnsi" w:hAnsiTheme="minorHAnsi" w:cstheme="minorHAnsi"/>
          <w:szCs w:val="24"/>
        </w:rPr>
        <w:t xml:space="preserve">… </w:t>
      </w:r>
    </w:p>
    <w:p w14:paraId="4A19BF17" w14:textId="77777777" w:rsidR="002E37BC" w:rsidRPr="00612E00" w:rsidRDefault="002E37BC" w:rsidP="002E37BC">
      <w:pPr>
        <w:rPr>
          <w:rFonts w:asciiTheme="minorHAnsi" w:hAnsiTheme="minorHAnsi" w:cstheme="minorHAnsi"/>
          <w:szCs w:val="24"/>
        </w:rPr>
      </w:pPr>
      <w:r w:rsidRPr="00612E00">
        <w:rPr>
          <w:rFonts w:asciiTheme="minorHAnsi" w:hAnsiTheme="minorHAnsi" w:cstheme="minorHAnsi"/>
          <w:szCs w:val="24"/>
        </w:rPr>
        <w:t xml:space="preserve">● La </w:t>
      </w:r>
      <w:proofErr w:type="spellStart"/>
      <w:r w:rsidRPr="00612E00">
        <w:rPr>
          <w:rFonts w:asciiTheme="minorHAnsi" w:hAnsiTheme="minorHAnsi" w:cstheme="minorHAnsi"/>
          <w:szCs w:val="24"/>
        </w:rPr>
        <w:t>possibilité</w:t>
      </w:r>
      <w:proofErr w:type="spellEnd"/>
      <w:r w:rsidRPr="00612E00">
        <w:rPr>
          <w:rFonts w:asciiTheme="minorHAnsi" w:hAnsiTheme="minorHAnsi" w:cstheme="minorHAnsi"/>
          <w:szCs w:val="24"/>
        </w:rPr>
        <w:t xml:space="preserve"> de </w:t>
      </w:r>
      <w:proofErr w:type="spellStart"/>
      <w:r w:rsidRPr="00612E00">
        <w:rPr>
          <w:rFonts w:asciiTheme="minorHAnsi" w:hAnsiTheme="minorHAnsi" w:cstheme="minorHAnsi"/>
          <w:szCs w:val="24"/>
        </w:rPr>
        <w:t>choisir</w:t>
      </w:r>
      <w:proofErr w:type="spellEnd"/>
      <w:r w:rsidRPr="00612E00">
        <w:rPr>
          <w:rFonts w:asciiTheme="minorHAnsi" w:hAnsiTheme="minorHAnsi" w:cstheme="minorHAnsi"/>
          <w:szCs w:val="24"/>
        </w:rPr>
        <w:t xml:space="preserve"> les </w:t>
      </w:r>
      <w:proofErr w:type="spellStart"/>
      <w:r w:rsidRPr="00612E00">
        <w:rPr>
          <w:rFonts w:asciiTheme="minorHAnsi" w:hAnsiTheme="minorHAnsi" w:cstheme="minorHAnsi"/>
          <w:szCs w:val="24"/>
        </w:rPr>
        <w:t>activités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proposées</w:t>
      </w:r>
      <w:proofErr w:type="spellEnd"/>
      <w:r w:rsidRPr="00612E00">
        <w:rPr>
          <w:rFonts w:asciiTheme="minorHAnsi" w:hAnsiTheme="minorHAnsi" w:cstheme="minorHAnsi"/>
          <w:szCs w:val="24"/>
        </w:rPr>
        <w:t xml:space="preserve"> et </w:t>
      </w:r>
      <w:proofErr w:type="spellStart"/>
      <w:r w:rsidRPr="00612E00">
        <w:rPr>
          <w:rFonts w:asciiTheme="minorHAnsi" w:hAnsiTheme="minorHAnsi" w:cstheme="minorHAnsi"/>
          <w:szCs w:val="24"/>
        </w:rPr>
        <w:t>d’en</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concevoir</w:t>
      </w:r>
      <w:proofErr w:type="spellEnd"/>
      <w:r w:rsidRPr="00612E00">
        <w:rPr>
          <w:rFonts w:asciiTheme="minorHAnsi" w:hAnsiTheme="minorHAnsi" w:cstheme="minorHAnsi"/>
          <w:szCs w:val="24"/>
        </w:rPr>
        <w:t xml:space="preserve"> de </w:t>
      </w:r>
      <w:proofErr w:type="spellStart"/>
      <w:r w:rsidRPr="00612E00">
        <w:rPr>
          <w:rFonts w:asciiTheme="minorHAnsi" w:hAnsiTheme="minorHAnsi" w:cstheme="minorHAnsi"/>
          <w:szCs w:val="24"/>
        </w:rPr>
        <w:t>nouvelles</w:t>
      </w:r>
      <w:proofErr w:type="spellEnd"/>
      <w:r w:rsidRPr="00612E00">
        <w:rPr>
          <w:rFonts w:asciiTheme="minorHAnsi" w:hAnsiTheme="minorHAnsi" w:cstheme="minorHAnsi"/>
          <w:szCs w:val="24"/>
        </w:rPr>
        <w:t xml:space="preserve">. </w:t>
      </w:r>
    </w:p>
    <w:p w14:paraId="58C4B676" w14:textId="77777777" w:rsidR="002E37BC" w:rsidRPr="00612E00" w:rsidRDefault="002E37BC" w:rsidP="002E37BC">
      <w:pPr>
        <w:rPr>
          <w:rFonts w:asciiTheme="minorHAnsi" w:hAnsiTheme="minorHAnsi" w:cstheme="minorHAnsi"/>
          <w:szCs w:val="24"/>
        </w:rPr>
      </w:pPr>
      <w:r w:rsidRPr="00612E00">
        <w:rPr>
          <w:rFonts w:asciiTheme="minorHAnsi" w:hAnsiTheme="minorHAnsi" w:cstheme="minorHAnsi"/>
          <w:szCs w:val="24"/>
        </w:rPr>
        <w:t xml:space="preserve">● Une proposition de progression </w:t>
      </w:r>
      <w:proofErr w:type="spellStart"/>
      <w:r w:rsidRPr="00612E00">
        <w:rPr>
          <w:rFonts w:asciiTheme="minorHAnsi" w:hAnsiTheme="minorHAnsi" w:cstheme="minorHAnsi"/>
          <w:szCs w:val="24"/>
        </w:rPr>
        <w:t>orthographique</w:t>
      </w:r>
      <w:proofErr w:type="spellEnd"/>
      <w:r w:rsidRPr="00612E00">
        <w:rPr>
          <w:rFonts w:asciiTheme="minorHAnsi" w:hAnsiTheme="minorHAnsi" w:cstheme="minorHAnsi"/>
          <w:szCs w:val="24"/>
        </w:rPr>
        <w:t xml:space="preserve"> « clef </w:t>
      </w:r>
      <w:proofErr w:type="spellStart"/>
      <w:r w:rsidRPr="00612E00">
        <w:rPr>
          <w:rFonts w:asciiTheme="minorHAnsi" w:hAnsiTheme="minorHAnsi" w:cstheme="minorHAnsi"/>
          <w:szCs w:val="24"/>
        </w:rPr>
        <w:t>en</w:t>
      </w:r>
      <w:proofErr w:type="spellEnd"/>
      <w:r w:rsidRPr="00612E00">
        <w:rPr>
          <w:rFonts w:asciiTheme="minorHAnsi" w:hAnsiTheme="minorHAnsi" w:cstheme="minorHAnsi"/>
          <w:szCs w:val="24"/>
        </w:rPr>
        <w:t xml:space="preserve"> main » pour le </w:t>
      </w:r>
      <w:proofErr w:type="spellStart"/>
      <w:r w:rsidRPr="00612E00">
        <w:rPr>
          <w:rFonts w:asciiTheme="minorHAnsi" w:hAnsiTheme="minorHAnsi" w:cstheme="minorHAnsi"/>
          <w:szCs w:val="24"/>
        </w:rPr>
        <w:t>professeur</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comprenant</w:t>
      </w:r>
      <w:proofErr w:type="spellEnd"/>
      <w:r w:rsidRPr="00612E00">
        <w:rPr>
          <w:rFonts w:asciiTheme="minorHAnsi" w:hAnsiTheme="minorHAnsi" w:cstheme="minorHAnsi"/>
          <w:szCs w:val="24"/>
        </w:rPr>
        <w:t xml:space="preserve"> des </w:t>
      </w:r>
      <w:proofErr w:type="spellStart"/>
      <w:r w:rsidRPr="00612E00">
        <w:rPr>
          <w:rFonts w:asciiTheme="minorHAnsi" w:hAnsiTheme="minorHAnsi" w:cstheme="minorHAnsi"/>
          <w:szCs w:val="24"/>
        </w:rPr>
        <w:t>travaux</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d’écriture</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exercices</w:t>
      </w:r>
      <w:proofErr w:type="spellEnd"/>
      <w:r w:rsidRPr="00612E00">
        <w:rPr>
          <w:rFonts w:asciiTheme="minorHAnsi" w:hAnsiTheme="minorHAnsi" w:cstheme="minorHAnsi"/>
          <w:szCs w:val="24"/>
        </w:rPr>
        <w:t xml:space="preserve"> et </w:t>
      </w:r>
      <w:proofErr w:type="spellStart"/>
      <w:r w:rsidRPr="00612E00">
        <w:rPr>
          <w:rFonts w:asciiTheme="minorHAnsi" w:hAnsiTheme="minorHAnsi" w:cstheme="minorHAnsi"/>
          <w:szCs w:val="24"/>
        </w:rPr>
        <w:t>activités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variés</w:t>
      </w:r>
      <w:proofErr w:type="spellEnd"/>
      <w:r w:rsidRPr="00612E00">
        <w:rPr>
          <w:rFonts w:asciiTheme="minorHAnsi" w:hAnsiTheme="minorHAnsi" w:cstheme="minorHAnsi"/>
          <w:szCs w:val="24"/>
        </w:rPr>
        <w:t>.</w:t>
      </w:r>
    </w:p>
    <w:p w14:paraId="0D98B64B" w14:textId="77777777" w:rsidR="002E37BC" w:rsidRPr="00612E00" w:rsidRDefault="002E37BC" w:rsidP="002E37BC">
      <w:pPr>
        <w:rPr>
          <w:rFonts w:asciiTheme="minorHAnsi" w:hAnsiTheme="minorHAnsi" w:cstheme="minorHAnsi"/>
          <w:szCs w:val="24"/>
        </w:rPr>
      </w:pPr>
      <w:r w:rsidRPr="00612E00">
        <w:rPr>
          <w:rFonts w:asciiTheme="minorHAnsi" w:hAnsiTheme="minorHAnsi" w:cstheme="minorHAnsi"/>
          <w:szCs w:val="24"/>
        </w:rPr>
        <w:t xml:space="preserve">● Des propositions de </w:t>
      </w:r>
      <w:proofErr w:type="spellStart"/>
      <w:r w:rsidRPr="00612E00">
        <w:rPr>
          <w:rFonts w:asciiTheme="minorHAnsi" w:hAnsiTheme="minorHAnsi" w:cstheme="minorHAnsi"/>
          <w:szCs w:val="24"/>
        </w:rPr>
        <w:t>ressources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exploitables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également</w:t>
      </w:r>
      <w:proofErr w:type="spellEnd"/>
      <w:r w:rsidRPr="00612E00">
        <w:rPr>
          <w:rFonts w:asciiTheme="minorHAnsi" w:hAnsiTheme="minorHAnsi" w:cstheme="minorHAnsi"/>
          <w:szCs w:val="24"/>
        </w:rPr>
        <w:t xml:space="preserve"> sur </w:t>
      </w:r>
      <w:proofErr w:type="spellStart"/>
      <w:r w:rsidRPr="00612E00">
        <w:rPr>
          <w:rFonts w:asciiTheme="minorHAnsi" w:hAnsiTheme="minorHAnsi" w:cstheme="minorHAnsi"/>
          <w:szCs w:val="24"/>
        </w:rPr>
        <w:t>d’autres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niveaux</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ou</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lors</w:t>
      </w:r>
      <w:proofErr w:type="spellEnd"/>
      <w:r w:rsidRPr="00612E00">
        <w:rPr>
          <w:rFonts w:asciiTheme="minorHAnsi" w:hAnsiTheme="minorHAnsi" w:cstheme="minorHAnsi"/>
          <w:szCs w:val="24"/>
        </w:rPr>
        <w:t xml:space="preserve"> de temps de </w:t>
      </w:r>
      <w:proofErr w:type="spellStart"/>
      <w:r w:rsidRPr="00612E00">
        <w:rPr>
          <w:rFonts w:asciiTheme="minorHAnsi" w:hAnsiTheme="minorHAnsi" w:cstheme="minorHAnsi"/>
          <w:szCs w:val="24"/>
        </w:rPr>
        <w:t>remédiation</w:t>
      </w:r>
      <w:proofErr w:type="spellEnd"/>
      <w:r w:rsidRPr="00612E00">
        <w:rPr>
          <w:rFonts w:asciiTheme="minorHAnsi" w:hAnsiTheme="minorHAnsi" w:cstheme="minorHAnsi"/>
          <w:szCs w:val="24"/>
        </w:rPr>
        <w:t xml:space="preserve">. </w:t>
      </w:r>
    </w:p>
    <w:p w14:paraId="36962487" w14:textId="77777777" w:rsidR="002E37BC" w:rsidRPr="00612E00" w:rsidRDefault="002E37BC" w:rsidP="002E37BC">
      <w:pPr>
        <w:rPr>
          <w:rFonts w:asciiTheme="minorHAnsi" w:hAnsiTheme="minorHAnsi" w:cstheme="minorHAnsi"/>
          <w:szCs w:val="24"/>
        </w:rPr>
      </w:pPr>
      <w:r w:rsidRPr="00612E00">
        <w:rPr>
          <w:rFonts w:asciiTheme="minorHAnsi" w:hAnsiTheme="minorHAnsi" w:cstheme="minorHAnsi"/>
          <w:szCs w:val="24"/>
        </w:rPr>
        <w:t xml:space="preserve">● Un travail sur </w:t>
      </w:r>
      <w:proofErr w:type="spellStart"/>
      <w:r w:rsidRPr="00612E00">
        <w:rPr>
          <w:rFonts w:asciiTheme="minorHAnsi" w:hAnsiTheme="minorHAnsi" w:cstheme="minorHAnsi"/>
          <w:szCs w:val="24"/>
        </w:rPr>
        <w:t>l’ensemble</w:t>
      </w:r>
      <w:proofErr w:type="spellEnd"/>
      <w:r w:rsidRPr="00612E00">
        <w:rPr>
          <w:rFonts w:asciiTheme="minorHAnsi" w:hAnsiTheme="minorHAnsi" w:cstheme="minorHAnsi"/>
          <w:szCs w:val="24"/>
        </w:rPr>
        <w:t xml:space="preserve"> du cycle 3 </w:t>
      </w:r>
      <w:proofErr w:type="spellStart"/>
      <w:r w:rsidRPr="00612E00">
        <w:rPr>
          <w:rFonts w:asciiTheme="minorHAnsi" w:hAnsiTheme="minorHAnsi" w:cstheme="minorHAnsi"/>
          <w:szCs w:val="24"/>
        </w:rPr>
        <w:t>permettant</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ainsi</w:t>
      </w:r>
      <w:proofErr w:type="spellEnd"/>
      <w:r w:rsidRPr="00612E00">
        <w:rPr>
          <w:rFonts w:asciiTheme="minorHAnsi" w:hAnsiTheme="minorHAnsi" w:cstheme="minorHAnsi"/>
          <w:szCs w:val="24"/>
        </w:rPr>
        <w:t xml:space="preserve"> de </w:t>
      </w:r>
      <w:proofErr w:type="spellStart"/>
      <w:r w:rsidRPr="00612E00">
        <w:rPr>
          <w:rFonts w:asciiTheme="minorHAnsi" w:hAnsiTheme="minorHAnsi" w:cstheme="minorHAnsi"/>
          <w:szCs w:val="24"/>
        </w:rPr>
        <w:t>consolider</w:t>
      </w:r>
      <w:proofErr w:type="spellEnd"/>
      <w:r w:rsidRPr="00612E00">
        <w:rPr>
          <w:rFonts w:asciiTheme="minorHAnsi" w:hAnsiTheme="minorHAnsi" w:cstheme="minorHAnsi"/>
          <w:szCs w:val="24"/>
        </w:rPr>
        <w:t xml:space="preserve">, sur la durée, les acquis des </w:t>
      </w:r>
      <w:proofErr w:type="spellStart"/>
      <w:r w:rsidRPr="00612E00">
        <w:rPr>
          <w:rFonts w:asciiTheme="minorHAnsi" w:hAnsiTheme="minorHAnsi" w:cstheme="minorHAnsi"/>
          <w:szCs w:val="24"/>
        </w:rPr>
        <w:t>élèves</w:t>
      </w:r>
      <w:proofErr w:type="spellEnd"/>
      <w:r w:rsidRPr="00612E00">
        <w:rPr>
          <w:rFonts w:asciiTheme="minorHAnsi" w:hAnsiTheme="minorHAnsi" w:cstheme="minorHAnsi"/>
          <w:szCs w:val="24"/>
        </w:rPr>
        <w:t xml:space="preserve">. </w:t>
      </w:r>
    </w:p>
    <w:p w14:paraId="39041B3F" w14:textId="77777777" w:rsidR="002E37BC" w:rsidRPr="00612E00" w:rsidRDefault="002E37BC" w:rsidP="002E37BC">
      <w:pPr>
        <w:rPr>
          <w:rFonts w:asciiTheme="minorHAnsi" w:hAnsiTheme="minorHAnsi" w:cstheme="minorHAnsi"/>
          <w:szCs w:val="24"/>
        </w:rPr>
      </w:pPr>
      <w:r w:rsidRPr="00612E00">
        <w:rPr>
          <w:rFonts w:asciiTheme="minorHAnsi" w:hAnsiTheme="minorHAnsi" w:cstheme="minorHAnsi"/>
          <w:szCs w:val="24"/>
        </w:rPr>
        <w:t>●</w:t>
      </w:r>
      <w:proofErr w:type="spellStart"/>
      <w:r w:rsidRPr="00612E00">
        <w:rPr>
          <w:rFonts w:asciiTheme="minorHAnsi" w:hAnsiTheme="minorHAnsi" w:cstheme="minorHAnsi"/>
          <w:szCs w:val="24"/>
        </w:rPr>
        <w:t>Deux</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évaluations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permettant</w:t>
      </w:r>
      <w:proofErr w:type="spellEnd"/>
      <w:r w:rsidRPr="00612E00">
        <w:rPr>
          <w:rFonts w:asciiTheme="minorHAnsi" w:hAnsiTheme="minorHAnsi" w:cstheme="minorHAnsi"/>
          <w:szCs w:val="24"/>
        </w:rPr>
        <w:t xml:space="preserve"> de </w:t>
      </w:r>
      <w:proofErr w:type="spellStart"/>
      <w:r w:rsidRPr="00612E00">
        <w:rPr>
          <w:rFonts w:asciiTheme="minorHAnsi" w:hAnsiTheme="minorHAnsi" w:cstheme="minorHAnsi"/>
          <w:szCs w:val="24"/>
        </w:rPr>
        <w:t>mesurer</w:t>
      </w:r>
      <w:proofErr w:type="spellEnd"/>
      <w:r w:rsidRPr="00612E00">
        <w:rPr>
          <w:rFonts w:asciiTheme="minorHAnsi" w:hAnsiTheme="minorHAnsi" w:cstheme="minorHAnsi"/>
          <w:szCs w:val="24"/>
        </w:rPr>
        <w:t xml:space="preserve"> les </w:t>
      </w:r>
      <w:proofErr w:type="spellStart"/>
      <w:r w:rsidRPr="00612E00">
        <w:rPr>
          <w:rFonts w:asciiTheme="minorHAnsi" w:hAnsiTheme="minorHAnsi" w:cstheme="minorHAnsi"/>
          <w:szCs w:val="24"/>
        </w:rPr>
        <w:t>progrès</w:t>
      </w:r>
      <w:proofErr w:type="spellEnd"/>
      <w:r w:rsidRPr="00612E00">
        <w:rPr>
          <w:rFonts w:asciiTheme="minorHAnsi" w:hAnsiTheme="minorHAnsi" w:cstheme="minorHAnsi"/>
          <w:szCs w:val="24"/>
        </w:rPr>
        <w:t xml:space="preserve"> des </w:t>
      </w:r>
      <w:proofErr w:type="spellStart"/>
      <w:r w:rsidRPr="00612E00">
        <w:rPr>
          <w:rFonts w:asciiTheme="minorHAnsi" w:hAnsiTheme="minorHAnsi" w:cstheme="minorHAnsi"/>
          <w:szCs w:val="24"/>
        </w:rPr>
        <w:t>élèves</w:t>
      </w:r>
      <w:proofErr w:type="spellEnd"/>
      <w:r w:rsidRPr="00612E00">
        <w:rPr>
          <w:rFonts w:asciiTheme="minorHAnsi" w:hAnsiTheme="minorHAnsi" w:cstheme="minorHAnsi"/>
          <w:szCs w:val="24"/>
        </w:rPr>
        <w:t>.</w:t>
      </w:r>
    </w:p>
    <w:p w14:paraId="6D960F4F" w14:textId="77777777" w:rsidR="002E37BC" w:rsidRPr="00612E00" w:rsidRDefault="002E37BC" w:rsidP="002E37BC">
      <w:pPr>
        <w:rPr>
          <w:rFonts w:asciiTheme="minorHAnsi" w:hAnsiTheme="minorHAnsi" w:cstheme="minorHAnsi"/>
          <w:szCs w:val="24"/>
        </w:rPr>
      </w:pPr>
    </w:p>
    <w:p w14:paraId="17733A81" w14:textId="2824A39D" w:rsidR="004B5D2B" w:rsidRPr="00612E00" w:rsidRDefault="002E37BC" w:rsidP="002E37BC">
      <w:pPr>
        <w:rPr>
          <w:rFonts w:asciiTheme="minorHAnsi" w:hAnsiTheme="minorHAnsi" w:cstheme="minorHAnsi"/>
          <w:b/>
          <w:bCs/>
          <w:szCs w:val="24"/>
          <w:u w:val="single"/>
        </w:rPr>
      </w:pPr>
      <w:proofErr w:type="spellStart"/>
      <w:r w:rsidRPr="00612E00">
        <w:rPr>
          <w:rFonts w:asciiTheme="minorHAnsi" w:hAnsiTheme="minorHAnsi" w:cstheme="minorHAnsi"/>
          <w:b/>
          <w:bCs/>
          <w:szCs w:val="24"/>
          <w:u w:val="single"/>
        </w:rPr>
        <w:t>Quelles</w:t>
      </w:r>
      <w:proofErr w:type="spellEnd"/>
      <w:r w:rsidRPr="00612E00">
        <w:rPr>
          <w:rFonts w:asciiTheme="minorHAnsi" w:hAnsiTheme="minorHAnsi" w:cstheme="minorHAnsi"/>
          <w:b/>
          <w:bCs/>
          <w:szCs w:val="24"/>
          <w:u w:val="single"/>
        </w:rPr>
        <w:t xml:space="preserve"> </w:t>
      </w:r>
      <w:proofErr w:type="spellStart"/>
      <w:r w:rsidRPr="00612E00">
        <w:rPr>
          <w:rFonts w:asciiTheme="minorHAnsi" w:hAnsiTheme="minorHAnsi" w:cstheme="minorHAnsi"/>
          <w:b/>
          <w:bCs/>
          <w:szCs w:val="24"/>
          <w:u w:val="single"/>
        </w:rPr>
        <w:t>sont</w:t>
      </w:r>
      <w:proofErr w:type="spellEnd"/>
      <w:r w:rsidRPr="00612E00">
        <w:rPr>
          <w:rFonts w:asciiTheme="minorHAnsi" w:hAnsiTheme="minorHAnsi" w:cstheme="minorHAnsi"/>
          <w:b/>
          <w:bCs/>
          <w:szCs w:val="24"/>
          <w:u w:val="single"/>
        </w:rPr>
        <w:t xml:space="preserve"> les </w:t>
      </w:r>
      <w:proofErr w:type="spellStart"/>
      <w:r w:rsidRPr="00612E00">
        <w:rPr>
          <w:rFonts w:asciiTheme="minorHAnsi" w:hAnsiTheme="minorHAnsi" w:cstheme="minorHAnsi"/>
          <w:b/>
          <w:bCs/>
          <w:szCs w:val="24"/>
          <w:u w:val="single"/>
        </w:rPr>
        <w:t>étapes</w:t>
      </w:r>
      <w:proofErr w:type="spellEnd"/>
      <w:r w:rsidRPr="00612E00">
        <w:rPr>
          <w:rFonts w:asciiTheme="minorHAnsi" w:hAnsiTheme="minorHAnsi" w:cstheme="minorHAnsi"/>
          <w:b/>
          <w:bCs/>
          <w:szCs w:val="24"/>
          <w:u w:val="single"/>
        </w:rPr>
        <w:t xml:space="preserve"> du Marathon </w:t>
      </w:r>
      <w:proofErr w:type="spellStart"/>
      <w:proofErr w:type="gramStart"/>
      <w:r w:rsidRPr="00612E00">
        <w:rPr>
          <w:rFonts w:asciiTheme="minorHAnsi" w:hAnsiTheme="minorHAnsi" w:cstheme="minorHAnsi"/>
          <w:b/>
          <w:bCs/>
          <w:szCs w:val="24"/>
          <w:u w:val="single"/>
        </w:rPr>
        <w:t>Orthographique</w:t>
      </w:r>
      <w:proofErr w:type="spellEnd"/>
      <w:r w:rsidRPr="00612E00">
        <w:rPr>
          <w:rFonts w:asciiTheme="minorHAnsi" w:hAnsiTheme="minorHAnsi" w:cstheme="minorHAnsi"/>
          <w:b/>
          <w:bCs/>
          <w:szCs w:val="24"/>
          <w:u w:val="single"/>
        </w:rPr>
        <w:t> ?</w:t>
      </w:r>
      <w:proofErr w:type="gramEnd"/>
    </w:p>
    <w:p w14:paraId="25379330" w14:textId="77777777" w:rsidR="002E37BC" w:rsidRPr="00612E00" w:rsidRDefault="002E37BC" w:rsidP="002E37BC">
      <w:pPr>
        <w:rPr>
          <w:rFonts w:asciiTheme="minorHAnsi" w:hAnsiTheme="minorHAnsi" w:cstheme="minorHAnsi"/>
          <w:szCs w:val="24"/>
        </w:rPr>
      </w:pPr>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Septembre</w:t>
      </w:r>
      <w:proofErr w:type="spellEnd"/>
      <w:r w:rsidRPr="00612E00">
        <w:rPr>
          <w:rFonts w:asciiTheme="minorHAnsi" w:hAnsiTheme="minorHAnsi" w:cstheme="minorHAnsi"/>
          <w:szCs w:val="24"/>
        </w:rPr>
        <w:t xml:space="preserve">/ </w:t>
      </w:r>
      <w:proofErr w:type="spellStart"/>
      <w:proofErr w:type="gramStart"/>
      <w:r w:rsidRPr="00612E00">
        <w:rPr>
          <w:rFonts w:asciiTheme="minorHAnsi" w:hAnsiTheme="minorHAnsi" w:cstheme="minorHAnsi"/>
          <w:szCs w:val="24"/>
        </w:rPr>
        <w:t>Octobre</w:t>
      </w:r>
      <w:proofErr w:type="spellEnd"/>
      <w:r w:rsidRPr="00612E00">
        <w:rPr>
          <w:rFonts w:asciiTheme="minorHAnsi" w:hAnsiTheme="minorHAnsi" w:cstheme="minorHAnsi"/>
          <w:szCs w:val="24"/>
        </w:rPr>
        <w:t> :</w:t>
      </w:r>
      <w:proofErr w:type="gram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évaluation</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initiale</w:t>
      </w:r>
      <w:proofErr w:type="spellEnd"/>
      <w:r w:rsidRPr="00612E00">
        <w:rPr>
          <w:rFonts w:asciiTheme="minorHAnsi" w:hAnsiTheme="minorHAnsi" w:cstheme="minorHAnsi"/>
          <w:szCs w:val="24"/>
        </w:rPr>
        <w:t xml:space="preserve"> (3 </w:t>
      </w:r>
      <w:proofErr w:type="spellStart"/>
      <w:r w:rsidRPr="00612E00">
        <w:rPr>
          <w:rFonts w:asciiTheme="minorHAnsi" w:hAnsiTheme="minorHAnsi" w:cstheme="minorHAnsi"/>
          <w:szCs w:val="24"/>
        </w:rPr>
        <w:t>étapes</w:t>
      </w:r>
      <w:proofErr w:type="spellEnd"/>
      <w:r w:rsidRPr="00612E00">
        <w:rPr>
          <w:rFonts w:asciiTheme="minorHAnsi" w:hAnsiTheme="minorHAnsi" w:cstheme="minorHAnsi"/>
          <w:szCs w:val="24"/>
        </w:rPr>
        <w:t xml:space="preserve"> : un </w:t>
      </w:r>
      <w:proofErr w:type="spellStart"/>
      <w:r w:rsidRPr="00612E00">
        <w:rPr>
          <w:rFonts w:asciiTheme="minorHAnsi" w:hAnsiTheme="minorHAnsi" w:cstheme="minorHAnsi"/>
          <w:szCs w:val="24"/>
        </w:rPr>
        <w:t>écrit</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raisonnement</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orthographique</w:t>
      </w:r>
      <w:proofErr w:type="spellEnd"/>
      <w:r w:rsidRPr="00612E00">
        <w:rPr>
          <w:rFonts w:asciiTheme="minorHAnsi" w:hAnsiTheme="minorHAnsi" w:cstheme="minorHAnsi"/>
          <w:szCs w:val="24"/>
        </w:rPr>
        <w:t xml:space="preserve"> et structuration de </w:t>
      </w:r>
      <w:proofErr w:type="spellStart"/>
      <w:r w:rsidRPr="00612E00">
        <w:rPr>
          <w:rFonts w:asciiTheme="minorHAnsi" w:hAnsiTheme="minorHAnsi" w:cstheme="minorHAnsi"/>
          <w:szCs w:val="24"/>
        </w:rPr>
        <w:t>l’orthographe</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lexicale</w:t>
      </w:r>
      <w:proofErr w:type="spellEnd"/>
      <w:r w:rsidRPr="00612E00">
        <w:rPr>
          <w:rFonts w:asciiTheme="minorHAnsi" w:hAnsiTheme="minorHAnsi" w:cstheme="minorHAnsi"/>
          <w:szCs w:val="24"/>
        </w:rPr>
        <w:t>).</w:t>
      </w:r>
    </w:p>
    <w:p w14:paraId="60165FEB" w14:textId="77777777" w:rsidR="002E37BC" w:rsidRPr="00612E00" w:rsidRDefault="002E37BC" w:rsidP="002E37BC">
      <w:pPr>
        <w:rPr>
          <w:rFonts w:asciiTheme="minorHAnsi" w:hAnsiTheme="minorHAnsi" w:cstheme="minorHAnsi"/>
          <w:szCs w:val="24"/>
        </w:rPr>
      </w:pPr>
      <w:r w:rsidRPr="00612E00">
        <w:rPr>
          <w:rFonts w:asciiTheme="minorHAnsi" w:hAnsiTheme="minorHAnsi" w:cstheme="minorHAnsi"/>
          <w:szCs w:val="24"/>
        </w:rPr>
        <w:t xml:space="preserve">● </w:t>
      </w:r>
      <w:proofErr w:type="spellStart"/>
      <w:proofErr w:type="gramStart"/>
      <w:r w:rsidRPr="00612E00">
        <w:rPr>
          <w:rFonts w:asciiTheme="minorHAnsi" w:hAnsiTheme="minorHAnsi" w:cstheme="minorHAnsi"/>
          <w:szCs w:val="24"/>
        </w:rPr>
        <w:t>Novembre</w:t>
      </w:r>
      <w:proofErr w:type="spellEnd"/>
      <w:r w:rsidRPr="00612E00">
        <w:rPr>
          <w:rFonts w:asciiTheme="minorHAnsi" w:hAnsiTheme="minorHAnsi" w:cstheme="minorHAnsi"/>
          <w:szCs w:val="24"/>
        </w:rPr>
        <w:t> :</w:t>
      </w:r>
      <w:proofErr w:type="gram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saisie</w:t>
      </w:r>
      <w:proofErr w:type="spellEnd"/>
      <w:r w:rsidRPr="00612E00">
        <w:rPr>
          <w:rFonts w:asciiTheme="minorHAnsi" w:hAnsiTheme="minorHAnsi" w:cstheme="minorHAnsi"/>
          <w:szCs w:val="24"/>
        </w:rPr>
        <w:t xml:space="preserve"> des </w:t>
      </w:r>
      <w:proofErr w:type="spellStart"/>
      <w:r w:rsidRPr="00612E00">
        <w:rPr>
          <w:rFonts w:asciiTheme="minorHAnsi" w:hAnsiTheme="minorHAnsi" w:cstheme="minorHAnsi"/>
          <w:szCs w:val="24"/>
        </w:rPr>
        <w:t>résultats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initiaux</w:t>
      </w:r>
      <w:proofErr w:type="spellEnd"/>
      <w:r w:rsidRPr="00612E00">
        <w:rPr>
          <w:rFonts w:asciiTheme="minorHAnsi" w:hAnsiTheme="minorHAnsi" w:cstheme="minorHAnsi"/>
          <w:szCs w:val="24"/>
        </w:rPr>
        <w:t>.</w:t>
      </w:r>
    </w:p>
    <w:p w14:paraId="556A9F26" w14:textId="77777777" w:rsidR="002E37BC" w:rsidRPr="00612E00" w:rsidRDefault="002E37BC" w:rsidP="002E37BC">
      <w:pPr>
        <w:rPr>
          <w:rFonts w:asciiTheme="minorHAnsi" w:hAnsiTheme="minorHAnsi" w:cstheme="minorHAnsi"/>
          <w:szCs w:val="24"/>
        </w:rPr>
      </w:pPr>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Octobre</w:t>
      </w:r>
      <w:proofErr w:type="spellEnd"/>
      <w:r w:rsidRPr="00612E00">
        <w:rPr>
          <w:rFonts w:asciiTheme="minorHAnsi" w:hAnsiTheme="minorHAnsi" w:cstheme="minorHAnsi"/>
          <w:szCs w:val="24"/>
        </w:rPr>
        <w:t xml:space="preserve">/ </w:t>
      </w:r>
      <w:proofErr w:type="gramStart"/>
      <w:r w:rsidRPr="00612E00">
        <w:rPr>
          <w:rFonts w:asciiTheme="minorHAnsi" w:hAnsiTheme="minorHAnsi" w:cstheme="minorHAnsi"/>
          <w:szCs w:val="24"/>
        </w:rPr>
        <w:t>Mai :</w:t>
      </w:r>
      <w:proofErr w:type="gram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trois</w:t>
      </w:r>
      <w:proofErr w:type="spellEnd"/>
      <w:r w:rsidRPr="00612E00">
        <w:rPr>
          <w:rFonts w:asciiTheme="minorHAnsi" w:hAnsiTheme="minorHAnsi" w:cstheme="minorHAnsi"/>
          <w:szCs w:val="24"/>
        </w:rPr>
        <w:t xml:space="preserve"> courses, </w:t>
      </w:r>
      <w:proofErr w:type="spellStart"/>
      <w:r w:rsidRPr="00612E00">
        <w:rPr>
          <w:rFonts w:asciiTheme="minorHAnsi" w:hAnsiTheme="minorHAnsi" w:cstheme="minorHAnsi"/>
          <w:szCs w:val="24"/>
        </w:rPr>
        <w:t>accompagnées</w:t>
      </w:r>
      <w:proofErr w:type="spellEnd"/>
      <w:r w:rsidRPr="00612E00">
        <w:rPr>
          <w:rFonts w:asciiTheme="minorHAnsi" w:hAnsiTheme="minorHAnsi" w:cstheme="minorHAnsi"/>
          <w:szCs w:val="24"/>
        </w:rPr>
        <w:t xml:space="preserve"> de </w:t>
      </w:r>
      <w:proofErr w:type="spellStart"/>
      <w:r w:rsidRPr="00612E00">
        <w:rPr>
          <w:rFonts w:asciiTheme="minorHAnsi" w:hAnsiTheme="minorHAnsi" w:cstheme="minorHAnsi"/>
          <w:szCs w:val="24"/>
        </w:rPr>
        <w:t>leurs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entrainements</w:t>
      </w:r>
      <w:proofErr w:type="spellEnd"/>
      <w:r w:rsidRPr="00612E00">
        <w:rPr>
          <w:rFonts w:asciiTheme="minorHAnsi" w:hAnsiTheme="minorHAnsi" w:cstheme="minorHAnsi"/>
          <w:szCs w:val="24"/>
        </w:rPr>
        <w:t xml:space="preserve">, à </w:t>
      </w:r>
      <w:proofErr w:type="spellStart"/>
      <w:r w:rsidRPr="00612E00">
        <w:rPr>
          <w:rFonts w:asciiTheme="minorHAnsi" w:hAnsiTheme="minorHAnsi" w:cstheme="minorHAnsi"/>
          <w:szCs w:val="24"/>
        </w:rPr>
        <w:t>répartir</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dans</w:t>
      </w:r>
      <w:proofErr w:type="spell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l’année</w:t>
      </w:r>
      <w:proofErr w:type="spellEnd"/>
      <w:r w:rsidRPr="00612E00">
        <w:rPr>
          <w:rFonts w:asciiTheme="minorHAnsi" w:hAnsiTheme="minorHAnsi" w:cstheme="minorHAnsi"/>
          <w:szCs w:val="24"/>
        </w:rPr>
        <w:t xml:space="preserve">, au </w:t>
      </w:r>
      <w:proofErr w:type="spellStart"/>
      <w:r w:rsidRPr="00612E00">
        <w:rPr>
          <w:rFonts w:asciiTheme="minorHAnsi" w:hAnsiTheme="minorHAnsi" w:cstheme="minorHAnsi"/>
          <w:szCs w:val="24"/>
        </w:rPr>
        <w:t>choix</w:t>
      </w:r>
      <w:proofErr w:type="spellEnd"/>
      <w:r w:rsidRPr="00612E00">
        <w:rPr>
          <w:rFonts w:asciiTheme="minorHAnsi" w:hAnsiTheme="minorHAnsi" w:cstheme="minorHAnsi"/>
          <w:szCs w:val="24"/>
        </w:rPr>
        <w:t xml:space="preserve"> de </w:t>
      </w:r>
      <w:proofErr w:type="spellStart"/>
      <w:r w:rsidRPr="00612E00">
        <w:rPr>
          <w:rFonts w:asciiTheme="minorHAnsi" w:hAnsiTheme="minorHAnsi" w:cstheme="minorHAnsi"/>
          <w:szCs w:val="24"/>
        </w:rPr>
        <w:t>l’enseignant</w:t>
      </w:r>
      <w:proofErr w:type="spellEnd"/>
      <w:r w:rsidRPr="00612E00">
        <w:rPr>
          <w:rFonts w:asciiTheme="minorHAnsi" w:hAnsiTheme="minorHAnsi" w:cstheme="minorHAnsi"/>
          <w:szCs w:val="24"/>
        </w:rPr>
        <w:t xml:space="preserve">. </w:t>
      </w:r>
    </w:p>
    <w:p w14:paraId="76685A68" w14:textId="77777777" w:rsidR="002E37BC" w:rsidRPr="00612E00" w:rsidRDefault="002E37BC" w:rsidP="002E37BC">
      <w:pPr>
        <w:rPr>
          <w:rFonts w:asciiTheme="minorHAnsi" w:hAnsiTheme="minorHAnsi" w:cstheme="minorHAnsi"/>
          <w:szCs w:val="24"/>
        </w:rPr>
      </w:pPr>
      <w:r w:rsidRPr="00612E00">
        <w:rPr>
          <w:rFonts w:asciiTheme="minorHAnsi" w:hAnsiTheme="minorHAnsi" w:cstheme="minorHAnsi"/>
          <w:szCs w:val="24"/>
        </w:rPr>
        <w:t xml:space="preserve">● </w:t>
      </w:r>
      <w:proofErr w:type="gramStart"/>
      <w:r w:rsidRPr="00612E00">
        <w:rPr>
          <w:rFonts w:asciiTheme="minorHAnsi" w:hAnsiTheme="minorHAnsi" w:cstheme="minorHAnsi"/>
          <w:szCs w:val="24"/>
        </w:rPr>
        <w:t>Mai :</w:t>
      </w:r>
      <w:proofErr w:type="gramEnd"/>
      <w:r w:rsidRPr="00612E00">
        <w:rPr>
          <w:rFonts w:asciiTheme="minorHAnsi" w:hAnsiTheme="minorHAnsi" w:cstheme="minorHAnsi"/>
          <w:szCs w:val="24"/>
        </w:rPr>
        <w:t xml:space="preserve"> </w:t>
      </w:r>
      <w:proofErr w:type="spellStart"/>
      <w:r w:rsidRPr="00612E00">
        <w:rPr>
          <w:rFonts w:asciiTheme="minorHAnsi" w:hAnsiTheme="minorHAnsi" w:cstheme="minorHAnsi"/>
          <w:szCs w:val="24"/>
        </w:rPr>
        <w:t>évaluation</w:t>
      </w:r>
      <w:proofErr w:type="spellEnd"/>
      <w:r w:rsidRPr="00612E00">
        <w:rPr>
          <w:rFonts w:asciiTheme="minorHAnsi" w:hAnsiTheme="minorHAnsi" w:cstheme="minorHAnsi"/>
          <w:szCs w:val="24"/>
        </w:rPr>
        <w:t xml:space="preserve"> finale et </w:t>
      </w:r>
      <w:proofErr w:type="spellStart"/>
      <w:r w:rsidRPr="00612E00">
        <w:rPr>
          <w:rFonts w:asciiTheme="minorHAnsi" w:hAnsiTheme="minorHAnsi" w:cstheme="minorHAnsi"/>
          <w:szCs w:val="24"/>
        </w:rPr>
        <w:t>saisie</w:t>
      </w:r>
      <w:proofErr w:type="spellEnd"/>
      <w:r w:rsidRPr="00612E00">
        <w:rPr>
          <w:rFonts w:asciiTheme="minorHAnsi" w:hAnsiTheme="minorHAnsi" w:cstheme="minorHAnsi"/>
          <w:szCs w:val="24"/>
        </w:rPr>
        <w:t xml:space="preserve"> des </w:t>
      </w:r>
      <w:proofErr w:type="spellStart"/>
      <w:r w:rsidRPr="00612E00">
        <w:rPr>
          <w:rFonts w:asciiTheme="minorHAnsi" w:hAnsiTheme="minorHAnsi" w:cstheme="minorHAnsi"/>
          <w:szCs w:val="24"/>
        </w:rPr>
        <w:t>résultats</w:t>
      </w:r>
      <w:proofErr w:type="spellEnd"/>
      <w:r w:rsidRPr="00612E00">
        <w:rPr>
          <w:rFonts w:asciiTheme="minorHAnsi" w:hAnsiTheme="minorHAnsi" w:cstheme="minorHAnsi"/>
          <w:szCs w:val="24"/>
        </w:rPr>
        <w:t>.</w:t>
      </w:r>
    </w:p>
    <w:p w14:paraId="1C612D50" w14:textId="77777777" w:rsidR="002E37BC" w:rsidRPr="004B5D2B" w:rsidRDefault="002E37BC" w:rsidP="002E37BC">
      <w:pPr>
        <w:rPr>
          <w:rFonts w:ascii="Comic Sans MS" w:hAnsi="Comic Sans MS" w:cs="Tahoma"/>
          <w:szCs w:val="24"/>
        </w:rPr>
      </w:pPr>
      <w:r w:rsidRPr="00612E00">
        <w:rPr>
          <w:rFonts w:asciiTheme="minorHAnsi" w:hAnsiTheme="minorHAnsi" w:cstheme="minorHAnsi"/>
          <w:szCs w:val="24"/>
        </w:rPr>
        <w:t xml:space="preserve">● </w:t>
      </w:r>
      <w:proofErr w:type="spellStart"/>
      <w:proofErr w:type="gramStart"/>
      <w:r w:rsidRPr="00612E00">
        <w:rPr>
          <w:rFonts w:asciiTheme="minorHAnsi" w:hAnsiTheme="minorHAnsi" w:cstheme="minorHAnsi"/>
          <w:szCs w:val="24"/>
        </w:rPr>
        <w:t>Juin</w:t>
      </w:r>
      <w:proofErr w:type="spellEnd"/>
      <w:r w:rsidRPr="00612E00">
        <w:rPr>
          <w:rFonts w:asciiTheme="minorHAnsi" w:hAnsiTheme="minorHAnsi" w:cstheme="minorHAnsi"/>
          <w:szCs w:val="24"/>
        </w:rPr>
        <w:t> :</w:t>
      </w:r>
      <w:proofErr w:type="gramEnd"/>
      <w:r w:rsidRPr="00612E00">
        <w:rPr>
          <w:rFonts w:asciiTheme="minorHAnsi" w:hAnsiTheme="minorHAnsi" w:cstheme="minorHAnsi"/>
          <w:szCs w:val="24"/>
        </w:rPr>
        <w:t xml:space="preserve"> publication du </w:t>
      </w:r>
      <w:proofErr w:type="spellStart"/>
      <w:r w:rsidRPr="00612E00">
        <w:rPr>
          <w:rFonts w:asciiTheme="minorHAnsi" w:hAnsiTheme="minorHAnsi" w:cstheme="minorHAnsi"/>
          <w:szCs w:val="24"/>
        </w:rPr>
        <w:t>palmarès</w:t>
      </w:r>
      <w:proofErr w:type="spellEnd"/>
    </w:p>
    <w:p w14:paraId="5BD6513B" w14:textId="47F72038" w:rsidR="002E37BC" w:rsidRDefault="002E37BC">
      <w:pPr>
        <w:rPr>
          <w:lang w:val="fr-FR"/>
        </w:rPr>
      </w:pPr>
    </w:p>
    <w:p w14:paraId="6E9BF1BD" w14:textId="6F95C0FD" w:rsidR="002E37BC" w:rsidRDefault="002E37BC">
      <w:pPr>
        <w:rPr>
          <w:lang w:val="fr-FR"/>
        </w:rPr>
      </w:pPr>
    </w:p>
    <w:p w14:paraId="5F19A850" w14:textId="765AEF62" w:rsidR="002E37BC" w:rsidRDefault="002E37BC">
      <w:pPr>
        <w:rPr>
          <w:lang w:val="fr-FR"/>
        </w:rPr>
      </w:pPr>
    </w:p>
    <w:p w14:paraId="199E7924" w14:textId="6F9A1B57" w:rsidR="002E37BC" w:rsidRDefault="002E37BC">
      <w:pPr>
        <w:rPr>
          <w:lang w:val="fr-FR"/>
        </w:rPr>
      </w:pPr>
    </w:p>
    <w:p w14:paraId="0617BA77" w14:textId="57592366" w:rsidR="002E37BC" w:rsidRDefault="002E37BC">
      <w:pPr>
        <w:rPr>
          <w:lang w:val="fr-FR"/>
        </w:rPr>
      </w:pPr>
    </w:p>
    <w:p w14:paraId="11AFD46D" w14:textId="77777777" w:rsidR="002E37BC" w:rsidRPr="00F27085" w:rsidRDefault="002E37BC">
      <w:pPr>
        <w:rPr>
          <w:lang w:val="fr-FR"/>
        </w:rPr>
      </w:pPr>
    </w:p>
    <w:tbl>
      <w:tblPr>
        <w:tblStyle w:val="Grilledutableau"/>
        <w:tblW w:w="11023" w:type="dxa"/>
        <w:tblLook w:val="04A0" w:firstRow="1" w:lastRow="0" w:firstColumn="1" w:lastColumn="0" w:noHBand="0" w:noVBand="1"/>
      </w:tblPr>
      <w:tblGrid>
        <w:gridCol w:w="2176"/>
        <w:gridCol w:w="8847"/>
      </w:tblGrid>
      <w:tr w:rsidR="000D5A7D" w:rsidRPr="00DA19C6" w14:paraId="504E76A5" w14:textId="77777777" w:rsidTr="004025E3">
        <w:trPr>
          <w:trHeight w:val="2402"/>
        </w:trPr>
        <w:tc>
          <w:tcPr>
            <w:tcW w:w="0" w:type="auto"/>
            <w:tcBorders>
              <w:top w:val="nil"/>
              <w:left w:val="nil"/>
              <w:bottom w:val="nil"/>
              <w:right w:val="nil"/>
            </w:tcBorders>
          </w:tcPr>
          <w:p w14:paraId="559F1E54" w14:textId="2C135666" w:rsidR="000D5A7D" w:rsidRDefault="0018178B">
            <w:pPr>
              <w:jc w:val="center"/>
              <w:rPr>
                <w:b/>
                <w:sz w:val="40"/>
                <w:szCs w:val="40"/>
                <w:lang w:val="fr-FR"/>
              </w:rPr>
            </w:pPr>
            <w:bookmarkStart w:id="0" w:name="_Hlk51006608"/>
            <w:r>
              <w:rPr>
                <w:noProof/>
                <w:lang w:val="fr-FR" w:eastAsia="fr-FR"/>
              </w:rPr>
              <w:drawing>
                <wp:inline distT="0" distB="0" distL="0" distR="0" wp14:anchorId="7CE65AF9" wp14:editId="2C3CED15">
                  <wp:extent cx="1202055" cy="1387475"/>
                  <wp:effectExtent l="0" t="0" r="0" b="3175"/>
                  <wp:docPr id="25" name="Image 25" descr="C:\Users\RECTORAT\AppData\Local\Temp\logo-creteil-cartouche-marianne-color.jpg"/>
                  <wp:cNvGraphicFramePr/>
                  <a:graphic xmlns:a="http://schemas.openxmlformats.org/drawingml/2006/main">
                    <a:graphicData uri="http://schemas.openxmlformats.org/drawingml/2006/picture">
                      <pic:pic xmlns:pic="http://schemas.openxmlformats.org/drawingml/2006/picture">
                        <pic:nvPicPr>
                          <pic:cNvPr id="2" name="Image 2" descr="C:\Users\RECTORAT\AppData\Local\Temp\logo-creteil-cartouche-marianne-colo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055" cy="1387475"/>
                          </a:xfrm>
                          <a:prstGeom prst="rect">
                            <a:avLst/>
                          </a:prstGeom>
                          <a:noFill/>
                          <a:ln>
                            <a:noFill/>
                          </a:ln>
                        </pic:spPr>
                      </pic:pic>
                    </a:graphicData>
                  </a:graphic>
                </wp:inline>
              </w:drawing>
            </w:r>
          </w:p>
        </w:tc>
        <w:tc>
          <w:tcPr>
            <w:tcW w:w="8847" w:type="dxa"/>
            <w:tcBorders>
              <w:top w:val="nil"/>
              <w:left w:val="nil"/>
              <w:bottom w:val="nil"/>
              <w:right w:val="nil"/>
            </w:tcBorders>
          </w:tcPr>
          <w:p w14:paraId="545B68A3" w14:textId="77777777" w:rsidR="004025E3" w:rsidRPr="004025E3" w:rsidRDefault="004025E3" w:rsidP="004025E3">
            <w:pPr>
              <w:shd w:val="clear" w:color="auto" w:fill="1160A7"/>
              <w:rPr>
                <w:rFonts w:ascii="French Script MT" w:hAnsi="French Script MT"/>
                <w:color w:val="FFFFFF"/>
                <w:sz w:val="56"/>
                <w:szCs w:val="56"/>
                <w:lang w:val="fr-FR"/>
              </w:rPr>
            </w:pPr>
            <w:r w:rsidRPr="004025E3">
              <w:rPr>
                <w:rFonts w:ascii="French Script MT" w:hAnsi="French Script MT"/>
                <w:color w:val="FFFFFF"/>
                <w:sz w:val="56"/>
                <w:szCs w:val="56"/>
                <w:lang w:val="fr-FR"/>
              </w:rPr>
              <w:t>Marathon orthographique du cycle 3</w:t>
            </w:r>
          </w:p>
          <w:p w14:paraId="51CA132D" w14:textId="77777777" w:rsidR="000D5A7D" w:rsidRPr="004025E3" w:rsidRDefault="004025E3" w:rsidP="004025E3">
            <w:pPr>
              <w:shd w:val="clear" w:color="auto" w:fill="1160A7"/>
              <w:jc w:val="center"/>
              <w:rPr>
                <w:color w:val="FFFFFF"/>
                <w:sz w:val="56"/>
                <w:szCs w:val="56"/>
                <w:lang w:val="fr-FR"/>
              </w:rPr>
            </w:pPr>
            <w:r w:rsidRPr="004025E3">
              <w:rPr>
                <w:color w:val="FFFFFF"/>
                <w:sz w:val="56"/>
                <w:szCs w:val="56"/>
                <w:lang w:val="fr-FR"/>
              </w:rPr>
              <w:t>Académie de Créteil</w:t>
            </w:r>
          </w:p>
        </w:tc>
      </w:tr>
      <w:bookmarkEnd w:id="0"/>
    </w:tbl>
    <w:p w14:paraId="6D2A74DA" w14:textId="77777777" w:rsidR="003B1FFB" w:rsidRPr="00F27085" w:rsidRDefault="003B1FFB">
      <w:pPr>
        <w:jc w:val="center"/>
        <w:rPr>
          <w:b/>
          <w:sz w:val="40"/>
          <w:szCs w:val="40"/>
          <w:lang w:val="fr-FR"/>
        </w:rPr>
      </w:pPr>
    </w:p>
    <w:p w14:paraId="10D1B207" w14:textId="77777777" w:rsidR="003B1FFB" w:rsidRPr="00F27085" w:rsidRDefault="00F27085" w:rsidP="004025E3">
      <w:pPr>
        <w:pBdr>
          <w:top w:val="single" w:sz="4" w:space="1" w:color="auto"/>
          <w:left w:val="single" w:sz="4" w:space="4" w:color="auto"/>
          <w:bottom w:val="single" w:sz="4" w:space="1" w:color="auto"/>
          <w:right w:val="single" w:sz="4" w:space="4" w:color="auto"/>
        </w:pBdr>
        <w:jc w:val="center"/>
        <w:rPr>
          <w:b/>
          <w:szCs w:val="24"/>
          <w:lang w:val="fr-FR"/>
        </w:rPr>
      </w:pPr>
      <w:r w:rsidRPr="00F27085">
        <w:rPr>
          <w:b/>
          <w:szCs w:val="24"/>
          <w:lang w:val="fr-FR"/>
        </w:rPr>
        <w:t>Le livret professeur</w:t>
      </w:r>
    </w:p>
    <w:p w14:paraId="57A7807F" w14:textId="77777777" w:rsidR="003B1FFB" w:rsidRPr="00F27085" w:rsidRDefault="00F27085">
      <w:pPr>
        <w:jc w:val="center"/>
        <w:rPr>
          <w:b/>
          <w:szCs w:val="24"/>
          <w:lang w:val="fr-FR"/>
        </w:rPr>
      </w:pPr>
      <w:r w:rsidRPr="00F27085">
        <w:rPr>
          <w:b/>
          <w:szCs w:val="24"/>
          <w:lang w:val="fr-FR"/>
        </w:rPr>
        <w:t>Présentation générale du marathon orthographique du cycle 3</w:t>
      </w:r>
    </w:p>
    <w:p w14:paraId="4FF96CB1" w14:textId="77777777" w:rsidR="003B1FFB" w:rsidRPr="00F27085" w:rsidRDefault="003B1FFB">
      <w:pPr>
        <w:jc w:val="center"/>
        <w:rPr>
          <w:b/>
          <w:szCs w:val="24"/>
          <w:lang w:val="fr-FR"/>
        </w:rPr>
      </w:pPr>
    </w:p>
    <w:p w14:paraId="2ECB9300" w14:textId="77777777" w:rsidR="003B1FFB" w:rsidRPr="00F27085" w:rsidRDefault="00F27085" w:rsidP="004025E3">
      <w:pPr>
        <w:jc w:val="center"/>
        <w:rPr>
          <w:szCs w:val="24"/>
          <w:lang w:val="fr-FR"/>
        </w:rPr>
      </w:pPr>
      <w:r w:rsidRPr="00F27085">
        <w:rPr>
          <w:szCs w:val="24"/>
          <w:lang w:val="fr-FR"/>
        </w:rPr>
        <w:t>Ce fascicule présente les principes, objectifs et modalités du marathon orthographique du cycle 3. Il propose des suggestions pédagogiques pour la mise en œuvre des nouveaux programme</w:t>
      </w:r>
      <w:r w:rsidR="0090292A">
        <w:rPr>
          <w:szCs w:val="24"/>
          <w:lang w:val="fr-FR"/>
        </w:rPr>
        <w:t>s.</w:t>
      </w:r>
    </w:p>
    <w:p w14:paraId="52D33287" w14:textId="77777777" w:rsidR="003B1FFB" w:rsidRPr="00F27085" w:rsidRDefault="003B1FFB">
      <w:pPr>
        <w:jc w:val="both"/>
        <w:rPr>
          <w:szCs w:val="24"/>
          <w:lang w:val="fr-FR"/>
        </w:rPr>
      </w:pPr>
    </w:p>
    <w:p w14:paraId="0B46427B" w14:textId="77777777" w:rsidR="003B1FFB" w:rsidRPr="00F27085" w:rsidRDefault="003B1FFB">
      <w:pPr>
        <w:jc w:val="both"/>
        <w:rPr>
          <w:szCs w:val="24"/>
          <w:lang w:val="fr-FR"/>
        </w:rPr>
      </w:pPr>
    </w:p>
    <w:p w14:paraId="21712F91" w14:textId="77777777" w:rsidR="003B1FFB" w:rsidRPr="00F27085" w:rsidRDefault="003B1FFB">
      <w:pPr>
        <w:jc w:val="both"/>
        <w:rPr>
          <w:szCs w:val="24"/>
          <w:lang w:val="fr-FR"/>
        </w:rPr>
      </w:pPr>
    </w:p>
    <w:p w14:paraId="0E3AA113" w14:textId="77777777" w:rsidR="003B1FFB" w:rsidRPr="00F27085" w:rsidRDefault="003B1FFB">
      <w:pPr>
        <w:jc w:val="both"/>
        <w:rPr>
          <w:szCs w:val="24"/>
          <w:lang w:val="fr-FR"/>
        </w:rPr>
      </w:pPr>
    </w:p>
    <w:p w14:paraId="7A420FBE" w14:textId="77777777" w:rsidR="003B1FFB" w:rsidRPr="00F27085" w:rsidRDefault="00F27085">
      <w:pPr>
        <w:pBdr>
          <w:top w:val="single" w:sz="4" w:space="1" w:color="auto"/>
          <w:left w:val="single" w:sz="4" w:space="4" w:color="auto"/>
          <w:bottom w:val="single" w:sz="4" w:space="1" w:color="auto"/>
          <w:right w:val="single" w:sz="4" w:space="4" w:color="auto"/>
        </w:pBdr>
        <w:rPr>
          <w:szCs w:val="24"/>
          <w:lang w:val="fr-FR"/>
        </w:rPr>
      </w:pPr>
      <w:r w:rsidRPr="00F27085">
        <w:rPr>
          <w:szCs w:val="24"/>
          <w:lang w:val="fr-FR"/>
        </w:rPr>
        <w:t xml:space="preserve">Ce </w:t>
      </w:r>
      <w:r w:rsidRPr="00F27085">
        <w:rPr>
          <w:b/>
          <w:szCs w:val="24"/>
          <w:lang w:val="fr-FR"/>
        </w:rPr>
        <w:t>marathon orthographique de cycle 3</w:t>
      </w:r>
      <w:r w:rsidRPr="00F27085">
        <w:rPr>
          <w:szCs w:val="24"/>
          <w:lang w:val="fr-FR"/>
        </w:rPr>
        <w:t xml:space="preserve"> a été conçu conjointement par des acteurs du premier et du second degrés ; ont contribué à sa rédaction :</w:t>
      </w:r>
    </w:p>
    <w:p w14:paraId="5362F4EB" w14:textId="77777777" w:rsidR="003B1FFB" w:rsidRPr="00F27085" w:rsidRDefault="00F27085">
      <w:pPr>
        <w:pBdr>
          <w:top w:val="single" w:sz="4" w:space="1" w:color="auto"/>
          <w:left w:val="single" w:sz="4" w:space="4" w:color="auto"/>
          <w:bottom w:val="single" w:sz="4" w:space="1" w:color="auto"/>
          <w:right w:val="single" w:sz="4" w:space="4" w:color="auto"/>
        </w:pBdr>
        <w:rPr>
          <w:szCs w:val="24"/>
          <w:lang w:val="fr-FR"/>
        </w:rPr>
      </w:pPr>
      <w:r w:rsidRPr="00F27085">
        <w:rPr>
          <w:b/>
          <w:szCs w:val="24"/>
          <w:lang w:val="fr-FR"/>
        </w:rPr>
        <w:t>Sophie SAVAGE</w:t>
      </w:r>
      <w:r w:rsidRPr="00F27085">
        <w:rPr>
          <w:szCs w:val="24"/>
          <w:lang w:val="fr-FR"/>
        </w:rPr>
        <w:t> : IA-IPR de lettres, correspondante académique pour la prévention de l’illettrisme</w:t>
      </w:r>
    </w:p>
    <w:p w14:paraId="165AAFD1" w14:textId="77777777" w:rsidR="003B1FFB" w:rsidRPr="00F27085" w:rsidRDefault="00F27085">
      <w:pPr>
        <w:pBdr>
          <w:top w:val="single" w:sz="4" w:space="1" w:color="auto"/>
          <w:left w:val="single" w:sz="4" w:space="4" w:color="auto"/>
          <w:bottom w:val="single" w:sz="4" w:space="1" w:color="auto"/>
          <w:right w:val="single" w:sz="4" w:space="4" w:color="auto"/>
        </w:pBdr>
        <w:rPr>
          <w:szCs w:val="24"/>
          <w:lang w:val="fr-FR"/>
        </w:rPr>
      </w:pPr>
      <w:r w:rsidRPr="00F27085">
        <w:rPr>
          <w:b/>
          <w:szCs w:val="24"/>
          <w:lang w:val="fr-FR"/>
        </w:rPr>
        <w:t>Agnès ARTIGAS</w:t>
      </w:r>
      <w:r w:rsidRPr="00F27085">
        <w:rPr>
          <w:szCs w:val="24"/>
          <w:lang w:val="fr-FR"/>
        </w:rPr>
        <w:t xml:space="preserve"> : IEN Maitrise de la langue pour la Seine-et-Marne ; </w:t>
      </w:r>
    </w:p>
    <w:p w14:paraId="3017B39A" w14:textId="77777777" w:rsidR="003B1FFB" w:rsidRPr="00F27085" w:rsidRDefault="00F27085">
      <w:pPr>
        <w:pBdr>
          <w:top w:val="single" w:sz="4" w:space="1" w:color="auto"/>
          <w:left w:val="single" w:sz="4" w:space="4" w:color="auto"/>
          <w:bottom w:val="single" w:sz="4" w:space="1" w:color="auto"/>
          <w:right w:val="single" w:sz="4" w:space="4" w:color="auto"/>
        </w:pBdr>
        <w:rPr>
          <w:szCs w:val="24"/>
          <w:lang w:val="fr-FR"/>
        </w:rPr>
      </w:pPr>
      <w:r w:rsidRPr="00F27085">
        <w:rPr>
          <w:szCs w:val="24"/>
          <w:lang w:val="fr-FR"/>
        </w:rPr>
        <w:t>Groupe départemental 77 1</w:t>
      </w:r>
      <w:r w:rsidRPr="00F27085">
        <w:rPr>
          <w:szCs w:val="24"/>
          <w:vertAlign w:val="superscript"/>
          <w:lang w:val="fr-FR"/>
        </w:rPr>
        <w:t>er</w:t>
      </w:r>
      <w:r w:rsidRPr="00F27085">
        <w:rPr>
          <w:szCs w:val="24"/>
          <w:lang w:val="fr-FR"/>
        </w:rPr>
        <w:t xml:space="preserve"> degré Maitrise </w:t>
      </w:r>
      <w:proofErr w:type="gramStart"/>
      <w:r w:rsidRPr="00F27085">
        <w:rPr>
          <w:szCs w:val="24"/>
          <w:lang w:val="fr-FR"/>
        </w:rPr>
        <w:t>de la langue représenté</w:t>
      </w:r>
      <w:proofErr w:type="gramEnd"/>
      <w:r w:rsidRPr="00F27085">
        <w:rPr>
          <w:szCs w:val="24"/>
          <w:lang w:val="fr-FR"/>
        </w:rPr>
        <w:t xml:space="preserve"> par </w:t>
      </w:r>
      <w:r w:rsidRPr="00F27085">
        <w:rPr>
          <w:b/>
          <w:szCs w:val="24"/>
          <w:lang w:val="fr-FR"/>
        </w:rPr>
        <w:t xml:space="preserve">Joël </w:t>
      </w:r>
      <w:proofErr w:type="spellStart"/>
      <w:r w:rsidRPr="00F27085">
        <w:rPr>
          <w:b/>
          <w:szCs w:val="24"/>
          <w:lang w:val="fr-FR"/>
        </w:rPr>
        <w:t>Hacquard</w:t>
      </w:r>
      <w:proofErr w:type="spellEnd"/>
      <w:r w:rsidRPr="00F27085">
        <w:rPr>
          <w:szCs w:val="24"/>
          <w:lang w:val="fr-FR"/>
        </w:rPr>
        <w:t>, CPC (</w:t>
      </w:r>
      <w:r w:rsidRPr="00F27085">
        <w:rPr>
          <w:b/>
          <w:szCs w:val="24"/>
          <w:lang w:val="fr-FR"/>
        </w:rPr>
        <w:t xml:space="preserve">Pascale </w:t>
      </w:r>
      <w:proofErr w:type="spellStart"/>
      <w:r w:rsidRPr="00F27085">
        <w:rPr>
          <w:b/>
          <w:szCs w:val="24"/>
          <w:lang w:val="fr-FR"/>
        </w:rPr>
        <w:t>Braillet</w:t>
      </w:r>
      <w:proofErr w:type="spellEnd"/>
      <w:r w:rsidRPr="00F27085">
        <w:rPr>
          <w:b/>
          <w:szCs w:val="24"/>
          <w:lang w:val="fr-FR"/>
        </w:rPr>
        <w:t>,</w:t>
      </w:r>
      <w:r w:rsidRPr="00F27085">
        <w:rPr>
          <w:szCs w:val="24"/>
          <w:lang w:val="fr-FR"/>
        </w:rPr>
        <w:t xml:space="preserve"> CPC ; </w:t>
      </w:r>
      <w:r w:rsidRPr="00F27085">
        <w:rPr>
          <w:b/>
          <w:szCs w:val="24"/>
          <w:lang w:val="fr-FR"/>
        </w:rPr>
        <w:t>Marie Pierre Barthes,</w:t>
      </w:r>
      <w:r w:rsidRPr="00F27085">
        <w:rPr>
          <w:szCs w:val="24"/>
          <w:lang w:val="fr-FR"/>
        </w:rPr>
        <w:t xml:space="preserve"> CPC ; </w:t>
      </w:r>
      <w:r w:rsidRPr="00F27085">
        <w:rPr>
          <w:b/>
          <w:szCs w:val="24"/>
          <w:lang w:val="fr-FR"/>
        </w:rPr>
        <w:t>Laetitia Chifflet</w:t>
      </w:r>
      <w:r w:rsidRPr="00F27085">
        <w:rPr>
          <w:szCs w:val="24"/>
          <w:lang w:val="fr-FR"/>
        </w:rPr>
        <w:t xml:space="preserve">, CPC ; </w:t>
      </w:r>
      <w:r w:rsidRPr="00F27085">
        <w:rPr>
          <w:b/>
          <w:szCs w:val="24"/>
          <w:lang w:val="fr-FR"/>
        </w:rPr>
        <w:t>Pascale Cody</w:t>
      </w:r>
      <w:r w:rsidRPr="00F27085">
        <w:rPr>
          <w:szCs w:val="24"/>
          <w:lang w:val="fr-FR"/>
        </w:rPr>
        <w:t xml:space="preserve"> CPC ; </w:t>
      </w:r>
      <w:r w:rsidRPr="00F27085">
        <w:rPr>
          <w:b/>
          <w:szCs w:val="24"/>
          <w:lang w:val="fr-FR"/>
        </w:rPr>
        <w:t xml:space="preserve">Fabienne </w:t>
      </w:r>
      <w:proofErr w:type="spellStart"/>
      <w:r w:rsidRPr="00F27085">
        <w:rPr>
          <w:b/>
          <w:szCs w:val="24"/>
          <w:lang w:val="fr-FR"/>
        </w:rPr>
        <w:t>Dachet</w:t>
      </w:r>
      <w:proofErr w:type="spellEnd"/>
      <w:r w:rsidRPr="00F27085">
        <w:rPr>
          <w:szCs w:val="24"/>
          <w:lang w:val="fr-FR"/>
        </w:rPr>
        <w:t xml:space="preserve">, CPC ; </w:t>
      </w:r>
      <w:r w:rsidRPr="00F27085">
        <w:rPr>
          <w:b/>
          <w:szCs w:val="24"/>
          <w:lang w:val="fr-FR"/>
        </w:rPr>
        <w:t xml:space="preserve">Fabienne </w:t>
      </w:r>
      <w:proofErr w:type="spellStart"/>
      <w:r w:rsidRPr="00F27085">
        <w:rPr>
          <w:b/>
          <w:szCs w:val="24"/>
          <w:lang w:val="fr-FR"/>
        </w:rPr>
        <w:t>Esparre</w:t>
      </w:r>
      <w:proofErr w:type="spellEnd"/>
      <w:r w:rsidRPr="00F27085">
        <w:rPr>
          <w:szCs w:val="24"/>
          <w:lang w:val="fr-FR"/>
        </w:rPr>
        <w:t>, CPC </w:t>
      </w:r>
      <w:r w:rsidRPr="00F27085">
        <w:rPr>
          <w:b/>
          <w:szCs w:val="24"/>
          <w:lang w:val="fr-FR"/>
        </w:rPr>
        <w:t xml:space="preserve">; Maryline </w:t>
      </w:r>
      <w:proofErr w:type="spellStart"/>
      <w:r w:rsidRPr="00F27085">
        <w:rPr>
          <w:b/>
          <w:szCs w:val="24"/>
          <w:lang w:val="fr-FR"/>
        </w:rPr>
        <w:t>Legouge</w:t>
      </w:r>
      <w:proofErr w:type="spellEnd"/>
      <w:r w:rsidRPr="00F27085">
        <w:rPr>
          <w:szCs w:val="24"/>
          <w:lang w:val="fr-FR"/>
        </w:rPr>
        <w:t xml:space="preserve">, CPD culture humaniste ; </w:t>
      </w:r>
      <w:r w:rsidRPr="00F27085">
        <w:rPr>
          <w:b/>
          <w:szCs w:val="24"/>
          <w:lang w:val="fr-FR"/>
        </w:rPr>
        <w:t>Nathalie Olivier</w:t>
      </w:r>
      <w:r w:rsidRPr="00F27085">
        <w:rPr>
          <w:szCs w:val="24"/>
          <w:lang w:val="fr-FR"/>
        </w:rPr>
        <w:t xml:space="preserve"> CPC ; </w:t>
      </w:r>
      <w:r w:rsidRPr="00F27085">
        <w:rPr>
          <w:b/>
          <w:szCs w:val="24"/>
          <w:lang w:val="fr-FR"/>
        </w:rPr>
        <w:t>Marie Parain,</w:t>
      </w:r>
      <w:r w:rsidRPr="00F27085">
        <w:rPr>
          <w:szCs w:val="24"/>
          <w:lang w:val="fr-FR"/>
        </w:rPr>
        <w:t xml:space="preserve"> CPC ; </w:t>
      </w:r>
      <w:r w:rsidRPr="00F27085">
        <w:rPr>
          <w:b/>
          <w:szCs w:val="24"/>
          <w:lang w:val="fr-FR"/>
        </w:rPr>
        <w:t>Catherine Richet</w:t>
      </w:r>
      <w:r w:rsidRPr="00F27085">
        <w:rPr>
          <w:szCs w:val="24"/>
          <w:lang w:val="fr-FR"/>
        </w:rPr>
        <w:t xml:space="preserve">, CPC ; </w:t>
      </w:r>
      <w:r w:rsidRPr="00F27085">
        <w:rPr>
          <w:b/>
          <w:szCs w:val="24"/>
          <w:lang w:val="fr-FR"/>
        </w:rPr>
        <w:t>Nicole Rodriguez</w:t>
      </w:r>
      <w:r w:rsidRPr="00F27085">
        <w:rPr>
          <w:szCs w:val="24"/>
          <w:lang w:val="fr-FR"/>
        </w:rPr>
        <w:t xml:space="preserve">, PEMF Itinérante) ; </w:t>
      </w:r>
    </w:p>
    <w:p w14:paraId="1851EA26" w14:textId="77777777" w:rsidR="003B1FFB" w:rsidRPr="00F27085" w:rsidRDefault="00F27085">
      <w:pPr>
        <w:pBdr>
          <w:top w:val="single" w:sz="4" w:space="1" w:color="auto"/>
          <w:left w:val="single" w:sz="4" w:space="4" w:color="auto"/>
          <w:bottom w:val="single" w:sz="4" w:space="1" w:color="auto"/>
          <w:right w:val="single" w:sz="4" w:space="4" w:color="auto"/>
        </w:pBdr>
        <w:rPr>
          <w:szCs w:val="24"/>
          <w:lang w:val="fr-FR"/>
        </w:rPr>
      </w:pPr>
      <w:r w:rsidRPr="00F27085">
        <w:rPr>
          <w:b/>
          <w:szCs w:val="24"/>
          <w:lang w:val="fr-FR"/>
        </w:rPr>
        <w:t>Jean-François PINON-DAVID </w:t>
      </w:r>
      <w:r w:rsidRPr="00F27085">
        <w:rPr>
          <w:szCs w:val="24"/>
          <w:lang w:val="fr-FR"/>
        </w:rPr>
        <w:t>: IEN Maitrise de la langue pour la Seine-Saint-Denis et le groupe départemental 93 1</w:t>
      </w:r>
      <w:r w:rsidRPr="00F27085">
        <w:rPr>
          <w:szCs w:val="24"/>
          <w:vertAlign w:val="superscript"/>
          <w:lang w:val="fr-FR"/>
        </w:rPr>
        <w:t>er</w:t>
      </w:r>
      <w:r w:rsidRPr="00F27085">
        <w:rPr>
          <w:szCs w:val="24"/>
          <w:lang w:val="fr-FR"/>
        </w:rPr>
        <w:t xml:space="preserve"> degré Maitrise de la langue, représenté par </w:t>
      </w:r>
      <w:r w:rsidRPr="00F27085">
        <w:rPr>
          <w:b/>
          <w:szCs w:val="24"/>
          <w:lang w:val="fr-FR"/>
        </w:rPr>
        <w:t xml:space="preserve">Carole </w:t>
      </w:r>
      <w:proofErr w:type="spellStart"/>
      <w:r w:rsidRPr="00F27085">
        <w:rPr>
          <w:b/>
          <w:szCs w:val="24"/>
          <w:lang w:val="fr-FR"/>
        </w:rPr>
        <w:t>Serdane</w:t>
      </w:r>
      <w:proofErr w:type="spellEnd"/>
      <w:r w:rsidRPr="00F27085">
        <w:rPr>
          <w:szCs w:val="24"/>
          <w:lang w:val="fr-FR"/>
        </w:rPr>
        <w:t>, CPC ;</w:t>
      </w:r>
    </w:p>
    <w:p w14:paraId="1990670F" w14:textId="77777777" w:rsidR="003B1FFB" w:rsidRPr="00F27085" w:rsidRDefault="00F27085">
      <w:pPr>
        <w:pBdr>
          <w:top w:val="single" w:sz="4" w:space="1" w:color="auto"/>
          <w:left w:val="single" w:sz="4" w:space="4" w:color="auto"/>
          <w:bottom w:val="single" w:sz="4" w:space="1" w:color="auto"/>
          <w:right w:val="single" w:sz="4" w:space="4" w:color="auto"/>
        </w:pBdr>
        <w:rPr>
          <w:szCs w:val="24"/>
          <w:lang w:val="fr-FR"/>
        </w:rPr>
      </w:pPr>
      <w:r w:rsidRPr="00F27085">
        <w:rPr>
          <w:b/>
          <w:szCs w:val="24"/>
          <w:lang w:val="fr-FR"/>
        </w:rPr>
        <w:t>Annick HENRIOT</w:t>
      </w:r>
      <w:r w:rsidRPr="00F27085">
        <w:rPr>
          <w:szCs w:val="24"/>
          <w:lang w:val="fr-FR"/>
        </w:rPr>
        <w:t> : IEN Maitrise de la langue pour le Val de Marne et le groupe départemental 94 1</w:t>
      </w:r>
      <w:r w:rsidRPr="00F27085">
        <w:rPr>
          <w:szCs w:val="24"/>
          <w:vertAlign w:val="superscript"/>
          <w:lang w:val="fr-FR"/>
        </w:rPr>
        <w:t>er</w:t>
      </w:r>
      <w:r w:rsidRPr="00F27085">
        <w:rPr>
          <w:szCs w:val="24"/>
          <w:lang w:val="fr-FR"/>
        </w:rPr>
        <w:t xml:space="preserve"> degré Maitrise de la langue ; </w:t>
      </w:r>
    </w:p>
    <w:p w14:paraId="53CE6737" w14:textId="77777777" w:rsidR="003B1FFB" w:rsidRPr="00F27085" w:rsidRDefault="00F27085">
      <w:pPr>
        <w:pBdr>
          <w:top w:val="single" w:sz="4" w:space="1" w:color="auto"/>
          <w:left w:val="single" w:sz="4" w:space="4" w:color="auto"/>
          <w:bottom w:val="single" w:sz="4" w:space="1" w:color="auto"/>
          <w:right w:val="single" w:sz="4" w:space="4" w:color="auto"/>
        </w:pBdr>
        <w:rPr>
          <w:szCs w:val="24"/>
          <w:lang w:val="fr-FR"/>
        </w:rPr>
      </w:pPr>
      <w:r w:rsidRPr="00F27085">
        <w:rPr>
          <w:b/>
          <w:szCs w:val="24"/>
          <w:lang w:val="fr-FR"/>
        </w:rPr>
        <w:t>Nathalie MARIN</w:t>
      </w:r>
      <w:r w:rsidRPr="00F27085">
        <w:rPr>
          <w:szCs w:val="24"/>
          <w:lang w:val="fr-FR"/>
        </w:rPr>
        <w:t xml:space="preserve"> : Professeure de lettres, chargée de mission pour les animations territoriales « Maitrise de la langue » ; </w:t>
      </w:r>
    </w:p>
    <w:p w14:paraId="305A8EBC" w14:textId="77777777" w:rsidR="003B1FFB" w:rsidRPr="00F27085" w:rsidRDefault="00F27085">
      <w:pPr>
        <w:pBdr>
          <w:top w:val="single" w:sz="4" w:space="1" w:color="auto"/>
          <w:left w:val="single" w:sz="4" w:space="4" w:color="auto"/>
          <w:bottom w:val="single" w:sz="4" w:space="1" w:color="auto"/>
          <w:right w:val="single" w:sz="4" w:space="4" w:color="auto"/>
        </w:pBdr>
        <w:rPr>
          <w:szCs w:val="24"/>
          <w:lang w:val="fr-FR"/>
        </w:rPr>
      </w:pPr>
      <w:r w:rsidRPr="00F27085">
        <w:rPr>
          <w:b/>
          <w:szCs w:val="24"/>
          <w:lang w:val="fr-FR"/>
        </w:rPr>
        <w:t>Valérie NATTIER</w:t>
      </w:r>
      <w:r w:rsidRPr="00F27085">
        <w:rPr>
          <w:szCs w:val="24"/>
          <w:lang w:val="fr-FR"/>
        </w:rPr>
        <w:t> : Professeure de lettres ;</w:t>
      </w:r>
    </w:p>
    <w:p w14:paraId="1D228F67" w14:textId="77777777" w:rsidR="003B1FFB" w:rsidRPr="00F27085" w:rsidRDefault="003B1FFB" w:rsidP="00F27085">
      <w:pPr>
        <w:pBdr>
          <w:top w:val="single" w:sz="4" w:space="1" w:color="auto"/>
          <w:left w:val="single" w:sz="4" w:space="4" w:color="auto"/>
          <w:bottom w:val="single" w:sz="4" w:space="1" w:color="auto"/>
          <w:right w:val="single" w:sz="4" w:space="4" w:color="auto"/>
        </w:pBdr>
        <w:rPr>
          <w:b/>
          <w:sz w:val="20"/>
          <w:szCs w:val="20"/>
          <w:lang w:val="fr-FR"/>
        </w:rPr>
      </w:pPr>
    </w:p>
    <w:p w14:paraId="51E4125F" w14:textId="77777777" w:rsidR="00F27085" w:rsidRDefault="00F27085">
      <w:pPr>
        <w:pStyle w:val="Titre9"/>
        <w:jc w:val="center"/>
        <w:rPr>
          <w:rFonts w:ascii="Calibri" w:hAnsi="Calibri"/>
          <w:b/>
          <w:i w:val="0"/>
          <w:color w:val="auto"/>
          <w:sz w:val="28"/>
          <w:szCs w:val="28"/>
          <w:lang w:val="fr-FR"/>
        </w:rPr>
      </w:pPr>
      <w:bookmarkStart w:id="1" w:name="_Le_livret_professeur"/>
      <w:bookmarkEnd w:id="1"/>
    </w:p>
    <w:p w14:paraId="35A1A9F1" w14:textId="77777777" w:rsidR="00F27085" w:rsidRDefault="00F27085" w:rsidP="00F27085">
      <w:pPr>
        <w:rPr>
          <w:lang w:val="fr-FR"/>
        </w:rPr>
      </w:pPr>
      <w:r>
        <w:rPr>
          <w:lang w:val="fr-FR"/>
        </w:rPr>
        <w:t xml:space="preserve">Contacts : </w:t>
      </w:r>
    </w:p>
    <w:p w14:paraId="16015DD1" w14:textId="77777777" w:rsidR="00F27085" w:rsidRPr="00F27085" w:rsidRDefault="00F27085" w:rsidP="00F27085">
      <w:pPr>
        <w:rPr>
          <w:lang w:val="fr-FR"/>
        </w:rPr>
      </w:pPr>
      <w:r>
        <w:rPr>
          <w:lang w:val="fr-FR"/>
        </w:rPr>
        <w:t>Charles NAÏM, IA-IPR de Lettres, Mission « Maîtrise de la langue », responsable des animations territoriales</w:t>
      </w:r>
    </w:p>
    <w:p w14:paraId="2FF1C750" w14:textId="0BF1EDC8" w:rsidR="00F27085" w:rsidRPr="001D192E" w:rsidRDefault="00612E00" w:rsidP="001D192E">
      <w:pPr>
        <w:pStyle w:val="Titre9"/>
        <w:rPr>
          <w:rFonts w:ascii="Calibri" w:hAnsi="Calibri"/>
          <w:i w:val="0"/>
          <w:color w:val="auto"/>
          <w:sz w:val="24"/>
          <w:szCs w:val="24"/>
          <w:lang w:val="fr-FR"/>
        </w:rPr>
      </w:pPr>
      <w:r>
        <w:rPr>
          <w:rFonts w:ascii="Calibri" w:hAnsi="Calibri"/>
          <w:i w:val="0"/>
          <w:color w:val="auto"/>
          <w:sz w:val="24"/>
          <w:szCs w:val="24"/>
          <w:lang w:val="fr-FR"/>
        </w:rPr>
        <w:t>Séverine FURTADO</w:t>
      </w:r>
      <w:bookmarkStart w:id="2" w:name="_GoBack"/>
      <w:bookmarkEnd w:id="2"/>
      <w:r w:rsidR="00F27085" w:rsidRPr="00612E00">
        <w:rPr>
          <w:rFonts w:ascii="Calibri" w:hAnsi="Calibri"/>
          <w:i w:val="0"/>
          <w:color w:val="auto"/>
          <w:sz w:val="24"/>
          <w:szCs w:val="24"/>
          <w:lang w:val="fr-FR"/>
        </w:rPr>
        <w:t xml:space="preserve">, </w:t>
      </w:r>
      <w:r w:rsidR="00F27085" w:rsidRPr="001D192E">
        <w:rPr>
          <w:rFonts w:ascii="Calibri" w:hAnsi="Calibri"/>
          <w:i w:val="0"/>
          <w:color w:val="auto"/>
          <w:sz w:val="24"/>
          <w:szCs w:val="24"/>
          <w:lang w:val="fr-FR"/>
        </w:rPr>
        <w:t>Chargée de Mission « Maîtrise de la langue »</w:t>
      </w:r>
      <w:r w:rsidR="001D192E">
        <w:rPr>
          <w:rFonts w:ascii="Calibri" w:hAnsi="Calibri"/>
          <w:i w:val="0"/>
          <w:color w:val="auto"/>
          <w:sz w:val="24"/>
          <w:szCs w:val="24"/>
          <w:lang w:val="fr-FR"/>
        </w:rPr>
        <w:t xml:space="preserve"> </w:t>
      </w:r>
      <w:r w:rsidR="00F27085" w:rsidRPr="001D192E">
        <w:rPr>
          <w:rFonts w:asciiTheme="minorHAnsi" w:hAnsiTheme="minorHAnsi" w:cstheme="minorHAnsi"/>
          <w:i w:val="0"/>
          <w:iCs w:val="0"/>
          <w:color w:val="auto"/>
          <w:sz w:val="24"/>
          <w:szCs w:val="24"/>
          <w:lang w:val="fr-FR"/>
        </w:rPr>
        <w:t>ce. mdl@ac-creteil.fr</w:t>
      </w:r>
    </w:p>
    <w:p w14:paraId="69781D67" w14:textId="77777777" w:rsidR="00F27085" w:rsidRDefault="00F27085" w:rsidP="00F27085">
      <w:pPr>
        <w:rPr>
          <w:lang w:val="fr-FR"/>
        </w:rPr>
      </w:pPr>
    </w:p>
    <w:p w14:paraId="400CF45A" w14:textId="77777777" w:rsidR="00F27085" w:rsidRDefault="00F27085" w:rsidP="00F27085">
      <w:pPr>
        <w:rPr>
          <w:lang w:val="fr-FR"/>
        </w:rPr>
      </w:pPr>
    </w:p>
    <w:p w14:paraId="4C06E4CE" w14:textId="77777777" w:rsidR="00F27085" w:rsidRPr="00F27085" w:rsidRDefault="00F27085" w:rsidP="00F27085">
      <w:pPr>
        <w:rPr>
          <w:lang w:val="fr-FR"/>
        </w:rPr>
      </w:pPr>
    </w:p>
    <w:p w14:paraId="3F8490F2" w14:textId="5285E178" w:rsidR="00F27085" w:rsidRDefault="00F27085" w:rsidP="00F27085">
      <w:pPr>
        <w:rPr>
          <w:lang w:val="fr-FR"/>
        </w:rPr>
      </w:pPr>
    </w:p>
    <w:p w14:paraId="7527A204" w14:textId="0C7F631A" w:rsidR="001D192E" w:rsidRDefault="001D192E" w:rsidP="00F27085">
      <w:pPr>
        <w:rPr>
          <w:lang w:val="fr-FR"/>
        </w:rPr>
      </w:pPr>
    </w:p>
    <w:p w14:paraId="0E098270" w14:textId="77777777" w:rsidR="001D192E" w:rsidRPr="00F27085" w:rsidRDefault="001D192E" w:rsidP="00F27085">
      <w:pPr>
        <w:rPr>
          <w:lang w:val="fr-FR"/>
        </w:rPr>
      </w:pPr>
    </w:p>
    <w:p w14:paraId="5BB97326" w14:textId="77777777" w:rsidR="003B1FFB" w:rsidRPr="00F27085" w:rsidRDefault="00F27085">
      <w:pPr>
        <w:pStyle w:val="Titre9"/>
        <w:jc w:val="center"/>
        <w:rPr>
          <w:rFonts w:ascii="Calibri" w:hAnsi="Calibri"/>
          <w:b/>
          <w:i w:val="0"/>
          <w:color w:val="auto"/>
          <w:sz w:val="28"/>
          <w:szCs w:val="28"/>
          <w:lang w:val="fr-FR"/>
        </w:rPr>
      </w:pPr>
      <w:r w:rsidRPr="00F27085">
        <w:rPr>
          <w:rFonts w:ascii="Calibri" w:hAnsi="Calibri"/>
          <w:b/>
          <w:i w:val="0"/>
          <w:color w:val="auto"/>
          <w:sz w:val="28"/>
          <w:szCs w:val="28"/>
          <w:lang w:val="fr-FR"/>
        </w:rPr>
        <w:t>LE LIVRET PROFESSEUR</w:t>
      </w:r>
    </w:p>
    <w:p w14:paraId="74834D79" w14:textId="77777777" w:rsidR="003B1FFB" w:rsidRPr="00F27085" w:rsidRDefault="003B1FFB">
      <w:pPr>
        <w:rPr>
          <w:lang w:val="fr-FR"/>
        </w:rPr>
      </w:pPr>
    </w:p>
    <w:p w14:paraId="6C3FFE89" w14:textId="77777777" w:rsidR="003B1FFB" w:rsidRPr="00F27085" w:rsidRDefault="00F27085">
      <w:pPr>
        <w:jc w:val="center"/>
        <w:rPr>
          <w:b/>
          <w:lang w:val="fr-FR"/>
        </w:rPr>
      </w:pPr>
      <w:r w:rsidRPr="00F27085">
        <w:rPr>
          <w:b/>
          <w:lang w:val="fr-FR"/>
        </w:rPr>
        <w:t>Présentation générale du marathon orthographique cycle 3</w:t>
      </w:r>
    </w:p>
    <w:p w14:paraId="6E14B70B" w14:textId="0440DBF7" w:rsidR="003B1FFB" w:rsidRDefault="00F27085">
      <w:pPr>
        <w:pStyle w:val="TM1"/>
        <w:tabs>
          <w:tab w:val="right" w:leader="dot" w:pos="10422"/>
        </w:tabs>
        <w:rPr>
          <w:b w:val="0"/>
          <w:bCs w:val="0"/>
          <w:caps w:val="0"/>
          <w:sz w:val="22"/>
          <w:szCs w:val="22"/>
        </w:rPr>
      </w:pPr>
      <w:r>
        <w:rPr>
          <w:b w:val="0"/>
          <w:sz w:val="22"/>
        </w:rPr>
        <w:fldChar w:fldCharType="begin"/>
      </w:r>
      <w:r>
        <w:rPr>
          <w:b w:val="0"/>
          <w:sz w:val="22"/>
        </w:rPr>
        <w:instrText xml:space="preserve"> TOC \o "1-8" \h \z \u </w:instrText>
      </w:r>
      <w:r>
        <w:rPr>
          <w:b w:val="0"/>
          <w:sz w:val="22"/>
        </w:rPr>
        <w:fldChar w:fldCharType="separate"/>
      </w:r>
      <w:hyperlink w:anchor="_Toc486869471" w:history="1">
        <w:r>
          <w:rPr>
            <w:rStyle w:val="Lienhypertexte"/>
          </w:rPr>
          <w:t>Les objectifs et principes</w:t>
        </w:r>
        <w:r>
          <w:tab/>
        </w:r>
        <w:r>
          <w:fldChar w:fldCharType="begin"/>
        </w:r>
        <w:r>
          <w:instrText xml:space="preserve"> PAGEREF _Toc486869471 \h </w:instrText>
        </w:r>
        <w:r>
          <w:fldChar w:fldCharType="separate"/>
        </w:r>
        <w:r w:rsidR="008A4FDF">
          <w:rPr>
            <w:noProof/>
          </w:rPr>
          <w:t>3</w:t>
        </w:r>
        <w:r>
          <w:fldChar w:fldCharType="end"/>
        </w:r>
      </w:hyperlink>
    </w:p>
    <w:p w14:paraId="2BBF02C7" w14:textId="2719B886" w:rsidR="003B1FFB" w:rsidRDefault="00B84948">
      <w:pPr>
        <w:pStyle w:val="TM2"/>
        <w:tabs>
          <w:tab w:val="right" w:leader="dot" w:pos="10422"/>
        </w:tabs>
        <w:rPr>
          <w:smallCaps w:val="0"/>
          <w:sz w:val="22"/>
          <w:szCs w:val="22"/>
        </w:rPr>
      </w:pPr>
      <w:hyperlink w:anchor="_Toc486869472" w:history="1">
        <w:r w:rsidR="00F27085">
          <w:rPr>
            <w:rStyle w:val="Lienhypertexte"/>
          </w:rPr>
          <w:t>FICHE ACTION</w:t>
        </w:r>
        <w:r w:rsidR="00F27085">
          <w:tab/>
        </w:r>
        <w:r w:rsidR="00F27085">
          <w:fldChar w:fldCharType="begin"/>
        </w:r>
        <w:r w:rsidR="00F27085">
          <w:instrText xml:space="preserve"> PAGEREF _Toc486869472 \h </w:instrText>
        </w:r>
        <w:r w:rsidR="00F27085">
          <w:fldChar w:fldCharType="separate"/>
        </w:r>
        <w:r w:rsidR="008A4FDF">
          <w:rPr>
            <w:noProof/>
          </w:rPr>
          <w:t>5</w:t>
        </w:r>
        <w:r w:rsidR="00F27085">
          <w:fldChar w:fldCharType="end"/>
        </w:r>
      </w:hyperlink>
    </w:p>
    <w:p w14:paraId="59DA67C7" w14:textId="50E21495" w:rsidR="003B1FFB" w:rsidRDefault="00B84948">
      <w:pPr>
        <w:pStyle w:val="TM1"/>
        <w:tabs>
          <w:tab w:val="right" w:leader="dot" w:pos="10422"/>
        </w:tabs>
        <w:rPr>
          <w:b w:val="0"/>
          <w:bCs w:val="0"/>
          <w:caps w:val="0"/>
          <w:sz w:val="22"/>
          <w:szCs w:val="22"/>
        </w:rPr>
      </w:pPr>
      <w:hyperlink w:anchor="_Toc486869473" w:history="1">
        <w:r w:rsidR="00F27085">
          <w:rPr>
            <w:rStyle w:val="Lienhypertexte"/>
          </w:rPr>
          <w:t>Description du dispositif proposé</w:t>
        </w:r>
        <w:r w:rsidR="00F27085">
          <w:tab/>
        </w:r>
        <w:r w:rsidR="00F27085">
          <w:fldChar w:fldCharType="begin"/>
        </w:r>
        <w:r w:rsidR="00F27085">
          <w:instrText xml:space="preserve"> PAGEREF _Toc486869473 \h </w:instrText>
        </w:r>
        <w:r w:rsidR="00F27085">
          <w:fldChar w:fldCharType="separate"/>
        </w:r>
        <w:r w:rsidR="008A4FDF">
          <w:rPr>
            <w:noProof/>
          </w:rPr>
          <w:t>5</w:t>
        </w:r>
        <w:r w:rsidR="00F27085">
          <w:fldChar w:fldCharType="end"/>
        </w:r>
      </w:hyperlink>
    </w:p>
    <w:p w14:paraId="2ACC352E" w14:textId="089C09DC" w:rsidR="003B1FFB" w:rsidRDefault="00B84948">
      <w:pPr>
        <w:pStyle w:val="TM2"/>
        <w:tabs>
          <w:tab w:val="right" w:leader="dot" w:pos="10422"/>
        </w:tabs>
        <w:rPr>
          <w:smallCaps w:val="0"/>
          <w:sz w:val="22"/>
          <w:szCs w:val="22"/>
        </w:rPr>
      </w:pPr>
      <w:hyperlink w:anchor="_Toc486869474" w:history="1">
        <w:r w:rsidR="00F27085">
          <w:rPr>
            <w:rStyle w:val="Lienhypertexte"/>
          </w:rPr>
          <w:t>Conseils de mise en œuvre et de passation</w:t>
        </w:r>
        <w:r w:rsidR="00F27085">
          <w:tab/>
        </w:r>
        <w:r w:rsidR="00F27085">
          <w:fldChar w:fldCharType="begin"/>
        </w:r>
        <w:r w:rsidR="00F27085">
          <w:instrText xml:space="preserve"> PAGEREF _Toc486869474 \h </w:instrText>
        </w:r>
        <w:r w:rsidR="00F27085">
          <w:fldChar w:fldCharType="separate"/>
        </w:r>
        <w:r w:rsidR="008A4FDF">
          <w:rPr>
            <w:noProof/>
          </w:rPr>
          <w:t>6</w:t>
        </w:r>
        <w:r w:rsidR="00F27085">
          <w:fldChar w:fldCharType="end"/>
        </w:r>
      </w:hyperlink>
    </w:p>
    <w:p w14:paraId="7720F129" w14:textId="700C15E7" w:rsidR="003B1FFB" w:rsidRDefault="00B84948">
      <w:pPr>
        <w:pStyle w:val="TM3"/>
        <w:tabs>
          <w:tab w:val="right" w:leader="dot" w:pos="10422"/>
        </w:tabs>
        <w:rPr>
          <w:i w:val="0"/>
          <w:iCs w:val="0"/>
          <w:sz w:val="22"/>
          <w:szCs w:val="22"/>
        </w:rPr>
      </w:pPr>
      <w:hyperlink w:anchor="_Toc486869475" w:history="1">
        <w:r w:rsidR="00F27085">
          <w:rPr>
            <w:rStyle w:val="Lienhypertexte"/>
          </w:rPr>
          <w:t>Calendrier conseillé</w:t>
        </w:r>
        <w:r w:rsidR="00F27085">
          <w:tab/>
        </w:r>
        <w:r w:rsidR="00F27085">
          <w:fldChar w:fldCharType="begin"/>
        </w:r>
        <w:r w:rsidR="00F27085">
          <w:instrText xml:space="preserve"> PAGEREF _Toc486869475 \h </w:instrText>
        </w:r>
        <w:r w:rsidR="00F27085">
          <w:fldChar w:fldCharType="separate"/>
        </w:r>
        <w:r w:rsidR="008A4FDF">
          <w:rPr>
            <w:noProof/>
          </w:rPr>
          <w:t>6</w:t>
        </w:r>
        <w:r w:rsidR="00F27085">
          <w:fldChar w:fldCharType="end"/>
        </w:r>
      </w:hyperlink>
    </w:p>
    <w:p w14:paraId="45D0AEBA" w14:textId="1B0C0E64" w:rsidR="003B1FFB" w:rsidRDefault="00B84948">
      <w:pPr>
        <w:pStyle w:val="TM4"/>
        <w:tabs>
          <w:tab w:val="right" w:leader="dot" w:pos="10422"/>
        </w:tabs>
        <w:rPr>
          <w:sz w:val="22"/>
          <w:szCs w:val="22"/>
        </w:rPr>
      </w:pPr>
      <w:hyperlink w:anchor="_Toc486869476" w:history="1">
        <w:r w:rsidR="00F27085">
          <w:rPr>
            <w:rStyle w:val="Lienhypertexte"/>
          </w:rPr>
          <w:t>Evaluation initiale</w:t>
        </w:r>
        <w:r w:rsidR="00F27085">
          <w:tab/>
        </w:r>
        <w:r w:rsidR="00F27085">
          <w:fldChar w:fldCharType="begin"/>
        </w:r>
        <w:r w:rsidR="00F27085">
          <w:instrText xml:space="preserve"> PAGEREF _Toc486869476 \h </w:instrText>
        </w:r>
        <w:r w:rsidR="00F27085">
          <w:fldChar w:fldCharType="separate"/>
        </w:r>
        <w:r w:rsidR="008A4FDF">
          <w:rPr>
            <w:noProof/>
          </w:rPr>
          <w:t>6</w:t>
        </w:r>
        <w:r w:rsidR="00F27085">
          <w:fldChar w:fldCharType="end"/>
        </w:r>
      </w:hyperlink>
    </w:p>
    <w:p w14:paraId="71CBE0B8" w14:textId="26405328" w:rsidR="003B1FFB" w:rsidRDefault="00B84948">
      <w:pPr>
        <w:pStyle w:val="TM6"/>
        <w:tabs>
          <w:tab w:val="right" w:leader="dot" w:pos="10422"/>
        </w:tabs>
        <w:rPr>
          <w:sz w:val="22"/>
          <w:szCs w:val="22"/>
        </w:rPr>
      </w:pPr>
      <w:hyperlink w:anchor="_Toc486869477" w:history="1">
        <w:r w:rsidR="00F27085">
          <w:rPr>
            <w:rStyle w:val="Lienhypertexte"/>
          </w:rPr>
          <w:t>DOCUMENT 1 : critères et échelle d’évaluation</w:t>
        </w:r>
        <w:r w:rsidR="00F27085">
          <w:tab/>
        </w:r>
        <w:r w:rsidR="00F27085">
          <w:fldChar w:fldCharType="begin"/>
        </w:r>
        <w:r w:rsidR="00F27085">
          <w:instrText xml:space="preserve"> PAGEREF _Toc486869477 \h </w:instrText>
        </w:r>
        <w:r w:rsidR="00F27085">
          <w:fldChar w:fldCharType="separate"/>
        </w:r>
        <w:r w:rsidR="008A4FDF">
          <w:rPr>
            <w:noProof/>
          </w:rPr>
          <w:t>8</w:t>
        </w:r>
        <w:r w:rsidR="00F27085">
          <w:fldChar w:fldCharType="end"/>
        </w:r>
      </w:hyperlink>
    </w:p>
    <w:p w14:paraId="3578FA2A" w14:textId="2A6ACF22" w:rsidR="003B1FFB" w:rsidRDefault="00B84948">
      <w:pPr>
        <w:pStyle w:val="TM6"/>
        <w:tabs>
          <w:tab w:val="right" w:leader="dot" w:pos="10422"/>
        </w:tabs>
        <w:rPr>
          <w:sz w:val="22"/>
          <w:szCs w:val="22"/>
        </w:rPr>
      </w:pPr>
      <w:hyperlink w:anchor="_Toc486869478" w:history="1">
        <w:r w:rsidR="00F27085">
          <w:rPr>
            <w:rStyle w:val="Lienhypertexte"/>
          </w:rPr>
          <w:t>DOCUMENT 2 :  Composition de l’évaluation initiale</w:t>
        </w:r>
        <w:r w:rsidR="00F27085">
          <w:tab/>
        </w:r>
        <w:r w:rsidR="00F27085">
          <w:fldChar w:fldCharType="begin"/>
        </w:r>
        <w:r w:rsidR="00F27085">
          <w:instrText xml:space="preserve"> PAGEREF _Toc486869478 \h </w:instrText>
        </w:r>
        <w:r w:rsidR="00F27085">
          <w:fldChar w:fldCharType="separate"/>
        </w:r>
        <w:r w:rsidR="008A4FDF">
          <w:rPr>
            <w:noProof/>
          </w:rPr>
          <w:t>9</w:t>
        </w:r>
        <w:r w:rsidR="00F27085">
          <w:fldChar w:fldCharType="end"/>
        </w:r>
      </w:hyperlink>
    </w:p>
    <w:p w14:paraId="7D21F8E4" w14:textId="31015F55" w:rsidR="003B1FFB" w:rsidRDefault="00B84948">
      <w:pPr>
        <w:pStyle w:val="TM8"/>
        <w:tabs>
          <w:tab w:val="right" w:leader="dot" w:pos="10422"/>
        </w:tabs>
        <w:rPr>
          <w:sz w:val="22"/>
          <w:szCs w:val="22"/>
        </w:rPr>
      </w:pPr>
      <w:hyperlink w:anchor="_Toc486869479" w:history="1">
        <w:r w:rsidR="00F27085">
          <w:rPr>
            <w:rStyle w:val="Lienhypertexte"/>
          </w:rPr>
          <w:t>Production écrite</w:t>
        </w:r>
        <w:r w:rsidR="00F27085">
          <w:tab/>
        </w:r>
        <w:r w:rsidR="00F27085">
          <w:fldChar w:fldCharType="begin"/>
        </w:r>
        <w:r w:rsidR="00F27085">
          <w:instrText xml:space="preserve"> PAGEREF _Toc486869479 \h </w:instrText>
        </w:r>
        <w:r w:rsidR="00F27085">
          <w:fldChar w:fldCharType="separate"/>
        </w:r>
        <w:r w:rsidR="008A4FDF">
          <w:rPr>
            <w:noProof/>
          </w:rPr>
          <w:t>9</w:t>
        </w:r>
        <w:r w:rsidR="00F27085">
          <w:fldChar w:fldCharType="end"/>
        </w:r>
      </w:hyperlink>
    </w:p>
    <w:p w14:paraId="1B5648A7" w14:textId="1BA6F3C5" w:rsidR="003B1FFB" w:rsidRDefault="00B84948">
      <w:pPr>
        <w:pStyle w:val="TM8"/>
        <w:tabs>
          <w:tab w:val="right" w:leader="dot" w:pos="10422"/>
        </w:tabs>
        <w:rPr>
          <w:sz w:val="22"/>
          <w:szCs w:val="22"/>
        </w:rPr>
      </w:pPr>
      <w:hyperlink w:anchor="_Toc486869480" w:history="1">
        <w:r w:rsidR="00F27085">
          <w:rPr>
            <w:rStyle w:val="Lienhypertexte"/>
          </w:rPr>
          <w:t>Raisonnement orthographique</w:t>
        </w:r>
        <w:r w:rsidR="00F27085">
          <w:tab/>
        </w:r>
        <w:r w:rsidR="00F27085">
          <w:fldChar w:fldCharType="begin"/>
        </w:r>
        <w:r w:rsidR="00F27085">
          <w:instrText xml:space="preserve"> PAGEREF _Toc486869480 \h </w:instrText>
        </w:r>
        <w:r w:rsidR="00F27085">
          <w:fldChar w:fldCharType="separate"/>
        </w:r>
        <w:r w:rsidR="008A4FDF">
          <w:rPr>
            <w:noProof/>
          </w:rPr>
          <w:t>9</w:t>
        </w:r>
        <w:r w:rsidR="00F27085">
          <w:fldChar w:fldCharType="end"/>
        </w:r>
      </w:hyperlink>
    </w:p>
    <w:p w14:paraId="582DF207" w14:textId="06E8E309" w:rsidR="003B1FFB" w:rsidRDefault="00B84948">
      <w:pPr>
        <w:pStyle w:val="TM8"/>
        <w:tabs>
          <w:tab w:val="right" w:leader="dot" w:pos="10422"/>
        </w:tabs>
        <w:rPr>
          <w:sz w:val="22"/>
          <w:szCs w:val="22"/>
        </w:rPr>
      </w:pPr>
      <w:hyperlink w:anchor="_Toc486869481" w:history="1">
        <w:r w:rsidR="00F27085">
          <w:rPr>
            <w:rStyle w:val="Lienhypertexte"/>
          </w:rPr>
          <w:t>Structuration de l’orthographe lexicale</w:t>
        </w:r>
        <w:r w:rsidR="00F27085">
          <w:tab/>
        </w:r>
        <w:r w:rsidR="00F27085">
          <w:fldChar w:fldCharType="begin"/>
        </w:r>
        <w:r w:rsidR="00F27085">
          <w:instrText xml:space="preserve"> PAGEREF _Toc486869481 \h </w:instrText>
        </w:r>
        <w:r w:rsidR="00F27085">
          <w:fldChar w:fldCharType="separate"/>
        </w:r>
        <w:r w:rsidR="008A4FDF">
          <w:rPr>
            <w:noProof/>
          </w:rPr>
          <w:t>9</w:t>
        </w:r>
        <w:r w:rsidR="00F27085">
          <w:fldChar w:fldCharType="end"/>
        </w:r>
      </w:hyperlink>
    </w:p>
    <w:p w14:paraId="75AADBB1" w14:textId="4009B636" w:rsidR="003B1FFB" w:rsidRDefault="00B84948">
      <w:pPr>
        <w:pStyle w:val="TM3"/>
        <w:tabs>
          <w:tab w:val="right" w:leader="dot" w:pos="10422"/>
        </w:tabs>
        <w:rPr>
          <w:i w:val="0"/>
          <w:iCs w:val="0"/>
          <w:sz w:val="22"/>
          <w:szCs w:val="22"/>
        </w:rPr>
      </w:pPr>
      <w:hyperlink w:anchor="_Toc486869482" w:history="1">
        <w:r w:rsidR="00F27085">
          <w:rPr>
            <w:rStyle w:val="Lienhypertexte"/>
          </w:rPr>
          <w:t>Les courses</w:t>
        </w:r>
        <w:r w:rsidR="00F27085">
          <w:tab/>
        </w:r>
        <w:r w:rsidR="00F27085">
          <w:fldChar w:fldCharType="begin"/>
        </w:r>
        <w:r w:rsidR="00F27085">
          <w:instrText xml:space="preserve"> PAGEREF _Toc486869482 \h </w:instrText>
        </w:r>
        <w:r w:rsidR="00F27085">
          <w:fldChar w:fldCharType="separate"/>
        </w:r>
        <w:r w:rsidR="008A4FDF">
          <w:rPr>
            <w:noProof/>
          </w:rPr>
          <w:t>10</w:t>
        </w:r>
        <w:r w:rsidR="00F27085">
          <w:fldChar w:fldCharType="end"/>
        </w:r>
      </w:hyperlink>
    </w:p>
    <w:p w14:paraId="36BB1DBF" w14:textId="4B6F4250" w:rsidR="003B1FFB" w:rsidRDefault="00B84948">
      <w:pPr>
        <w:pStyle w:val="TM4"/>
        <w:tabs>
          <w:tab w:val="right" w:leader="dot" w:pos="10422"/>
        </w:tabs>
        <w:rPr>
          <w:sz w:val="22"/>
          <w:szCs w:val="22"/>
        </w:rPr>
      </w:pPr>
      <w:hyperlink w:anchor="_Toc486869483" w:history="1">
        <w:r w:rsidR="00F27085">
          <w:rPr>
            <w:rStyle w:val="Lienhypertexte"/>
          </w:rPr>
          <w:t>Le déroulement d’une course :</w:t>
        </w:r>
        <w:r w:rsidR="00F27085">
          <w:tab/>
        </w:r>
        <w:r w:rsidR="00F27085">
          <w:fldChar w:fldCharType="begin"/>
        </w:r>
        <w:r w:rsidR="00F27085">
          <w:instrText xml:space="preserve"> PAGEREF _Toc486869483 \h </w:instrText>
        </w:r>
        <w:r w:rsidR="00F27085">
          <w:fldChar w:fldCharType="separate"/>
        </w:r>
        <w:r w:rsidR="008A4FDF">
          <w:rPr>
            <w:noProof/>
          </w:rPr>
          <w:t>10</w:t>
        </w:r>
        <w:r w:rsidR="00F27085">
          <w:fldChar w:fldCharType="end"/>
        </w:r>
      </w:hyperlink>
    </w:p>
    <w:p w14:paraId="4370F962" w14:textId="3EDA41EB" w:rsidR="003B1FFB" w:rsidRDefault="00B84948">
      <w:pPr>
        <w:pStyle w:val="TM5"/>
        <w:tabs>
          <w:tab w:val="right" w:leader="dot" w:pos="10422"/>
        </w:tabs>
        <w:rPr>
          <w:sz w:val="22"/>
          <w:szCs w:val="22"/>
        </w:rPr>
      </w:pPr>
      <w:hyperlink w:anchor="_Toc486869484" w:history="1">
        <w:r w:rsidR="00F27085">
          <w:rPr>
            <w:rStyle w:val="Lienhypertexte"/>
          </w:rPr>
          <w:t>Le schéma d’une course</w:t>
        </w:r>
        <w:r w:rsidR="00F27085">
          <w:tab/>
        </w:r>
        <w:r w:rsidR="00F27085">
          <w:fldChar w:fldCharType="begin"/>
        </w:r>
        <w:r w:rsidR="00F27085">
          <w:instrText xml:space="preserve"> PAGEREF _Toc486869484 \h </w:instrText>
        </w:r>
        <w:r w:rsidR="00F27085">
          <w:fldChar w:fldCharType="separate"/>
        </w:r>
        <w:r w:rsidR="008A4FDF">
          <w:rPr>
            <w:noProof/>
          </w:rPr>
          <w:t>11</w:t>
        </w:r>
        <w:r w:rsidR="00F27085">
          <w:fldChar w:fldCharType="end"/>
        </w:r>
      </w:hyperlink>
    </w:p>
    <w:p w14:paraId="601C0C00" w14:textId="17F82477" w:rsidR="003B1FFB" w:rsidRDefault="00B84948">
      <w:pPr>
        <w:pStyle w:val="TM4"/>
        <w:tabs>
          <w:tab w:val="right" w:leader="dot" w:pos="10422"/>
        </w:tabs>
        <w:rPr>
          <w:sz w:val="22"/>
          <w:szCs w:val="22"/>
        </w:rPr>
      </w:pPr>
      <w:hyperlink w:anchor="_Toc486869485" w:history="1">
        <w:r w:rsidR="00F27085">
          <w:rPr>
            <w:rStyle w:val="Lienhypertexte"/>
          </w:rPr>
          <w:t>Progression au fil des courses – NIVEAU 1</w:t>
        </w:r>
        <w:r w:rsidR="00F27085">
          <w:tab/>
        </w:r>
        <w:r w:rsidR="00F27085">
          <w:fldChar w:fldCharType="begin"/>
        </w:r>
        <w:r w:rsidR="00F27085">
          <w:instrText xml:space="preserve"> PAGEREF _Toc486869485 \h </w:instrText>
        </w:r>
        <w:r w:rsidR="00F27085">
          <w:fldChar w:fldCharType="separate"/>
        </w:r>
        <w:r w:rsidR="008A4FDF">
          <w:rPr>
            <w:noProof/>
          </w:rPr>
          <w:t>12</w:t>
        </w:r>
        <w:r w:rsidR="00F27085">
          <w:fldChar w:fldCharType="end"/>
        </w:r>
      </w:hyperlink>
    </w:p>
    <w:p w14:paraId="2F054F51" w14:textId="5F7B4A8B" w:rsidR="003B1FFB" w:rsidRDefault="00B84948">
      <w:pPr>
        <w:pStyle w:val="TM4"/>
        <w:tabs>
          <w:tab w:val="right" w:leader="dot" w:pos="10422"/>
        </w:tabs>
        <w:rPr>
          <w:sz w:val="22"/>
          <w:szCs w:val="22"/>
        </w:rPr>
      </w:pPr>
      <w:hyperlink w:anchor="_Toc486869486" w:history="1">
        <w:r w:rsidR="00F27085">
          <w:rPr>
            <w:rStyle w:val="Lienhypertexte"/>
          </w:rPr>
          <w:t>Progression au fil des courses – NIVEAU 2</w:t>
        </w:r>
        <w:r w:rsidR="00F27085">
          <w:tab/>
        </w:r>
        <w:r w:rsidR="00F27085">
          <w:fldChar w:fldCharType="begin"/>
        </w:r>
        <w:r w:rsidR="00F27085">
          <w:instrText xml:space="preserve"> PAGEREF _Toc486869486 \h </w:instrText>
        </w:r>
        <w:r w:rsidR="00F27085">
          <w:fldChar w:fldCharType="separate"/>
        </w:r>
        <w:r w:rsidR="008A4FDF">
          <w:rPr>
            <w:noProof/>
          </w:rPr>
          <w:t>13</w:t>
        </w:r>
        <w:r w:rsidR="00F27085">
          <w:fldChar w:fldCharType="end"/>
        </w:r>
      </w:hyperlink>
    </w:p>
    <w:p w14:paraId="79C09ECE" w14:textId="2B5970BE" w:rsidR="003B1FFB" w:rsidRDefault="00B84948">
      <w:pPr>
        <w:pStyle w:val="TM2"/>
        <w:tabs>
          <w:tab w:val="right" w:leader="dot" w:pos="10422"/>
        </w:tabs>
        <w:rPr>
          <w:smallCaps w:val="0"/>
          <w:sz w:val="22"/>
          <w:szCs w:val="22"/>
        </w:rPr>
      </w:pPr>
      <w:hyperlink w:anchor="_Toc486869487" w:history="1">
        <w:r w:rsidR="00F27085">
          <w:rPr>
            <w:rStyle w:val="Lienhypertexte"/>
          </w:rPr>
          <w:t>Suggestions pédagogiques</w:t>
        </w:r>
        <w:r w:rsidR="00F27085">
          <w:tab/>
        </w:r>
        <w:r w:rsidR="00F27085">
          <w:fldChar w:fldCharType="begin"/>
        </w:r>
        <w:r w:rsidR="00F27085">
          <w:instrText xml:space="preserve"> PAGEREF _Toc486869487 \h </w:instrText>
        </w:r>
        <w:r w:rsidR="00F27085">
          <w:fldChar w:fldCharType="separate"/>
        </w:r>
        <w:r w:rsidR="008A4FDF">
          <w:rPr>
            <w:noProof/>
          </w:rPr>
          <w:t>14</w:t>
        </w:r>
        <w:r w:rsidR="00F27085">
          <w:fldChar w:fldCharType="end"/>
        </w:r>
      </w:hyperlink>
    </w:p>
    <w:p w14:paraId="6D993081" w14:textId="37D91CEA" w:rsidR="003B1FFB" w:rsidRDefault="00B84948">
      <w:pPr>
        <w:pStyle w:val="TM3"/>
        <w:tabs>
          <w:tab w:val="right" w:leader="dot" w:pos="10422"/>
        </w:tabs>
        <w:rPr>
          <w:i w:val="0"/>
          <w:iCs w:val="0"/>
          <w:sz w:val="22"/>
          <w:szCs w:val="22"/>
        </w:rPr>
      </w:pPr>
      <w:hyperlink w:anchor="_Toc486869488" w:history="1">
        <w:r w:rsidR="00F27085">
          <w:rPr>
            <w:rStyle w:val="Lienhypertexte"/>
          </w:rPr>
          <w:t>Copier : quels apprentissages ?</w:t>
        </w:r>
        <w:r w:rsidR="00F27085">
          <w:tab/>
        </w:r>
        <w:r w:rsidR="00F27085">
          <w:fldChar w:fldCharType="begin"/>
        </w:r>
        <w:r w:rsidR="00F27085">
          <w:instrText xml:space="preserve"> PAGEREF _Toc486869488 \h </w:instrText>
        </w:r>
        <w:r w:rsidR="00F27085">
          <w:fldChar w:fldCharType="separate"/>
        </w:r>
        <w:r w:rsidR="008A4FDF">
          <w:rPr>
            <w:noProof/>
          </w:rPr>
          <w:t>14</w:t>
        </w:r>
        <w:r w:rsidR="00F27085">
          <w:fldChar w:fldCharType="end"/>
        </w:r>
      </w:hyperlink>
    </w:p>
    <w:p w14:paraId="28E6C5D1" w14:textId="1B808207" w:rsidR="003B1FFB" w:rsidRDefault="00B84948">
      <w:pPr>
        <w:pStyle w:val="TM7"/>
        <w:tabs>
          <w:tab w:val="right" w:leader="dot" w:pos="10422"/>
        </w:tabs>
        <w:rPr>
          <w:sz w:val="22"/>
          <w:szCs w:val="22"/>
        </w:rPr>
      </w:pPr>
      <w:hyperlink w:anchor="_Toc486869489" w:history="1">
        <w:r w:rsidR="00F27085">
          <w:rPr>
            <w:rStyle w:val="Lienhypertexte"/>
          </w:rPr>
          <w:t>La copie avec modèle sous les yeux</w:t>
        </w:r>
        <w:r w:rsidR="00F27085">
          <w:tab/>
        </w:r>
        <w:r w:rsidR="00F27085">
          <w:fldChar w:fldCharType="begin"/>
        </w:r>
        <w:r w:rsidR="00F27085">
          <w:instrText xml:space="preserve"> PAGEREF _Toc486869489 \h </w:instrText>
        </w:r>
        <w:r w:rsidR="00F27085">
          <w:fldChar w:fldCharType="separate"/>
        </w:r>
        <w:r w:rsidR="008A4FDF">
          <w:rPr>
            <w:noProof/>
          </w:rPr>
          <w:t>15</w:t>
        </w:r>
        <w:r w:rsidR="00F27085">
          <w:fldChar w:fldCharType="end"/>
        </w:r>
      </w:hyperlink>
    </w:p>
    <w:p w14:paraId="383FADA1" w14:textId="7406EE76" w:rsidR="003B1FFB" w:rsidRDefault="00B84948">
      <w:pPr>
        <w:pStyle w:val="TM7"/>
        <w:tabs>
          <w:tab w:val="right" w:leader="dot" w:pos="10422"/>
        </w:tabs>
        <w:rPr>
          <w:sz w:val="22"/>
          <w:szCs w:val="22"/>
        </w:rPr>
      </w:pPr>
      <w:hyperlink w:anchor="_Toc486869490" w:history="1">
        <w:r w:rsidR="00F27085">
          <w:rPr>
            <w:rStyle w:val="Lienhypertexte"/>
          </w:rPr>
          <w:t>La copie différée ou copie « au verso » :</w:t>
        </w:r>
        <w:r w:rsidR="00F27085">
          <w:tab/>
        </w:r>
        <w:r w:rsidR="00F27085">
          <w:fldChar w:fldCharType="begin"/>
        </w:r>
        <w:r w:rsidR="00F27085">
          <w:instrText xml:space="preserve"> PAGEREF _Toc486869490 \h </w:instrText>
        </w:r>
        <w:r w:rsidR="00F27085">
          <w:fldChar w:fldCharType="separate"/>
        </w:r>
        <w:r w:rsidR="008A4FDF">
          <w:rPr>
            <w:noProof/>
          </w:rPr>
          <w:t>15</w:t>
        </w:r>
        <w:r w:rsidR="00F27085">
          <w:fldChar w:fldCharType="end"/>
        </w:r>
      </w:hyperlink>
    </w:p>
    <w:p w14:paraId="7DF4D6FF" w14:textId="4C0578E8" w:rsidR="003B1FFB" w:rsidRDefault="00B84948">
      <w:pPr>
        <w:pStyle w:val="TM7"/>
        <w:tabs>
          <w:tab w:val="right" w:leader="dot" w:pos="10422"/>
        </w:tabs>
        <w:rPr>
          <w:sz w:val="22"/>
          <w:szCs w:val="22"/>
        </w:rPr>
      </w:pPr>
      <w:hyperlink w:anchor="_Toc486869491" w:history="1">
        <w:r w:rsidR="00F27085">
          <w:rPr>
            <w:rStyle w:val="Lienhypertexte"/>
          </w:rPr>
          <w:t>La copie « marchée »</w:t>
        </w:r>
        <w:r w:rsidR="00F27085">
          <w:tab/>
        </w:r>
        <w:r w:rsidR="00F27085">
          <w:fldChar w:fldCharType="begin"/>
        </w:r>
        <w:r w:rsidR="00F27085">
          <w:instrText xml:space="preserve"> PAGEREF _Toc486869491 \h </w:instrText>
        </w:r>
        <w:r w:rsidR="00F27085">
          <w:fldChar w:fldCharType="separate"/>
        </w:r>
        <w:r w:rsidR="008A4FDF">
          <w:rPr>
            <w:noProof/>
          </w:rPr>
          <w:t>15</w:t>
        </w:r>
        <w:r w:rsidR="00F27085">
          <w:fldChar w:fldCharType="end"/>
        </w:r>
      </w:hyperlink>
    </w:p>
    <w:p w14:paraId="34E8E8DA" w14:textId="4FBAA92A" w:rsidR="003B1FFB" w:rsidRDefault="00B84948">
      <w:pPr>
        <w:pStyle w:val="TM7"/>
        <w:tabs>
          <w:tab w:val="right" w:leader="dot" w:pos="10422"/>
        </w:tabs>
        <w:rPr>
          <w:sz w:val="22"/>
          <w:szCs w:val="22"/>
        </w:rPr>
      </w:pPr>
      <w:hyperlink w:anchor="_Toc486869492" w:history="1">
        <w:r w:rsidR="00F27085">
          <w:rPr>
            <w:rStyle w:val="Lienhypertexte"/>
          </w:rPr>
          <w:t>La copie découpée</w:t>
        </w:r>
        <w:r w:rsidR="00F27085">
          <w:tab/>
        </w:r>
        <w:r w:rsidR="00F27085">
          <w:fldChar w:fldCharType="begin"/>
        </w:r>
        <w:r w:rsidR="00F27085">
          <w:instrText xml:space="preserve"> PAGEREF _Toc486869492 \h </w:instrText>
        </w:r>
        <w:r w:rsidR="00F27085">
          <w:fldChar w:fldCharType="separate"/>
        </w:r>
        <w:r w:rsidR="008A4FDF">
          <w:rPr>
            <w:noProof/>
          </w:rPr>
          <w:t>15</w:t>
        </w:r>
        <w:r w:rsidR="00F27085">
          <w:fldChar w:fldCharType="end"/>
        </w:r>
      </w:hyperlink>
    </w:p>
    <w:p w14:paraId="6639C28B" w14:textId="491004A8" w:rsidR="003B1FFB" w:rsidRDefault="00B84948">
      <w:pPr>
        <w:pStyle w:val="TM7"/>
        <w:tabs>
          <w:tab w:val="right" w:leader="dot" w:pos="10422"/>
        </w:tabs>
        <w:rPr>
          <w:sz w:val="22"/>
          <w:szCs w:val="22"/>
        </w:rPr>
      </w:pPr>
      <w:hyperlink w:anchor="_Toc486869493" w:history="1">
        <w:r w:rsidR="00F27085">
          <w:rPr>
            <w:rStyle w:val="Lienhypertexte"/>
          </w:rPr>
          <w:t>La copie cachée</w:t>
        </w:r>
        <w:r w:rsidR="00F27085">
          <w:tab/>
        </w:r>
        <w:r w:rsidR="00F27085">
          <w:fldChar w:fldCharType="begin"/>
        </w:r>
        <w:r w:rsidR="00F27085">
          <w:instrText xml:space="preserve"> PAGEREF _Toc486869493 \h </w:instrText>
        </w:r>
        <w:r w:rsidR="00F27085">
          <w:fldChar w:fldCharType="separate"/>
        </w:r>
        <w:r w:rsidR="008A4FDF">
          <w:rPr>
            <w:noProof/>
          </w:rPr>
          <w:t>15</w:t>
        </w:r>
        <w:r w:rsidR="00F27085">
          <w:fldChar w:fldCharType="end"/>
        </w:r>
      </w:hyperlink>
    </w:p>
    <w:p w14:paraId="50E9360C" w14:textId="4B049C31" w:rsidR="003B1FFB" w:rsidRDefault="00B84948">
      <w:pPr>
        <w:pStyle w:val="TM7"/>
        <w:tabs>
          <w:tab w:val="right" w:leader="dot" w:pos="10422"/>
        </w:tabs>
        <w:rPr>
          <w:sz w:val="22"/>
          <w:szCs w:val="22"/>
        </w:rPr>
      </w:pPr>
      <w:hyperlink w:anchor="_Toc486869494" w:history="1">
        <w:r w:rsidR="00F27085">
          <w:rPr>
            <w:rStyle w:val="Lienhypertexte"/>
          </w:rPr>
          <w:t>La copie « surveillée en binômes »</w:t>
        </w:r>
        <w:r w:rsidR="00F27085">
          <w:tab/>
        </w:r>
        <w:r w:rsidR="00F27085">
          <w:fldChar w:fldCharType="begin"/>
        </w:r>
        <w:r w:rsidR="00F27085">
          <w:instrText xml:space="preserve"> PAGEREF _Toc486869494 \h </w:instrText>
        </w:r>
        <w:r w:rsidR="00F27085">
          <w:fldChar w:fldCharType="separate"/>
        </w:r>
        <w:r w:rsidR="008A4FDF">
          <w:rPr>
            <w:noProof/>
          </w:rPr>
          <w:t>15</w:t>
        </w:r>
        <w:r w:rsidR="00F27085">
          <w:fldChar w:fldCharType="end"/>
        </w:r>
      </w:hyperlink>
    </w:p>
    <w:p w14:paraId="1DCB4540" w14:textId="2066A6F4" w:rsidR="003B1FFB" w:rsidRDefault="00B84948">
      <w:pPr>
        <w:pStyle w:val="TM7"/>
        <w:tabs>
          <w:tab w:val="right" w:leader="dot" w:pos="10422"/>
        </w:tabs>
        <w:rPr>
          <w:sz w:val="22"/>
          <w:szCs w:val="22"/>
        </w:rPr>
      </w:pPr>
      <w:hyperlink w:anchor="_Toc486869495" w:history="1">
        <w:r w:rsidR="00F27085">
          <w:rPr>
            <w:rStyle w:val="Lienhypertexte"/>
          </w:rPr>
          <w:t>La copie « couleurs »</w:t>
        </w:r>
        <w:r w:rsidR="00F27085">
          <w:tab/>
        </w:r>
        <w:r w:rsidR="00F27085">
          <w:fldChar w:fldCharType="begin"/>
        </w:r>
        <w:r w:rsidR="00F27085">
          <w:instrText xml:space="preserve"> PAGEREF _Toc486869495 \h </w:instrText>
        </w:r>
        <w:r w:rsidR="00F27085">
          <w:fldChar w:fldCharType="separate"/>
        </w:r>
        <w:r w:rsidR="008A4FDF">
          <w:rPr>
            <w:noProof/>
          </w:rPr>
          <w:t>15</w:t>
        </w:r>
        <w:r w:rsidR="00F27085">
          <w:fldChar w:fldCharType="end"/>
        </w:r>
      </w:hyperlink>
    </w:p>
    <w:p w14:paraId="1A2C6864" w14:textId="621DD913" w:rsidR="003B1FFB" w:rsidRDefault="00B84948">
      <w:pPr>
        <w:pStyle w:val="TM3"/>
        <w:tabs>
          <w:tab w:val="right" w:leader="dot" w:pos="10422"/>
        </w:tabs>
        <w:rPr>
          <w:i w:val="0"/>
          <w:iCs w:val="0"/>
          <w:sz w:val="22"/>
          <w:szCs w:val="22"/>
        </w:rPr>
      </w:pPr>
      <w:hyperlink w:anchor="_Toc486869496" w:history="1">
        <w:r w:rsidR="00F27085">
          <w:rPr>
            <w:rStyle w:val="Lienhypertexte"/>
          </w:rPr>
          <w:t>Les gammes – présentation de quelques activités</w:t>
        </w:r>
        <w:r w:rsidR="00F27085">
          <w:tab/>
        </w:r>
        <w:r w:rsidR="00F27085">
          <w:fldChar w:fldCharType="begin"/>
        </w:r>
        <w:r w:rsidR="00F27085">
          <w:instrText xml:space="preserve"> PAGEREF _Toc486869496 \h </w:instrText>
        </w:r>
        <w:r w:rsidR="00F27085">
          <w:fldChar w:fldCharType="separate"/>
        </w:r>
        <w:r w:rsidR="008A4FDF">
          <w:rPr>
            <w:noProof/>
          </w:rPr>
          <w:t>16</w:t>
        </w:r>
        <w:r w:rsidR="00F27085">
          <w:fldChar w:fldCharType="end"/>
        </w:r>
      </w:hyperlink>
    </w:p>
    <w:p w14:paraId="34AD8A63" w14:textId="3EE1AAB4" w:rsidR="003B1FFB" w:rsidRDefault="00B84948">
      <w:pPr>
        <w:pStyle w:val="TM4"/>
        <w:tabs>
          <w:tab w:val="right" w:leader="dot" w:pos="10422"/>
        </w:tabs>
        <w:rPr>
          <w:sz w:val="22"/>
          <w:szCs w:val="22"/>
        </w:rPr>
      </w:pPr>
      <w:hyperlink w:anchor="_Toc486869497" w:history="1">
        <w:r w:rsidR="00F27085">
          <w:rPr>
            <w:rStyle w:val="Lienhypertexte"/>
          </w:rPr>
          <w:t>ACTIVITÉS VISANT LA MAITRISE DES RELATIONS ENTRE L’ORAL ET L’ECRIT</w:t>
        </w:r>
        <w:r w:rsidR="00F27085">
          <w:tab/>
        </w:r>
        <w:r w:rsidR="00F27085">
          <w:fldChar w:fldCharType="begin"/>
        </w:r>
        <w:r w:rsidR="00F27085">
          <w:instrText xml:space="preserve"> PAGEREF _Toc486869497 \h </w:instrText>
        </w:r>
        <w:r w:rsidR="00F27085">
          <w:fldChar w:fldCharType="separate"/>
        </w:r>
        <w:r w:rsidR="008A4FDF">
          <w:rPr>
            <w:noProof/>
          </w:rPr>
          <w:t>17</w:t>
        </w:r>
        <w:r w:rsidR="00F27085">
          <w:fldChar w:fldCharType="end"/>
        </w:r>
      </w:hyperlink>
    </w:p>
    <w:p w14:paraId="00A2CB70" w14:textId="30BDF38C" w:rsidR="003B1FFB" w:rsidRDefault="00B84948">
      <w:pPr>
        <w:pStyle w:val="TM7"/>
        <w:tabs>
          <w:tab w:val="right" w:leader="dot" w:pos="10422"/>
        </w:tabs>
        <w:rPr>
          <w:sz w:val="22"/>
          <w:szCs w:val="22"/>
        </w:rPr>
      </w:pPr>
      <w:hyperlink w:anchor="_Toc486869498" w:history="1">
        <w:r w:rsidR="00F27085">
          <w:rPr>
            <w:rStyle w:val="Lienhypertexte"/>
          </w:rPr>
          <w:t>Relation phonème /graphème</w:t>
        </w:r>
        <w:r w:rsidR="00F27085">
          <w:tab/>
        </w:r>
        <w:r w:rsidR="00F27085">
          <w:fldChar w:fldCharType="begin"/>
        </w:r>
        <w:r w:rsidR="00F27085">
          <w:instrText xml:space="preserve"> PAGEREF _Toc486869498 \h </w:instrText>
        </w:r>
        <w:r w:rsidR="00F27085">
          <w:fldChar w:fldCharType="separate"/>
        </w:r>
        <w:r w:rsidR="008A4FDF">
          <w:rPr>
            <w:noProof/>
          </w:rPr>
          <w:t>17</w:t>
        </w:r>
        <w:r w:rsidR="00F27085">
          <w:fldChar w:fldCharType="end"/>
        </w:r>
      </w:hyperlink>
    </w:p>
    <w:p w14:paraId="00634881" w14:textId="497D3ED2" w:rsidR="003B1FFB" w:rsidRDefault="00B84948">
      <w:pPr>
        <w:pStyle w:val="TM7"/>
        <w:tabs>
          <w:tab w:val="right" w:leader="dot" w:pos="10422"/>
        </w:tabs>
        <w:rPr>
          <w:sz w:val="22"/>
          <w:szCs w:val="22"/>
        </w:rPr>
      </w:pPr>
      <w:hyperlink w:anchor="_Toc486869499" w:history="1">
        <w:r w:rsidR="00F27085">
          <w:rPr>
            <w:rStyle w:val="Lienhypertexte"/>
          </w:rPr>
          <w:t>Segmentation</w:t>
        </w:r>
        <w:r w:rsidR="00F27085">
          <w:tab/>
        </w:r>
        <w:r w:rsidR="00F27085">
          <w:fldChar w:fldCharType="begin"/>
        </w:r>
        <w:r w:rsidR="00F27085">
          <w:instrText xml:space="preserve"> PAGEREF _Toc486869499 \h </w:instrText>
        </w:r>
        <w:r w:rsidR="00F27085">
          <w:fldChar w:fldCharType="separate"/>
        </w:r>
        <w:r w:rsidR="008A4FDF">
          <w:rPr>
            <w:noProof/>
          </w:rPr>
          <w:t>18</w:t>
        </w:r>
        <w:r w:rsidR="00F27085">
          <w:fldChar w:fldCharType="end"/>
        </w:r>
      </w:hyperlink>
    </w:p>
    <w:p w14:paraId="7BE134E8" w14:textId="7BC0C3A8" w:rsidR="003B1FFB" w:rsidRDefault="00B84948">
      <w:pPr>
        <w:pStyle w:val="TM4"/>
        <w:tabs>
          <w:tab w:val="right" w:leader="dot" w:pos="10422"/>
        </w:tabs>
        <w:rPr>
          <w:sz w:val="22"/>
          <w:szCs w:val="22"/>
        </w:rPr>
      </w:pPr>
      <w:hyperlink w:anchor="_Toc486869500" w:history="1">
        <w:r w:rsidR="00F27085">
          <w:rPr>
            <w:rStyle w:val="Lienhypertexte"/>
          </w:rPr>
          <w:t>ACTIVITÉS DE STRUCTURATION LEXICALE</w:t>
        </w:r>
        <w:r w:rsidR="00F27085">
          <w:tab/>
        </w:r>
        <w:r w:rsidR="00F27085">
          <w:fldChar w:fldCharType="begin"/>
        </w:r>
        <w:r w:rsidR="00F27085">
          <w:instrText xml:space="preserve"> PAGEREF _Toc486869500 \h </w:instrText>
        </w:r>
        <w:r w:rsidR="00F27085">
          <w:fldChar w:fldCharType="separate"/>
        </w:r>
        <w:r w:rsidR="008A4FDF">
          <w:rPr>
            <w:noProof/>
          </w:rPr>
          <w:t>18</w:t>
        </w:r>
        <w:r w:rsidR="00F27085">
          <w:fldChar w:fldCharType="end"/>
        </w:r>
      </w:hyperlink>
    </w:p>
    <w:p w14:paraId="09B7AEE4" w14:textId="1B9E9034" w:rsidR="003B1FFB" w:rsidRDefault="00B84948">
      <w:pPr>
        <w:pStyle w:val="TM7"/>
        <w:tabs>
          <w:tab w:val="right" w:leader="dot" w:pos="10422"/>
        </w:tabs>
        <w:rPr>
          <w:sz w:val="22"/>
          <w:szCs w:val="22"/>
        </w:rPr>
      </w:pPr>
      <w:hyperlink w:anchor="_Toc486869501" w:history="1">
        <w:r w:rsidR="00F27085">
          <w:rPr>
            <w:rStyle w:val="Lienhypertexte"/>
          </w:rPr>
          <w:t>Le labyrinthe des préfixes :</w:t>
        </w:r>
        <w:r w:rsidR="00F27085">
          <w:tab/>
        </w:r>
        <w:r w:rsidR="00F27085">
          <w:fldChar w:fldCharType="begin"/>
        </w:r>
        <w:r w:rsidR="00F27085">
          <w:instrText xml:space="preserve"> PAGEREF _Toc486869501 \h </w:instrText>
        </w:r>
        <w:r w:rsidR="00F27085">
          <w:fldChar w:fldCharType="separate"/>
        </w:r>
        <w:r w:rsidR="008A4FDF">
          <w:rPr>
            <w:noProof/>
          </w:rPr>
          <w:t>18</w:t>
        </w:r>
        <w:r w:rsidR="00F27085">
          <w:fldChar w:fldCharType="end"/>
        </w:r>
      </w:hyperlink>
    </w:p>
    <w:p w14:paraId="66BD1F8B" w14:textId="2BF5DEFC" w:rsidR="003B1FFB" w:rsidRDefault="00B84948">
      <w:pPr>
        <w:pStyle w:val="TM7"/>
        <w:tabs>
          <w:tab w:val="right" w:leader="dot" w:pos="10422"/>
        </w:tabs>
        <w:rPr>
          <w:sz w:val="22"/>
          <w:szCs w:val="22"/>
        </w:rPr>
      </w:pPr>
      <w:hyperlink w:anchor="_Toc486869502" w:history="1">
        <w:r w:rsidR="00F27085">
          <w:rPr>
            <w:rStyle w:val="Lienhypertexte"/>
          </w:rPr>
          <w:t>Antonymes</w:t>
        </w:r>
        <w:r w:rsidR="00F27085">
          <w:tab/>
        </w:r>
        <w:r w:rsidR="00F27085">
          <w:fldChar w:fldCharType="begin"/>
        </w:r>
        <w:r w:rsidR="00F27085">
          <w:instrText xml:space="preserve"> PAGEREF _Toc486869502 \h </w:instrText>
        </w:r>
        <w:r w:rsidR="00F27085">
          <w:fldChar w:fldCharType="separate"/>
        </w:r>
        <w:r w:rsidR="008A4FDF">
          <w:rPr>
            <w:noProof/>
          </w:rPr>
          <w:t>18</w:t>
        </w:r>
        <w:r w:rsidR="00F27085">
          <w:fldChar w:fldCharType="end"/>
        </w:r>
      </w:hyperlink>
    </w:p>
    <w:p w14:paraId="006FF29D" w14:textId="2A7BE19D" w:rsidR="003B1FFB" w:rsidRDefault="00B84948">
      <w:pPr>
        <w:pStyle w:val="TM4"/>
        <w:tabs>
          <w:tab w:val="right" w:leader="dot" w:pos="10422"/>
        </w:tabs>
        <w:rPr>
          <w:sz w:val="22"/>
          <w:szCs w:val="22"/>
        </w:rPr>
      </w:pPr>
      <w:hyperlink w:anchor="_Toc486869503" w:history="1">
        <w:r w:rsidR="00F27085">
          <w:rPr>
            <w:rStyle w:val="Lienhypertexte"/>
          </w:rPr>
          <w:t>ACTIVITÉS MOBILISANT UN RAISONNEMENT SUR LES CHAINES D’ACCORD</w:t>
        </w:r>
        <w:r w:rsidR="00F27085">
          <w:tab/>
        </w:r>
        <w:r w:rsidR="00F27085">
          <w:fldChar w:fldCharType="begin"/>
        </w:r>
        <w:r w:rsidR="00F27085">
          <w:instrText xml:space="preserve"> PAGEREF _Toc486869503 \h </w:instrText>
        </w:r>
        <w:r w:rsidR="00F27085">
          <w:fldChar w:fldCharType="separate"/>
        </w:r>
        <w:r w:rsidR="008A4FDF">
          <w:rPr>
            <w:noProof/>
          </w:rPr>
          <w:t>18</w:t>
        </w:r>
        <w:r w:rsidR="00F27085">
          <w:fldChar w:fldCharType="end"/>
        </w:r>
      </w:hyperlink>
    </w:p>
    <w:p w14:paraId="61BB1FB7" w14:textId="09E9AFE0" w:rsidR="003B1FFB" w:rsidRDefault="00B84948">
      <w:pPr>
        <w:pStyle w:val="TM6"/>
        <w:tabs>
          <w:tab w:val="right" w:leader="dot" w:pos="10422"/>
        </w:tabs>
        <w:rPr>
          <w:sz w:val="22"/>
          <w:szCs w:val="22"/>
        </w:rPr>
      </w:pPr>
      <w:hyperlink w:anchor="_Toc486869504" w:history="1">
        <w:r w:rsidR="00F27085">
          <w:rPr>
            <w:rStyle w:val="Lienhypertexte"/>
          </w:rPr>
          <w:t>Les quatre temps des activités négociées :</w:t>
        </w:r>
        <w:r w:rsidR="00F27085">
          <w:tab/>
        </w:r>
        <w:r w:rsidR="00F27085">
          <w:fldChar w:fldCharType="begin"/>
        </w:r>
        <w:r w:rsidR="00F27085">
          <w:instrText xml:space="preserve"> PAGEREF _Toc486869504 \h </w:instrText>
        </w:r>
        <w:r w:rsidR="00F27085">
          <w:fldChar w:fldCharType="separate"/>
        </w:r>
        <w:r w:rsidR="008A4FDF">
          <w:rPr>
            <w:noProof/>
          </w:rPr>
          <w:t>19</w:t>
        </w:r>
        <w:r w:rsidR="00F27085">
          <w:fldChar w:fldCharType="end"/>
        </w:r>
      </w:hyperlink>
    </w:p>
    <w:p w14:paraId="62BC8F8A" w14:textId="374BE8AE" w:rsidR="003B1FFB" w:rsidRDefault="00B84948">
      <w:pPr>
        <w:pStyle w:val="TM6"/>
        <w:tabs>
          <w:tab w:val="right" w:leader="dot" w:pos="10422"/>
        </w:tabs>
        <w:rPr>
          <w:sz w:val="22"/>
          <w:szCs w:val="22"/>
        </w:rPr>
      </w:pPr>
      <w:hyperlink w:anchor="_Toc486869505" w:history="1">
        <w:r w:rsidR="00F27085">
          <w:rPr>
            <w:rStyle w:val="Lienhypertexte"/>
          </w:rPr>
          <w:t>Comment constituer les groupes ?</w:t>
        </w:r>
        <w:r w:rsidR="00F27085">
          <w:tab/>
        </w:r>
        <w:r w:rsidR="00F27085">
          <w:fldChar w:fldCharType="begin"/>
        </w:r>
        <w:r w:rsidR="00F27085">
          <w:instrText xml:space="preserve"> PAGEREF _Toc486869505 \h </w:instrText>
        </w:r>
        <w:r w:rsidR="00F27085">
          <w:fldChar w:fldCharType="separate"/>
        </w:r>
        <w:r w:rsidR="008A4FDF">
          <w:rPr>
            <w:noProof/>
          </w:rPr>
          <w:t>19</w:t>
        </w:r>
        <w:r w:rsidR="00F27085">
          <w:fldChar w:fldCharType="end"/>
        </w:r>
      </w:hyperlink>
    </w:p>
    <w:p w14:paraId="76DB8130" w14:textId="4BFD087F" w:rsidR="003B1FFB" w:rsidRDefault="00B84948">
      <w:pPr>
        <w:pStyle w:val="TM6"/>
        <w:tabs>
          <w:tab w:val="right" w:leader="dot" w:pos="10422"/>
        </w:tabs>
        <w:rPr>
          <w:sz w:val="22"/>
          <w:szCs w:val="22"/>
        </w:rPr>
      </w:pPr>
      <w:hyperlink w:anchor="_Toc486869506" w:history="1">
        <w:r w:rsidR="00F27085">
          <w:rPr>
            <w:rStyle w:val="Lienhypertexte"/>
          </w:rPr>
          <w:t>Comment différencier ?</w:t>
        </w:r>
        <w:r w:rsidR="00F27085">
          <w:tab/>
        </w:r>
        <w:r w:rsidR="00F27085">
          <w:fldChar w:fldCharType="begin"/>
        </w:r>
        <w:r w:rsidR="00F27085">
          <w:instrText xml:space="preserve"> PAGEREF _Toc486869506 \h </w:instrText>
        </w:r>
        <w:r w:rsidR="00F27085">
          <w:fldChar w:fldCharType="separate"/>
        </w:r>
        <w:r w:rsidR="008A4FDF">
          <w:rPr>
            <w:noProof/>
          </w:rPr>
          <w:t>19</w:t>
        </w:r>
        <w:r w:rsidR="00F27085">
          <w:fldChar w:fldCharType="end"/>
        </w:r>
      </w:hyperlink>
    </w:p>
    <w:p w14:paraId="5DF80965" w14:textId="2507A7BB" w:rsidR="003B1FFB" w:rsidRDefault="00B84948">
      <w:pPr>
        <w:pStyle w:val="TM7"/>
        <w:tabs>
          <w:tab w:val="right" w:leader="dot" w:pos="10422"/>
        </w:tabs>
        <w:rPr>
          <w:sz w:val="22"/>
          <w:szCs w:val="22"/>
        </w:rPr>
      </w:pPr>
      <w:hyperlink w:anchor="_Toc486869507" w:history="1">
        <w:r w:rsidR="00F27085">
          <w:rPr>
            <w:rStyle w:val="Lienhypertexte"/>
          </w:rPr>
          <w:t>Les  dictées</w:t>
        </w:r>
        <w:r w:rsidR="00F27085">
          <w:tab/>
        </w:r>
        <w:r w:rsidR="00F27085">
          <w:fldChar w:fldCharType="begin"/>
        </w:r>
        <w:r w:rsidR="00F27085">
          <w:instrText xml:space="preserve"> PAGEREF _Toc486869507 \h </w:instrText>
        </w:r>
        <w:r w:rsidR="00F27085">
          <w:fldChar w:fldCharType="separate"/>
        </w:r>
        <w:r w:rsidR="008A4FDF">
          <w:rPr>
            <w:noProof/>
          </w:rPr>
          <w:t>20</w:t>
        </w:r>
        <w:r w:rsidR="00F27085">
          <w:fldChar w:fldCharType="end"/>
        </w:r>
      </w:hyperlink>
    </w:p>
    <w:p w14:paraId="0F8D4462" w14:textId="5A3CF8B1" w:rsidR="003B1FFB" w:rsidRDefault="00B84948">
      <w:pPr>
        <w:pStyle w:val="TM7"/>
        <w:tabs>
          <w:tab w:val="right" w:leader="dot" w:pos="10422"/>
        </w:tabs>
        <w:rPr>
          <w:sz w:val="22"/>
          <w:szCs w:val="22"/>
        </w:rPr>
      </w:pPr>
      <w:hyperlink w:anchor="_Toc486869508" w:history="1">
        <w:r w:rsidR="00F27085">
          <w:rPr>
            <w:rStyle w:val="Lienhypertexte"/>
          </w:rPr>
          <w:t>La petite fabrique de phrases</w:t>
        </w:r>
        <w:r w:rsidR="00F27085">
          <w:tab/>
        </w:r>
        <w:r w:rsidR="00F27085">
          <w:fldChar w:fldCharType="begin"/>
        </w:r>
        <w:r w:rsidR="00F27085">
          <w:instrText xml:space="preserve"> PAGEREF _Toc486869508 \h </w:instrText>
        </w:r>
        <w:r w:rsidR="00F27085">
          <w:fldChar w:fldCharType="separate"/>
        </w:r>
        <w:r w:rsidR="008A4FDF">
          <w:rPr>
            <w:noProof/>
          </w:rPr>
          <w:t>20</w:t>
        </w:r>
        <w:r w:rsidR="00F27085">
          <w:fldChar w:fldCharType="end"/>
        </w:r>
      </w:hyperlink>
    </w:p>
    <w:p w14:paraId="39850B2A" w14:textId="3499DA22" w:rsidR="003B1FFB" w:rsidRDefault="00B84948">
      <w:pPr>
        <w:pStyle w:val="TM3"/>
        <w:tabs>
          <w:tab w:val="right" w:leader="dot" w:pos="10422"/>
        </w:tabs>
        <w:rPr>
          <w:i w:val="0"/>
          <w:iCs w:val="0"/>
          <w:sz w:val="22"/>
          <w:szCs w:val="22"/>
        </w:rPr>
      </w:pPr>
      <w:hyperlink w:anchor="_Toc486869509" w:history="1">
        <w:r w:rsidR="00F27085">
          <w:rPr>
            <w:rStyle w:val="Lienhypertexte"/>
          </w:rPr>
          <w:t>Les sujets d’écriture</w:t>
        </w:r>
        <w:r w:rsidR="00F27085">
          <w:tab/>
        </w:r>
        <w:r w:rsidR="00F27085">
          <w:fldChar w:fldCharType="begin"/>
        </w:r>
        <w:r w:rsidR="00F27085">
          <w:instrText xml:space="preserve"> PAGEREF _Toc486869509 \h </w:instrText>
        </w:r>
        <w:r w:rsidR="00F27085">
          <w:fldChar w:fldCharType="separate"/>
        </w:r>
        <w:r w:rsidR="008A4FDF">
          <w:rPr>
            <w:noProof/>
          </w:rPr>
          <w:t>20</w:t>
        </w:r>
        <w:r w:rsidR="00F27085">
          <w:fldChar w:fldCharType="end"/>
        </w:r>
      </w:hyperlink>
    </w:p>
    <w:p w14:paraId="400A2080" w14:textId="2012E234" w:rsidR="003B1FFB" w:rsidRDefault="00B84948">
      <w:pPr>
        <w:pStyle w:val="TM4"/>
        <w:tabs>
          <w:tab w:val="right" w:leader="dot" w:pos="10422"/>
        </w:tabs>
        <w:rPr>
          <w:sz w:val="22"/>
          <w:szCs w:val="22"/>
        </w:rPr>
      </w:pPr>
      <w:hyperlink w:anchor="_Toc486869510" w:history="1">
        <w:r w:rsidR="00F27085">
          <w:rPr>
            <w:rStyle w:val="Lienhypertexte"/>
          </w:rPr>
          <w:t>Les déclencheurs d’écriture</w:t>
        </w:r>
        <w:r w:rsidR="00F27085">
          <w:tab/>
        </w:r>
        <w:r w:rsidR="00F27085">
          <w:fldChar w:fldCharType="begin"/>
        </w:r>
        <w:r w:rsidR="00F27085">
          <w:instrText xml:space="preserve"> PAGEREF _Toc486869510 \h </w:instrText>
        </w:r>
        <w:r w:rsidR="00F27085">
          <w:fldChar w:fldCharType="separate"/>
        </w:r>
        <w:r w:rsidR="008A4FDF">
          <w:rPr>
            <w:noProof/>
          </w:rPr>
          <w:t>20</w:t>
        </w:r>
        <w:r w:rsidR="00F27085">
          <w:fldChar w:fldCharType="end"/>
        </w:r>
      </w:hyperlink>
    </w:p>
    <w:p w14:paraId="5F8DAAF6" w14:textId="3CC83EF9" w:rsidR="003B1FFB" w:rsidRDefault="00B84948">
      <w:pPr>
        <w:pStyle w:val="TM4"/>
        <w:tabs>
          <w:tab w:val="right" w:leader="dot" w:pos="10422"/>
        </w:tabs>
        <w:rPr>
          <w:sz w:val="22"/>
          <w:szCs w:val="22"/>
        </w:rPr>
      </w:pPr>
      <w:hyperlink w:anchor="_Toc486869511" w:history="1">
        <w:r w:rsidR="00F27085">
          <w:rPr>
            <w:rStyle w:val="Lienhypertexte"/>
          </w:rPr>
          <w:t>L’écriture en plusieurs jets</w:t>
        </w:r>
        <w:r w:rsidR="00F27085">
          <w:tab/>
        </w:r>
        <w:r w:rsidR="00F27085">
          <w:fldChar w:fldCharType="begin"/>
        </w:r>
        <w:r w:rsidR="00F27085">
          <w:instrText xml:space="preserve"> PAGEREF _Toc486869511 \h </w:instrText>
        </w:r>
        <w:r w:rsidR="00F27085">
          <w:fldChar w:fldCharType="separate"/>
        </w:r>
        <w:r w:rsidR="008A4FDF">
          <w:rPr>
            <w:noProof/>
          </w:rPr>
          <w:t>21</w:t>
        </w:r>
        <w:r w:rsidR="00F27085">
          <w:fldChar w:fldCharType="end"/>
        </w:r>
      </w:hyperlink>
    </w:p>
    <w:p w14:paraId="58E47EC0" w14:textId="3DD738F0" w:rsidR="003B1FFB" w:rsidRDefault="00B84948">
      <w:pPr>
        <w:pStyle w:val="TM7"/>
        <w:tabs>
          <w:tab w:val="right" w:leader="dot" w:pos="10422"/>
        </w:tabs>
        <w:rPr>
          <w:sz w:val="22"/>
          <w:szCs w:val="22"/>
        </w:rPr>
      </w:pPr>
      <w:hyperlink w:anchor="_Toc486869512" w:history="1">
        <w:r w:rsidR="00F27085">
          <w:rPr>
            <w:rStyle w:val="Lienhypertexte"/>
          </w:rPr>
          <w:t>Propositions pour le travail de négociation finale</w:t>
        </w:r>
        <w:r w:rsidR="00F27085">
          <w:tab/>
        </w:r>
        <w:r w:rsidR="00F27085">
          <w:fldChar w:fldCharType="begin"/>
        </w:r>
        <w:r w:rsidR="00F27085">
          <w:instrText xml:space="preserve"> PAGEREF _Toc486869512 \h </w:instrText>
        </w:r>
        <w:r w:rsidR="00F27085">
          <w:fldChar w:fldCharType="separate"/>
        </w:r>
        <w:r w:rsidR="008A4FDF">
          <w:rPr>
            <w:noProof/>
          </w:rPr>
          <w:t>23</w:t>
        </w:r>
        <w:r w:rsidR="00F27085">
          <w:fldChar w:fldCharType="end"/>
        </w:r>
      </w:hyperlink>
    </w:p>
    <w:p w14:paraId="50DF6E5B" w14:textId="76F46E43" w:rsidR="003B1FFB" w:rsidRDefault="00B84948">
      <w:pPr>
        <w:pStyle w:val="TM2"/>
        <w:tabs>
          <w:tab w:val="right" w:leader="dot" w:pos="10422"/>
        </w:tabs>
        <w:rPr>
          <w:smallCaps w:val="0"/>
          <w:sz w:val="22"/>
          <w:szCs w:val="22"/>
        </w:rPr>
      </w:pPr>
      <w:hyperlink w:anchor="_Toc486869513" w:history="1">
        <w:r w:rsidR="00F27085">
          <w:rPr>
            <w:rStyle w:val="Lienhypertexte"/>
          </w:rPr>
          <w:t>Propositions d’aménagements, en particulier pour élèves en situation de handicap</w:t>
        </w:r>
        <w:r w:rsidR="00F27085">
          <w:tab/>
        </w:r>
        <w:r w:rsidR="00F27085">
          <w:fldChar w:fldCharType="begin"/>
        </w:r>
        <w:r w:rsidR="00F27085">
          <w:instrText xml:space="preserve"> PAGEREF _Toc486869513 \h </w:instrText>
        </w:r>
        <w:r w:rsidR="00F27085">
          <w:fldChar w:fldCharType="separate"/>
        </w:r>
        <w:r w:rsidR="008A4FDF">
          <w:rPr>
            <w:noProof/>
          </w:rPr>
          <w:t>23</w:t>
        </w:r>
        <w:r w:rsidR="00F27085">
          <w:fldChar w:fldCharType="end"/>
        </w:r>
      </w:hyperlink>
    </w:p>
    <w:p w14:paraId="26997466" w14:textId="48BB41A9" w:rsidR="003B1FFB" w:rsidRDefault="00B84948">
      <w:pPr>
        <w:pStyle w:val="TM2"/>
        <w:tabs>
          <w:tab w:val="right" w:leader="dot" w:pos="10422"/>
        </w:tabs>
        <w:rPr>
          <w:smallCaps w:val="0"/>
          <w:sz w:val="22"/>
          <w:szCs w:val="22"/>
        </w:rPr>
      </w:pPr>
      <w:hyperlink w:anchor="_Toc486869514" w:history="1">
        <w:r w:rsidR="00F27085">
          <w:rPr>
            <w:rStyle w:val="Lienhypertexte"/>
          </w:rPr>
          <w:t>Outils pratiques : sitographie et bibliographie</w:t>
        </w:r>
        <w:r w:rsidR="00F27085">
          <w:tab/>
        </w:r>
        <w:r w:rsidR="00F27085">
          <w:fldChar w:fldCharType="begin"/>
        </w:r>
        <w:r w:rsidR="00F27085">
          <w:instrText xml:space="preserve"> PAGEREF _Toc486869514 \h </w:instrText>
        </w:r>
        <w:r w:rsidR="00F27085">
          <w:fldChar w:fldCharType="separate"/>
        </w:r>
        <w:r w:rsidR="008A4FDF">
          <w:rPr>
            <w:noProof/>
          </w:rPr>
          <w:t>24</w:t>
        </w:r>
        <w:r w:rsidR="00F27085">
          <w:fldChar w:fldCharType="end"/>
        </w:r>
      </w:hyperlink>
    </w:p>
    <w:p w14:paraId="681330A3" w14:textId="77777777" w:rsidR="003B1FFB" w:rsidRDefault="00F27085">
      <w:pPr>
        <w:rPr>
          <w:b/>
          <w:sz w:val="22"/>
          <w:szCs w:val="20"/>
        </w:rPr>
      </w:pPr>
      <w:r>
        <w:rPr>
          <w:b/>
          <w:sz w:val="22"/>
          <w:szCs w:val="20"/>
        </w:rPr>
        <w:fldChar w:fldCharType="end"/>
      </w:r>
      <w:r>
        <w:rPr>
          <w:b/>
          <w:sz w:val="22"/>
          <w:szCs w:val="20"/>
        </w:rPr>
        <w:br w:type="page"/>
      </w:r>
    </w:p>
    <w:p w14:paraId="433DD746" w14:textId="77777777" w:rsidR="003B1FFB" w:rsidRPr="00F27085" w:rsidRDefault="00F27085">
      <w:pPr>
        <w:pStyle w:val="Titre1"/>
        <w:shd w:val="clear" w:color="auto" w:fill="BFBFBF"/>
        <w:rPr>
          <w:lang w:val="fr-FR"/>
        </w:rPr>
      </w:pPr>
      <w:bookmarkStart w:id="3" w:name="_Les_objectifs_et"/>
      <w:bookmarkStart w:id="4" w:name="_Toc452876617"/>
      <w:bookmarkStart w:id="5" w:name="_Toc486869471"/>
      <w:bookmarkEnd w:id="3"/>
      <w:r w:rsidRPr="00F27085">
        <w:rPr>
          <w:lang w:val="fr-FR"/>
        </w:rPr>
        <w:lastRenderedPageBreak/>
        <w:t>Les objectifs</w:t>
      </w:r>
      <w:bookmarkEnd w:id="4"/>
      <w:r w:rsidRPr="00F27085">
        <w:rPr>
          <w:lang w:val="fr-FR"/>
        </w:rPr>
        <w:t xml:space="preserve"> et principes</w:t>
      </w:r>
      <w:bookmarkEnd w:id="5"/>
    </w:p>
    <w:p w14:paraId="36786E26" w14:textId="77777777" w:rsidR="003B1FFB" w:rsidRPr="00F27085" w:rsidRDefault="003B1FFB">
      <w:pPr>
        <w:rPr>
          <w:szCs w:val="24"/>
          <w:lang w:val="fr-FR"/>
        </w:rPr>
      </w:pPr>
    </w:p>
    <w:p w14:paraId="452679DA" w14:textId="77777777" w:rsidR="003B1FFB" w:rsidRPr="00F27085" w:rsidRDefault="00F27085">
      <w:pPr>
        <w:rPr>
          <w:rStyle w:val="lev"/>
          <w:szCs w:val="24"/>
          <w:lang w:val="fr-FR"/>
        </w:rPr>
      </w:pPr>
      <w:r w:rsidRPr="00F27085">
        <w:rPr>
          <w:rStyle w:val="lev"/>
          <w:szCs w:val="24"/>
          <w:lang w:val="fr-FR"/>
        </w:rPr>
        <w:t>Les objectifs</w:t>
      </w:r>
    </w:p>
    <w:p w14:paraId="701D760F" w14:textId="77777777" w:rsidR="003B1FFB" w:rsidRPr="00F27085" w:rsidRDefault="00F27085">
      <w:pPr>
        <w:jc w:val="both"/>
        <w:rPr>
          <w:szCs w:val="24"/>
          <w:lang w:val="fr-FR"/>
        </w:rPr>
      </w:pPr>
      <w:r w:rsidRPr="00F27085">
        <w:rPr>
          <w:szCs w:val="24"/>
          <w:lang w:val="fr-FR"/>
        </w:rPr>
        <w:t>Le marathon orthographique a évolué depuis la rentrée 2016. Dans la perspective d’un travail en continuité sur l’ensemble du cycle 3 et en liaison avec les nouveaux programmes, nous vous proposons d’entrer dans une démarche qui permettra de travailler l’orthographe en situation de production, d’amener les élèves à adopter une réflexion sur la langue et à l’expliciter.</w:t>
      </w:r>
    </w:p>
    <w:p w14:paraId="354723CC" w14:textId="77777777" w:rsidR="003B1FFB" w:rsidRPr="00F27085" w:rsidRDefault="003B1FFB">
      <w:pPr>
        <w:rPr>
          <w:szCs w:val="24"/>
          <w:lang w:val="fr-FR"/>
        </w:rPr>
      </w:pPr>
    </w:p>
    <w:p w14:paraId="053516D0" w14:textId="77777777" w:rsidR="003B1FFB" w:rsidRDefault="00F27085">
      <w:pPr>
        <w:rPr>
          <w:rStyle w:val="lev"/>
          <w:szCs w:val="24"/>
        </w:rPr>
      </w:pPr>
      <w:bookmarkStart w:id="6" w:name="_Toc452876618"/>
      <w:r>
        <w:rPr>
          <w:rStyle w:val="lev"/>
          <w:szCs w:val="24"/>
        </w:rPr>
        <w:t xml:space="preserve">Les </w:t>
      </w:r>
      <w:proofErr w:type="spellStart"/>
      <w:r>
        <w:rPr>
          <w:rStyle w:val="lev"/>
          <w:szCs w:val="24"/>
        </w:rPr>
        <w:t>principes</w:t>
      </w:r>
      <w:bookmarkEnd w:id="6"/>
      <w:proofErr w:type="spellEnd"/>
      <w:r>
        <w:rPr>
          <w:rStyle w:val="lev"/>
          <w:szCs w:val="24"/>
        </w:rPr>
        <w:t xml:space="preserve"> </w:t>
      </w:r>
    </w:p>
    <w:p w14:paraId="60B8EAE6" w14:textId="77777777" w:rsidR="003B1FFB" w:rsidRDefault="003B1FFB">
      <w:pPr>
        <w:rPr>
          <w:szCs w:val="24"/>
        </w:rPr>
      </w:pPr>
    </w:p>
    <w:p w14:paraId="31186261" w14:textId="77777777" w:rsidR="003B1FFB" w:rsidRDefault="00F27085">
      <w:pPr>
        <w:pStyle w:val="Paragraphedeliste1"/>
        <w:numPr>
          <w:ilvl w:val="0"/>
          <w:numId w:val="1"/>
        </w:numPr>
        <w:rPr>
          <w:szCs w:val="24"/>
        </w:rPr>
      </w:pPr>
      <w:proofErr w:type="spellStart"/>
      <w:r>
        <w:rPr>
          <w:szCs w:val="24"/>
        </w:rPr>
        <w:t>Travailler</w:t>
      </w:r>
      <w:proofErr w:type="spellEnd"/>
      <w:r>
        <w:rPr>
          <w:szCs w:val="24"/>
        </w:rPr>
        <w:t xml:space="preserve"> la vigilance </w:t>
      </w:r>
      <w:proofErr w:type="spellStart"/>
      <w:r>
        <w:rPr>
          <w:szCs w:val="24"/>
        </w:rPr>
        <w:t>orthographique</w:t>
      </w:r>
      <w:proofErr w:type="spellEnd"/>
      <w:r>
        <w:rPr>
          <w:szCs w:val="24"/>
        </w:rPr>
        <w:t>.</w:t>
      </w:r>
    </w:p>
    <w:p w14:paraId="0F830180" w14:textId="77777777" w:rsidR="003B1FFB" w:rsidRPr="00F27085" w:rsidRDefault="00F27085">
      <w:pPr>
        <w:pStyle w:val="Paragraphedeliste1"/>
        <w:numPr>
          <w:ilvl w:val="0"/>
          <w:numId w:val="1"/>
        </w:numPr>
        <w:rPr>
          <w:szCs w:val="24"/>
          <w:lang w:val="fr-FR"/>
        </w:rPr>
      </w:pPr>
      <w:r w:rsidRPr="00F27085">
        <w:rPr>
          <w:szCs w:val="24"/>
          <w:lang w:val="fr-FR"/>
        </w:rPr>
        <w:t>Apprendre à travailler avec des outils (utiliser des dictionnaires, lire un tableau de conjugaison, retrouver une règle).</w:t>
      </w:r>
    </w:p>
    <w:p w14:paraId="2FDD524F" w14:textId="77777777" w:rsidR="003B1FFB" w:rsidRPr="00F27085" w:rsidRDefault="00F27085">
      <w:pPr>
        <w:pStyle w:val="Paragraphedeliste1"/>
        <w:numPr>
          <w:ilvl w:val="0"/>
          <w:numId w:val="1"/>
        </w:numPr>
        <w:rPr>
          <w:szCs w:val="24"/>
          <w:lang w:val="fr-FR"/>
        </w:rPr>
      </w:pPr>
      <w:r w:rsidRPr="00F27085">
        <w:rPr>
          <w:szCs w:val="24"/>
          <w:lang w:val="fr-FR"/>
        </w:rPr>
        <w:t>Collaborer pour améliorer son texte.</w:t>
      </w:r>
    </w:p>
    <w:p w14:paraId="58AB6D20" w14:textId="77777777" w:rsidR="003B1FFB" w:rsidRPr="00F27085" w:rsidRDefault="00F27085">
      <w:pPr>
        <w:pStyle w:val="Paragraphedeliste1"/>
        <w:numPr>
          <w:ilvl w:val="0"/>
          <w:numId w:val="1"/>
        </w:numPr>
        <w:rPr>
          <w:szCs w:val="24"/>
          <w:lang w:val="fr-FR"/>
        </w:rPr>
      </w:pPr>
      <w:r w:rsidRPr="00F27085">
        <w:rPr>
          <w:szCs w:val="24"/>
          <w:lang w:val="fr-FR"/>
        </w:rPr>
        <w:t>Avoir le souci d’écrire mieux pour mieux se faire comprendre.</w:t>
      </w:r>
    </w:p>
    <w:p w14:paraId="438648F4" w14:textId="77777777" w:rsidR="003B1FFB" w:rsidRPr="00F27085" w:rsidRDefault="003B1FFB">
      <w:pPr>
        <w:rPr>
          <w:szCs w:val="24"/>
          <w:lang w:val="fr-FR"/>
        </w:rPr>
      </w:pPr>
    </w:p>
    <w:p w14:paraId="11A99ACD" w14:textId="77777777" w:rsidR="003B1FFB" w:rsidRPr="00F27085" w:rsidRDefault="00F27085">
      <w:pPr>
        <w:jc w:val="both"/>
        <w:rPr>
          <w:szCs w:val="24"/>
          <w:lang w:val="fr-FR"/>
        </w:rPr>
      </w:pPr>
      <w:r w:rsidRPr="00F27085">
        <w:rPr>
          <w:szCs w:val="24"/>
          <w:lang w:val="fr-FR"/>
        </w:rPr>
        <w:t>Le marathon est moins une compétition qu’un dispositif proposant des activités variées et exigeantes pour travailler, en équipe et dans la durée, la vigilance et le raisonnement orthographiques</w:t>
      </w:r>
      <w:r w:rsidRPr="00F27085">
        <w:rPr>
          <w:color w:val="0070C0"/>
          <w:szCs w:val="24"/>
          <w:lang w:val="fr-FR"/>
        </w:rPr>
        <w:t xml:space="preserve">, </w:t>
      </w:r>
      <w:r w:rsidRPr="00F27085">
        <w:rPr>
          <w:szCs w:val="24"/>
          <w:lang w:val="fr-FR"/>
        </w:rPr>
        <w:t>afin que chacun acquière des automatismes qu’il mettra en œuvre dès lors qu’il aura à rédiger.</w:t>
      </w:r>
    </w:p>
    <w:p w14:paraId="32A45C00" w14:textId="77777777" w:rsidR="003B1FFB" w:rsidRPr="00F27085" w:rsidRDefault="003B1FFB">
      <w:pPr>
        <w:rPr>
          <w:color w:val="0070C0"/>
          <w:szCs w:val="24"/>
          <w:lang w:val="fr-FR"/>
        </w:rPr>
      </w:pPr>
    </w:p>
    <w:p w14:paraId="666A484F" w14:textId="77777777" w:rsidR="003B1FFB" w:rsidRPr="00F27085" w:rsidRDefault="00F27085">
      <w:pPr>
        <w:rPr>
          <w:b/>
          <w:szCs w:val="24"/>
          <w:lang w:val="fr-FR"/>
        </w:rPr>
      </w:pPr>
      <w:r w:rsidRPr="00F27085">
        <w:rPr>
          <w:b/>
          <w:szCs w:val="24"/>
          <w:lang w:val="fr-FR"/>
        </w:rPr>
        <w:t>Pour un nouveau socle, un nouveau cycle et de nouveaux programmes : un marathon nouveau.</w:t>
      </w:r>
    </w:p>
    <w:p w14:paraId="1664F683" w14:textId="77777777" w:rsidR="003B1FFB" w:rsidRPr="00F27085" w:rsidRDefault="003B1FFB">
      <w:pPr>
        <w:rPr>
          <w:b/>
          <w:szCs w:val="24"/>
          <w:lang w:val="fr-FR"/>
        </w:rPr>
      </w:pPr>
    </w:p>
    <w:p w14:paraId="3A51C413" w14:textId="77777777" w:rsidR="003B1FFB" w:rsidRPr="00F27085" w:rsidRDefault="00F27085">
      <w:pPr>
        <w:ind w:firstLine="360"/>
        <w:jc w:val="both"/>
        <w:rPr>
          <w:szCs w:val="24"/>
          <w:lang w:val="fr-FR"/>
        </w:rPr>
      </w:pPr>
      <w:r w:rsidRPr="00F27085">
        <w:rPr>
          <w:szCs w:val="24"/>
          <w:lang w:val="fr-FR"/>
        </w:rPr>
        <w:t xml:space="preserve">Dans les nouveaux programmes, la maitrise de la langue est réaffirmée comme un objectif central, notamment au cycle 3 : il s’agit de consolider les acquisitions en lecture et en écriture, sans négliger l’importance du langage oral, qui conditionne les apprentissages.  Les élèves doivent donc développer des compétences langagières – </w:t>
      </w:r>
      <w:r w:rsidRPr="00F27085">
        <w:rPr>
          <w:b/>
          <w:szCs w:val="24"/>
          <w:lang w:val="fr-FR"/>
        </w:rPr>
        <w:t>comprendre et s’exprimer à l’oral, lire, écrire</w:t>
      </w:r>
      <w:r w:rsidRPr="00F27085">
        <w:rPr>
          <w:szCs w:val="24"/>
          <w:lang w:val="fr-FR"/>
        </w:rPr>
        <w:t xml:space="preserve"> – mais aussi linguistiques </w:t>
      </w:r>
      <w:r w:rsidRPr="00F27085">
        <w:rPr>
          <w:b/>
          <w:szCs w:val="24"/>
          <w:lang w:val="fr-FR"/>
        </w:rPr>
        <w:t>: comprendre le fonctionnement de la langue</w:t>
      </w:r>
      <w:r w:rsidRPr="00F27085">
        <w:rPr>
          <w:szCs w:val="24"/>
          <w:lang w:val="fr-FR"/>
        </w:rPr>
        <w:t xml:space="preserve">. Sur ce dernier point, </w:t>
      </w:r>
      <w:r w:rsidRPr="00F27085">
        <w:rPr>
          <w:b/>
          <w:szCs w:val="24"/>
          <w:lang w:val="fr-FR"/>
        </w:rPr>
        <w:t>au cycle 3, « </w:t>
      </w:r>
      <w:r w:rsidRPr="00F27085">
        <w:rPr>
          <w:b/>
          <w:i/>
          <w:szCs w:val="24"/>
          <w:lang w:val="fr-FR"/>
        </w:rPr>
        <w:t>l’acquisition de l’orthographe (orthographe lexicale et grammaticale) est privilégiée</w:t>
      </w:r>
      <w:r w:rsidRPr="00F27085">
        <w:rPr>
          <w:b/>
          <w:szCs w:val="24"/>
          <w:lang w:val="fr-FR"/>
        </w:rPr>
        <w:t> »</w:t>
      </w:r>
      <w:r w:rsidRPr="00F27085">
        <w:rPr>
          <w:szCs w:val="24"/>
          <w:lang w:val="fr-FR"/>
        </w:rPr>
        <w:t> : l’étude de la langue doit permettre de mieux orthographier. C’est donc bien au cours du cycle 3 que les programmes nous incitent à inscrire une action spécifique sur l’orthographe : le marathon orthographique évalue et développe quatre des cinq « compétences associées » citées dans le programme d</w:t>
      </w:r>
      <w:proofErr w:type="gramStart"/>
      <w:r w:rsidRPr="00F27085">
        <w:rPr>
          <w:szCs w:val="24"/>
          <w:lang w:val="fr-FR"/>
        </w:rPr>
        <w:t>’«</w:t>
      </w:r>
      <w:proofErr w:type="gramEnd"/>
      <w:r w:rsidRPr="00F27085">
        <w:rPr>
          <w:szCs w:val="24"/>
          <w:lang w:val="fr-FR"/>
        </w:rPr>
        <w:t> étude de la langue » :</w:t>
      </w:r>
    </w:p>
    <w:p w14:paraId="6DDBE77D" w14:textId="77777777" w:rsidR="003B1FFB" w:rsidRPr="00F27085" w:rsidRDefault="003B1FFB">
      <w:pPr>
        <w:ind w:firstLine="360"/>
        <w:jc w:val="both"/>
        <w:rPr>
          <w:szCs w:val="24"/>
          <w:lang w:val="fr-FR"/>
        </w:rPr>
      </w:pPr>
    </w:p>
    <w:p w14:paraId="284C9767" w14:textId="77777777" w:rsidR="003B1FFB" w:rsidRPr="00F27085" w:rsidRDefault="00F27085">
      <w:pPr>
        <w:pStyle w:val="Paragraphedeliste1"/>
        <w:numPr>
          <w:ilvl w:val="0"/>
          <w:numId w:val="2"/>
        </w:numPr>
        <w:spacing w:line="276" w:lineRule="auto"/>
        <w:jc w:val="both"/>
        <w:rPr>
          <w:i/>
          <w:szCs w:val="24"/>
          <w:lang w:val="fr-FR"/>
        </w:rPr>
      </w:pPr>
      <w:proofErr w:type="gramStart"/>
      <w:r w:rsidRPr="00F27085">
        <w:rPr>
          <w:i/>
          <w:szCs w:val="24"/>
          <w:lang w:val="fr-FR"/>
        </w:rPr>
        <w:t>maitriser</w:t>
      </w:r>
      <w:proofErr w:type="gramEnd"/>
      <w:r w:rsidRPr="00F27085">
        <w:rPr>
          <w:i/>
          <w:szCs w:val="24"/>
          <w:lang w:val="fr-FR"/>
        </w:rPr>
        <w:t xml:space="preserve"> les relations entre l’oral et l’écrit ;</w:t>
      </w:r>
    </w:p>
    <w:p w14:paraId="1D5920F6" w14:textId="77777777" w:rsidR="003B1FFB" w:rsidRPr="00F27085" w:rsidRDefault="00F27085">
      <w:pPr>
        <w:pStyle w:val="Paragraphedeliste1"/>
        <w:numPr>
          <w:ilvl w:val="0"/>
          <w:numId w:val="2"/>
        </w:numPr>
        <w:spacing w:line="276" w:lineRule="auto"/>
        <w:jc w:val="both"/>
        <w:rPr>
          <w:i/>
          <w:szCs w:val="24"/>
          <w:lang w:val="fr-FR"/>
        </w:rPr>
      </w:pPr>
      <w:proofErr w:type="gramStart"/>
      <w:r w:rsidRPr="00F27085">
        <w:rPr>
          <w:i/>
          <w:szCs w:val="24"/>
          <w:lang w:val="fr-FR"/>
        </w:rPr>
        <w:t>acquérir</w:t>
      </w:r>
      <w:proofErr w:type="gramEnd"/>
      <w:r w:rsidRPr="00F27085">
        <w:rPr>
          <w:i/>
          <w:szCs w:val="24"/>
          <w:lang w:val="fr-FR"/>
        </w:rPr>
        <w:t xml:space="preserve"> la structure, le sens et l’orthographe des mots ;</w:t>
      </w:r>
    </w:p>
    <w:p w14:paraId="7F524F56" w14:textId="77777777" w:rsidR="003B1FFB" w:rsidRPr="00F27085" w:rsidRDefault="00F27085">
      <w:pPr>
        <w:pStyle w:val="Paragraphedeliste1"/>
        <w:numPr>
          <w:ilvl w:val="0"/>
          <w:numId w:val="2"/>
        </w:numPr>
        <w:spacing w:line="276" w:lineRule="auto"/>
        <w:jc w:val="both"/>
        <w:rPr>
          <w:i/>
          <w:szCs w:val="24"/>
          <w:lang w:val="fr-FR"/>
        </w:rPr>
      </w:pPr>
      <w:proofErr w:type="gramStart"/>
      <w:r w:rsidRPr="00F27085">
        <w:rPr>
          <w:i/>
          <w:szCs w:val="24"/>
          <w:lang w:val="fr-FR"/>
        </w:rPr>
        <w:t>maitriser</w:t>
      </w:r>
      <w:proofErr w:type="gramEnd"/>
      <w:r w:rsidRPr="00F27085">
        <w:rPr>
          <w:i/>
          <w:szCs w:val="24"/>
          <w:lang w:val="fr-FR"/>
        </w:rPr>
        <w:t xml:space="preserve"> la forme des mots en lien avec la syntaxe ;</w:t>
      </w:r>
    </w:p>
    <w:p w14:paraId="13BA8B82" w14:textId="77777777" w:rsidR="003B1FFB" w:rsidRPr="00F27085" w:rsidRDefault="00F27085">
      <w:pPr>
        <w:pStyle w:val="Paragraphedeliste1"/>
        <w:numPr>
          <w:ilvl w:val="0"/>
          <w:numId w:val="2"/>
        </w:numPr>
        <w:spacing w:line="276" w:lineRule="auto"/>
        <w:jc w:val="both"/>
        <w:rPr>
          <w:i/>
          <w:szCs w:val="24"/>
          <w:lang w:val="fr-FR"/>
        </w:rPr>
      </w:pPr>
      <w:proofErr w:type="gramStart"/>
      <w:r w:rsidRPr="00F27085">
        <w:rPr>
          <w:i/>
          <w:szCs w:val="24"/>
          <w:lang w:val="fr-FR"/>
        </w:rPr>
        <w:t>observer</w:t>
      </w:r>
      <w:proofErr w:type="gramEnd"/>
      <w:r w:rsidRPr="00F27085">
        <w:rPr>
          <w:i/>
          <w:szCs w:val="24"/>
          <w:lang w:val="fr-FR"/>
        </w:rPr>
        <w:t xml:space="preserve"> le fonctionnement du verbe et l’orthographier.</w:t>
      </w:r>
    </w:p>
    <w:p w14:paraId="7686B80A" w14:textId="77777777" w:rsidR="003B1FFB" w:rsidRPr="00F27085" w:rsidRDefault="003B1FFB">
      <w:pPr>
        <w:pStyle w:val="Paragraphedeliste1"/>
        <w:spacing w:line="276" w:lineRule="auto"/>
        <w:jc w:val="both"/>
        <w:rPr>
          <w:i/>
          <w:szCs w:val="24"/>
          <w:lang w:val="fr-FR"/>
        </w:rPr>
      </w:pPr>
    </w:p>
    <w:p w14:paraId="294F5238" w14:textId="77777777" w:rsidR="003B1FFB" w:rsidRPr="00F27085" w:rsidRDefault="00F27085">
      <w:pPr>
        <w:jc w:val="both"/>
        <w:rPr>
          <w:szCs w:val="24"/>
          <w:lang w:val="fr-FR"/>
        </w:rPr>
      </w:pPr>
      <w:r w:rsidRPr="00F27085">
        <w:rPr>
          <w:szCs w:val="24"/>
          <w:lang w:val="fr-FR"/>
        </w:rPr>
        <w:t>En travaillant dans ces quatre directions, les élèves commencent ainsi à « construire le système de la langue » et apprennent à exercer un raisonnement orthographique qui favorise leur autonomie lorsqu’ils écrivent. Le travail mené en étude de la langue doit en effet permettre de mieux lire et de mieux écrire : l’attendu de fin de cycle en étude de la langue est à cet égard explicite :</w:t>
      </w:r>
    </w:p>
    <w:p w14:paraId="6311E81D" w14:textId="77777777" w:rsidR="003B1FFB" w:rsidRPr="00F27085" w:rsidRDefault="00F27085">
      <w:pPr>
        <w:jc w:val="both"/>
        <w:rPr>
          <w:rFonts w:eastAsia="Times New Roman" w:cs="Arial"/>
          <w:i/>
          <w:szCs w:val="24"/>
          <w:lang w:val="fr-FR"/>
        </w:rPr>
      </w:pPr>
      <w:r w:rsidRPr="00F27085">
        <w:rPr>
          <w:rFonts w:eastAsia="Times New Roman" w:cs="Arial"/>
          <w:b/>
          <w:i/>
          <w:szCs w:val="24"/>
          <w:lang w:val="fr-FR"/>
        </w:rPr>
        <w:t>« En rédaction de textes</w:t>
      </w:r>
      <w:r w:rsidRPr="00F27085">
        <w:rPr>
          <w:rFonts w:eastAsia="Times New Roman" w:cs="Arial"/>
          <w:i/>
          <w:szCs w:val="24"/>
          <w:lang w:val="fr-FR"/>
        </w:rPr>
        <w:t>, dans des contextes variés,</w:t>
      </w:r>
      <w:r w:rsidRPr="00F27085">
        <w:rPr>
          <w:rFonts w:eastAsia="Times New Roman" w:cs="Arial"/>
          <w:b/>
          <w:i/>
          <w:szCs w:val="24"/>
          <w:lang w:val="fr-FR"/>
        </w:rPr>
        <w:t xml:space="preserve"> maitriser les accords</w:t>
      </w:r>
      <w:r w:rsidRPr="00F27085">
        <w:rPr>
          <w:rFonts w:eastAsia="Times New Roman" w:cs="Arial"/>
          <w:i/>
          <w:szCs w:val="24"/>
          <w:lang w:val="fr-FR"/>
        </w:rPr>
        <w:t xml:space="preserve"> dans le groupe nominal (déterminant, nom, adjectif), entre le verbe et son sujet </w:t>
      </w:r>
      <w:r w:rsidRPr="00F27085">
        <w:rPr>
          <w:rFonts w:eastAsia="Times New Roman" w:cs="Arial"/>
          <w:b/>
          <w:i/>
          <w:szCs w:val="24"/>
          <w:lang w:val="fr-FR"/>
        </w:rPr>
        <w:t>dans des cas simples</w:t>
      </w:r>
      <w:r w:rsidRPr="00F27085">
        <w:rPr>
          <w:rFonts w:eastAsia="Times New Roman" w:cs="Arial"/>
          <w:i/>
          <w:szCs w:val="24"/>
          <w:lang w:val="fr-FR"/>
        </w:rPr>
        <w:t xml:space="preserve"> (sujet placé avant le verbe et proche de lui, sujet composé d'un groupe nominal comportant au plus un adjectif ou un complément du nom ou sujet composé de deux noms, sujet inversé suivant le verbe) ainsi que l'accord de l’attribut avec le sujet. »  </w:t>
      </w:r>
    </w:p>
    <w:p w14:paraId="41027C19" w14:textId="77777777" w:rsidR="003B1FFB" w:rsidRPr="00F27085" w:rsidRDefault="00F27085">
      <w:pPr>
        <w:jc w:val="both"/>
        <w:rPr>
          <w:rFonts w:eastAsia="Times New Roman" w:cs="Arial"/>
          <w:szCs w:val="24"/>
          <w:lang w:val="fr-FR"/>
        </w:rPr>
      </w:pPr>
      <w:r w:rsidRPr="00F27085">
        <w:rPr>
          <w:rFonts w:eastAsia="Times New Roman" w:cs="Arial"/>
          <w:szCs w:val="24"/>
          <w:lang w:val="fr-FR"/>
        </w:rPr>
        <w:t>L’attendu de fin de cycle en écriture précise quant à lui que cet objectif doit être atteint « </w:t>
      </w:r>
      <w:r w:rsidRPr="00F27085">
        <w:rPr>
          <w:rFonts w:eastAsia="Times New Roman" w:cs="Arial"/>
          <w:b/>
          <w:szCs w:val="24"/>
          <w:lang w:val="fr-FR"/>
        </w:rPr>
        <w:t>après révision</w:t>
      </w:r>
      <w:r w:rsidRPr="00F27085">
        <w:rPr>
          <w:rFonts w:eastAsia="Times New Roman" w:cs="Arial"/>
          <w:szCs w:val="24"/>
          <w:lang w:val="fr-FR"/>
        </w:rPr>
        <w:t> ».</w:t>
      </w:r>
    </w:p>
    <w:p w14:paraId="175FA393" w14:textId="77777777" w:rsidR="003B1FFB" w:rsidRPr="00F27085" w:rsidRDefault="003B1FFB">
      <w:pPr>
        <w:jc w:val="both"/>
        <w:rPr>
          <w:rFonts w:eastAsia="Times New Roman" w:cs="Arial"/>
          <w:szCs w:val="24"/>
          <w:lang w:val="fr-FR"/>
        </w:rPr>
      </w:pPr>
    </w:p>
    <w:p w14:paraId="4B1305BC" w14:textId="77777777" w:rsidR="003B1FFB" w:rsidRPr="00F27085" w:rsidRDefault="00F27085">
      <w:pPr>
        <w:jc w:val="both"/>
        <w:rPr>
          <w:rFonts w:cs="Arial"/>
          <w:szCs w:val="24"/>
          <w:lang w:val="fr-FR"/>
        </w:rPr>
      </w:pPr>
      <w:r w:rsidRPr="00F27085">
        <w:rPr>
          <w:rFonts w:cs="Arial"/>
          <w:szCs w:val="24"/>
          <w:lang w:val="fr-FR"/>
        </w:rPr>
        <w:lastRenderedPageBreak/>
        <w:tab/>
        <w:t xml:space="preserve">En accord avec ces programmes, la « ligne d’arrivée » du marathon orthographique correspondra à une </w:t>
      </w:r>
      <w:r w:rsidRPr="00F27085">
        <w:rPr>
          <w:rFonts w:cs="Arial"/>
          <w:b/>
          <w:szCs w:val="24"/>
          <w:lang w:val="fr-FR"/>
        </w:rPr>
        <w:t>production d’écrit</w:t>
      </w:r>
      <w:r w:rsidRPr="00F27085">
        <w:rPr>
          <w:rFonts w:cs="Arial"/>
          <w:szCs w:val="24"/>
          <w:lang w:val="fr-FR"/>
        </w:rPr>
        <w:t xml:space="preserve"> que l’élève aura eu le temps de </w:t>
      </w:r>
      <w:r w:rsidRPr="00F27085">
        <w:rPr>
          <w:rFonts w:cs="Arial"/>
          <w:b/>
          <w:szCs w:val="24"/>
          <w:lang w:val="fr-FR"/>
        </w:rPr>
        <w:t>réviser</w:t>
      </w:r>
      <w:r w:rsidRPr="00F27085">
        <w:rPr>
          <w:rFonts w:cs="Arial"/>
          <w:szCs w:val="24"/>
          <w:lang w:val="fr-FR"/>
        </w:rPr>
        <w:t>. Les activités systématiques, les manipulations syntaxiques ou les dictées trouvent également leur place lors des parcours, mais en tant qu’</w:t>
      </w:r>
      <w:r w:rsidRPr="00F27085">
        <w:rPr>
          <w:rFonts w:cs="Arial"/>
          <w:b/>
          <w:szCs w:val="24"/>
          <w:lang w:val="fr-FR"/>
        </w:rPr>
        <w:t>exercices visant à entrainer le raisonnement orthographique et à le verbaliser, à aider à la mémorisation et à l’automatisation.</w:t>
      </w:r>
      <w:r w:rsidRPr="00F27085">
        <w:rPr>
          <w:rFonts w:cs="Arial"/>
          <w:szCs w:val="24"/>
          <w:lang w:val="fr-FR"/>
        </w:rPr>
        <w:t xml:space="preserve"> </w:t>
      </w:r>
    </w:p>
    <w:p w14:paraId="33CFD424" w14:textId="77777777" w:rsidR="003B1FFB" w:rsidRPr="00F27085" w:rsidRDefault="003B1FFB">
      <w:pPr>
        <w:jc w:val="both"/>
        <w:rPr>
          <w:rFonts w:cs="Arial"/>
          <w:szCs w:val="24"/>
          <w:lang w:val="fr-FR"/>
        </w:rPr>
      </w:pPr>
    </w:p>
    <w:p w14:paraId="470A308F" w14:textId="77777777" w:rsidR="003B1FFB" w:rsidRPr="00F27085" w:rsidRDefault="00F27085">
      <w:pPr>
        <w:jc w:val="both"/>
        <w:rPr>
          <w:rFonts w:cs="Arial"/>
          <w:szCs w:val="24"/>
          <w:lang w:val="fr-FR"/>
        </w:rPr>
      </w:pPr>
      <w:r w:rsidRPr="00F27085">
        <w:rPr>
          <w:rFonts w:cs="Arial"/>
          <w:szCs w:val="24"/>
          <w:lang w:val="fr-FR"/>
        </w:rPr>
        <w:tab/>
        <w:t xml:space="preserve">Outre l’étude de la langue et l’écriture, ce marathon vise également à </w:t>
      </w:r>
      <w:r w:rsidRPr="00F27085">
        <w:rPr>
          <w:rFonts w:cs="Arial"/>
          <w:b/>
          <w:szCs w:val="24"/>
          <w:lang w:val="fr-FR"/>
        </w:rPr>
        <w:t>développer le langage oral</w:t>
      </w:r>
      <w:r w:rsidRPr="00F27085">
        <w:rPr>
          <w:rFonts w:cs="Arial"/>
          <w:szCs w:val="24"/>
          <w:lang w:val="fr-FR"/>
        </w:rPr>
        <w:t xml:space="preserve">, et notamment à « participer à des échanges dans des situations de communication diversifiées », en particulier lors des phases de </w:t>
      </w:r>
      <w:r w:rsidRPr="00F27085">
        <w:rPr>
          <w:rFonts w:cs="Arial"/>
          <w:b/>
          <w:szCs w:val="24"/>
          <w:lang w:val="fr-FR"/>
        </w:rPr>
        <w:t>négociation</w:t>
      </w:r>
      <w:r w:rsidRPr="00F27085">
        <w:rPr>
          <w:rFonts w:cs="Arial"/>
          <w:szCs w:val="24"/>
          <w:lang w:val="fr-FR"/>
        </w:rPr>
        <w:t> : dans le travail de groupe, il faudra en effet prendre en compte la parole de chacun, présenter sa position en mobilisant des stratégies argumentatives, utiliser le lexique approprié de la discipline, et accepter parfois de reconnaitre son erreur pour la corriger.</w:t>
      </w:r>
    </w:p>
    <w:p w14:paraId="6CF5C2BA" w14:textId="77777777" w:rsidR="003B1FFB" w:rsidRPr="00F27085" w:rsidRDefault="003B1FFB">
      <w:pPr>
        <w:jc w:val="both"/>
        <w:rPr>
          <w:rFonts w:cs="Arial"/>
          <w:szCs w:val="24"/>
          <w:lang w:val="fr-FR"/>
        </w:rPr>
      </w:pPr>
    </w:p>
    <w:p w14:paraId="2B3C3F2D" w14:textId="77777777" w:rsidR="003B1FFB" w:rsidRPr="00F27085" w:rsidRDefault="00F27085">
      <w:pPr>
        <w:jc w:val="both"/>
        <w:rPr>
          <w:rFonts w:cs="Arial"/>
          <w:szCs w:val="24"/>
          <w:lang w:val="fr-FR"/>
        </w:rPr>
      </w:pPr>
      <w:r w:rsidRPr="00F27085">
        <w:rPr>
          <w:rFonts w:cs="Arial"/>
          <w:szCs w:val="24"/>
          <w:lang w:val="fr-FR"/>
        </w:rPr>
        <w:tab/>
        <w:t>En visant une application raisonnée des principales règles grammaticales et orthographiques mises au service de la compréhension et de l’expression, et l’emploi d’un langage oral clair et argumenté, ce marathon orthographique s’inscrit prioritairement dans le domaine 1 du socle :</w:t>
      </w:r>
      <w:r w:rsidRPr="00F27085">
        <w:rPr>
          <w:rFonts w:cs="Arial"/>
          <w:b/>
          <w:szCs w:val="24"/>
          <w:lang w:val="fr-FR"/>
        </w:rPr>
        <w:t xml:space="preserve"> les langages pour penser et communiquer</w:t>
      </w:r>
      <w:r w:rsidRPr="00F27085">
        <w:rPr>
          <w:rFonts w:cs="Arial"/>
          <w:szCs w:val="24"/>
          <w:lang w:val="fr-FR"/>
        </w:rPr>
        <w:t xml:space="preserve"> ; en incitant à la coopération et en accordant aux erreurs leur place dans les apprentissages, il aborde également le domaine 2 : </w:t>
      </w:r>
      <w:r w:rsidRPr="00F27085">
        <w:rPr>
          <w:rFonts w:cs="Arial"/>
          <w:b/>
          <w:szCs w:val="24"/>
          <w:lang w:val="fr-FR"/>
        </w:rPr>
        <w:t>les méthodes et outils pour apprendre</w:t>
      </w:r>
      <w:r w:rsidRPr="00F27085">
        <w:rPr>
          <w:rFonts w:cs="Arial"/>
          <w:szCs w:val="24"/>
          <w:lang w:val="fr-FR"/>
        </w:rPr>
        <w:t xml:space="preserve"> ; le travail mené sur le code  peut aussi être l’occasion de réfléchir à l’utilité de la règle, tandis que le travail de groupe engage au respect des autres, à la réflexion et au discernement, compétences qui participent du domaine 3 : </w:t>
      </w:r>
      <w:r w:rsidRPr="00F27085">
        <w:rPr>
          <w:rFonts w:cs="Arial"/>
          <w:b/>
          <w:szCs w:val="24"/>
          <w:lang w:val="fr-FR"/>
        </w:rPr>
        <w:t xml:space="preserve">la formation de la personne et du citoyen. </w:t>
      </w:r>
      <w:r w:rsidRPr="00F27085">
        <w:rPr>
          <w:rFonts w:cs="Arial"/>
          <w:szCs w:val="24"/>
          <w:lang w:val="fr-FR"/>
        </w:rPr>
        <w:t>L’entrée par l’orthographe et l’écriture est donc l’occasion de construire de nombreux apprentissages.</w:t>
      </w:r>
    </w:p>
    <w:p w14:paraId="41506083" w14:textId="77777777" w:rsidR="003B1FFB" w:rsidRPr="00F27085" w:rsidRDefault="003B1FFB">
      <w:pPr>
        <w:jc w:val="both"/>
        <w:rPr>
          <w:rFonts w:cs="Arial"/>
          <w:szCs w:val="24"/>
          <w:lang w:val="fr-FR"/>
        </w:rPr>
      </w:pPr>
    </w:p>
    <w:p w14:paraId="43936026" w14:textId="77777777" w:rsidR="003B1FFB" w:rsidRPr="00F27085" w:rsidRDefault="00F27085">
      <w:pPr>
        <w:jc w:val="both"/>
        <w:rPr>
          <w:rFonts w:cs="Arial"/>
          <w:szCs w:val="24"/>
          <w:lang w:val="fr-FR"/>
        </w:rPr>
      </w:pPr>
      <w:r w:rsidRPr="00F27085">
        <w:rPr>
          <w:rFonts w:cs="Arial"/>
          <w:szCs w:val="24"/>
          <w:lang w:val="fr-FR"/>
        </w:rPr>
        <w:tab/>
        <w:t xml:space="preserve">Pour consolider ces acquisitions, l’élève a besoin de temps, le temps long du cycle. Aussi n’avons-nous pas souhaité proposer une déclinaison annuelle du marathon orthographique. Disposant de l’ensemble des « gammes », </w:t>
      </w:r>
      <w:r w:rsidRPr="00F27085">
        <w:rPr>
          <w:rFonts w:cs="Arial"/>
          <w:b/>
          <w:szCs w:val="24"/>
          <w:lang w:val="fr-FR"/>
        </w:rPr>
        <w:t>le professeur pourra choisir, pour chacun de ses élèves, le parcours d’entrainement le mieux adapté, pour le faire progresser vers les attendus de fin de cycle.</w:t>
      </w:r>
      <w:r w:rsidRPr="00F27085">
        <w:rPr>
          <w:rFonts w:cs="Arial"/>
          <w:szCs w:val="24"/>
          <w:lang w:val="fr-FR"/>
        </w:rPr>
        <w:t xml:space="preserve"> Les équipes pourront également s’emparer des diverses propositions et les discuter, voire les compléter, en conseil de cycle. Dans la perspective d’une mutualisation, nous vous invitons à nous </w:t>
      </w:r>
      <w:r w:rsidRPr="00F27085">
        <w:rPr>
          <w:rFonts w:cs="Arial"/>
          <w:b/>
          <w:szCs w:val="24"/>
          <w:lang w:val="fr-FR"/>
        </w:rPr>
        <w:t>faire connaitre les activités que vous aurez conçues</w:t>
      </w:r>
      <w:r w:rsidRPr="00F27085">
        <w:rPr>
          <w:rFonts w:cs="Arial"/>
          <w:szCs w:val="24"/>
          <w:lang w:val="fr-FR"/>
        </w:rPr>
        <w:t> ; la fiche suivante pourra vous guider dans la présentation.</w:t>
      </w:r>
    </w:p>
    <w:p w14:paraId="07DC747D" w14:textId="77777777" w:rsidR="003B1FFB" w:rsidRPr="00F27085" w:rsidRDefault="003B1FFB">
      <w:pPr>
        <w:jc w:val="both"/>
        <w:rPr>
          <w:rFonts w:cs="Arial"/>
          <w:szCs w:val="20"/>
          <w:lang w:val="fr-FR"/>
        </w:rPr>
      </w:pPr>
    </w:p>
    <w:p w14:paraId="2F6D9B5B" w14:textId="77777777" w:rsidR="003B1FFB" w:rsidRPr="00F27085" w:rsidRDefault="00F27085">
      <w:pPr>
        <w:pStyle w:val="Titre2"/>
        <w:jc w:val="center"/>
        <w:rPr>
          <w:rFonts w:ascii="Calibri" w:hAnsi="Calibri"/>
          <w:sz w:val="24"/>
          <w:szCs w:val="24"/>
          <w:lang w:val="fr-FR"/>
        </w:rPr>
      </w:pPr>
      <w:r w:rsidRPr="00F27085">
        <w:rPr>
          <w:szCs w:val="20"/>
          <w:lang w:val="fr-FR"/>
        </w:rPr>
        <w:br w:type="column"/>
      </w:r>
      <w:bookmarkStart w:id="7" w:name="_Toc486869472"/>
      <w:r w:rsidRPr="00F27085">
        <w:rPr>
          <w:rFonts w:ascii="Calibri" w:hAnsi="Calibri"/>
          <w:sz w:val="24"/>
          <w:szCs w:val="24"/>
          <w:lang w:val="fr-FR"/>
        </w:rPr>
        <w:lastRenderedPageBreak/>
        <w:t>FICHE ACTION</w:t>
      </w:r>
      <w:bookmarkEnd w:id="7"/>
    </w:p>
    <w:p w14:paraId="1AEDB187" w14:textId="77777777" w:rsidR="003B1FFB" w:rsidRPr="00F27085" w:rsidRDefault="003B1FFB">
      <w:pPr>
        <w:rPr>
          <w:lang w:val="fr-FR"/>
        </w:rPr>
      </w:pPr>
    </w:p>
    <w:p w14:paraId="2BC035C0" w14:textId="77777777" w:rsidR="003B1FFB" w:rsidRPr="00F27085" w:rsidRDefault="00F27085">
      <w:pPr>
        <w:jc w:val="both"/>
        <w:rPr>
          <w:lang w:val="fr-FR"/>
        </w:rPr>
      </w:pPr>
      <w:r w:rsidRPr="00F27085">
        <w:rPr>
          <w:lang w:val="fr-FR"/>
        </w:rPr>
        <w:t>Si vous souhaitez proposer de nouvelles épreuves pour le marathon, n’hésitez pas à vous servir du document suivant.</w:t>
      </w:r>
    </w:p>
    <w:p w14:paraId="07DAD8F3" w14:textId="77777777" w:rsidR="003B1FFB" w:rsidRPr="00F27085" w:rsidRDefault="003B1FFB">
      <w:pPr>
        <w:rPr>
          <w:lang w:val="fr-FR"/>
        </w:rPr>
      </w:pPr>
    </w:p>
    <w:p w14:paraId="71C19FB7" w14:textId="77777777" w:rsidR="003B1FFB" w:rsidRPr="00F27085" w:rsidRDefault="00F27085">
      <w:pPr>
        <w:jc w:val="both"/>
        <w:rPr>
          <w:rFonts w:cs="Arial"/>
          <w:szCs w:val="24"/>
          <w:lang w:val="fr-FR"/>
        </w:rPr>
      </w:pPr>
      <w:r w:rsidRPr="00F27085">
        <w:rPr>
          <w:rFonts w:cs="Arial"/>
          <w:szCs w:val="24"/>
          <w:lang w:val="fr-FR"/>
        </w:rPr>
        <w:t xml:space="preserve">À renvoyer complété, éventuellement illustré d’exemples de copies, au format </w:t>
      </w:r>
      <w:proofErr w:type="spellStart"/>
      <w:r w:rsidRPr="00F27085">
        <w:rPr>
          <w:rFonts w:cs="Arial"/>
          <w:szCs w:val="24"/>
          <w:lang w:val="fr-FR"/>
        </w:rPr>
        <w:t>odt</w:t>
      </w:r>
      <w:proofErr w:type="spellEnd"/>
      <w:r w:rsidRPr="00F27085">
        <w:rPr>
          <w:rFonts w:cs="Arial"/>
          <w:szCs w:val="24"/>
          <w:lang w:val="fr-FR"/>
        </w:rPr>
        <w:t xml:space="preserve"> ou </w:t>
      </w:r>
      <w:proofErr w:type="spellStart"/>
      <w:r w:rsidRPr="00F27085">
        <w:rPr>
          <w:rFonts w:cs="Arial"/>
          <w:szCs w:val="24"/>
          <w:lang w:val="fr-FR"/>
        </w:rPr>
        <w:t>word</w:t>
      </w:r>
      <w:proofErr w:type="spellEnd"/>
      <w:r w:rsidRPr="00F27085">
        <w:rPr>
          <w:rFonts w:cs="Arial"/>
          <w:szCs w:val="24"/>
          <w:lang w:val="fr-FR"/>
        </w:rPr>
        <w:t xml:space="preserve"> à l’adresse suivante : </w:t>
      </w:r>
      <w:hyperlink r:id="rId10" w:history="1">
        <w:r w:rsidRPr="00F27085">
          <w:rPr>
            <w:rStyle w:val="Lienhypertexte"/>
            <w:rFonts w:cs="Arial"/>
            <w:szCs w:val="24"/>
            <w:lang w:val="fr-FR"/>
          </w:rPr>
          <w:t>ce.mdl@ac-creteil.fr</w:t>
        </w:r>
      </w:hyperlink>
      <w:r w:rsidRPr="00F27085">
        <w:rPr>
          <w:rFonts w:cs="Arial"/>
          <w:szCs w:val="24"/>
          <w:lang w:val="fr-FR"/>
        </w:rPr>
        <w:t xml:space="preserve">  </w:t>
      </w:r>
    </w:p>
    <w:p w14:paraId="2C192D96" w14:textId="77777777" w:rsidR="003B1FFB" w:rsidRPr="00F27085" w:rsidRDefault="003B1FFB">
      <w:pPr>
        <w:jc w:val="both"/>
        <w:rPr>
          <w:rFonts w:cs="Arial"/>
          <w:szCs w:val="20"/>
          <w:lang w:val="fr-FR"/>
        </w:rPr>
      </w:pPr>
    </w:p>
    <w:tbl>
      <w:tblPr>
        <w:tblStyle w:val="Grilledutableau"/>
        <w:tblW w:w="11341" w:type="dxa"/>
        <w:tblInd w:w="-289" w:type="dxa"/>
        <w:tblLayout w:type="fixed"/>
        <w:tblLook w:val="04A0" w:firstRow="1" w:lastRow="0" w:firstColumn="1" w:lastColumn="0" w:noHBand="0" w:noVBand="1"/>
      </w:tblPr>
      <w:tblGrid>
        <w:gridCol w:w="1810"/>
        <w:gridCol w:w="5386"/>
        <w:gridCol w:w="4145"/>
      </w:tblGrid>
      <w:tr w:rsidR="003B1FFB" w:rsidRPr="00DA19C6" w14:paraId="7316863B" w14:textId="77777777" w:rsidTr="0072658E">
        <w:tc>
          <w:tcPr>
            <w:tcW w:w="11341" w:type="dxa"/>
            <w:gridSpan w:val="3"/>
          </w:tcPr>
          <w:p w14:paraId="5CF6A1F1" w14:textId="77777777" w:rsidR="003B1FFB" w:rsidRPr="00F27085" w:rsidRDefault="00F27085">
            <w:pPr>
              <w:shd w:val="clear" w:color="auto" w:fill="365F91"/>
              <w:jc w:val="center"/>
              <w:rPr>
                <w:rFonts w:ascii="French Script MT" w:hAnsi="French Script MT" w:cs="MV Boli"/>
                <w:color w:val="FFFFFF"/>
                <w:sz w:val="74"/>
                <w:szCs w:val="72"/>
                <w:lang w:val="fr-FR"/>
              </w:rPr>
            </w:pPr>
            <w:r w:rsidRPr="00F27085">
              <w:rPr>
                <w:rFonts w:ascii="French Script MT" w:hAnsi="French Script MT" w:cs="MV Boli"/>
                <w:color w:val="FFFFFF"/>
                <w:sz w:val="80"/>
                <w:szCs w:val="72"/>
                <w:lang w:val="fr-FR"/>
              </w:rPr>
              <w:t>Maratho</w:t>
            </w:r>
            <w:r w:rsidRPr="00F27085">
              <w:rPr>
                <w:rFonts w:ascii="French Script MT" w:hAnsi="French Script MT" w:cs="MV Boli"/>
                <w:color w:val="FFFFFF"/>
                <w:sz w:val="74"/>
                <w:szCs w:val="72"/>
                <w:lang w:val="fr-FR"/>
              </w:rPr>
              <w:t>n orthographique du cycle 3</w:t>
            </w:r>
          </w:p>
          <w:p w14:paraId="7CAF7B34" w14:textId="77777777" w:rsidR="003B1FFB" w:rsidRPr="00F27085" w:rsidRDefault="00F27085">
            <w:pPr>
              <w:shd w:val="clear" w:color="auto" w:fill="365F91"/>
              <w:jc w:val="center"/>
              <w:rPr>
                <w:rFonts w:ascii="Rage Italic" w:hAnsi="Rage Italic" w:cs="MV Boli"/>
                <w:color w:val="FFFFFF"/>
                <w:sz w:val="74"/>
                <w:szCs w:val="72"/>
                <w:lang w:val="fr-FR"/>
              </w:rPr>
            </w:pPr>
            <w:r w:rsidRPr="00F27085">
              <w:rPr>
                <w:rFonts w:ascii="French Script MT" w:hAnsi="French Script MT" w:cs="Arial"/>
                <w:b/>
                <w:color w:val="FFFFFF"/>
                <w:sz w:val="40"/>
                <w:szCs w:val="20"/>
                <w:lang w:val="fr-FR"/>
              </w:rPr>
              <w:t>Proposition d’activité</w:t>
            </w:r>
            <w:r w:rsidRPr="00F27085">
              <w:rPr>
                <w:rFonts w:cs="Arial"/>
                <w:b/>
                <w:color w:val="FFFFFF"/>
                <w:sz w:val="40"/>
                <w:szCs w:val="20"/>
                <w:lang w:val="fr-FR"/>
              </w:rPr>
              <w:t xml:space="preserve"> </w:t>
            </w:r>
          </w:p>
        </w:tc>
      </w:tr>
      <w:tr w:rsidR="003B1FFB" w:rsidRPr="00DA19C6" w14:paraId="6B5C68AD" w14:textId="77777777" w:rsidTr="0072658E">
        <w:tc>
          <w:tcPr>
            <w:tcW w:w="11341" w:type="dxa"/>
            <w:gridSpan w:val="3"/>
          </w:tcPr>
          <w:p w14:paraId="42286784" w14:textId="77777777" w:rsidR="003B1FFB" w:rsidRPr="00F27085" w:rsidRDefault="00F27085">
            <w:pPr>
              <w:rPr>
                <w:b/>
                <w:lang w:val="fr-FR"/>
              </w:rPr>
            </w:pPr>
            <w:r w:rsidRPr="00F27085">
              <w:rPr>
                <w:b/>
                <w:lang w:val="fr-FR"/>
              </w:rPr>
              <w:t>NOM(S) du ou des enseig</w:t>
            </w:r>
            <w:r>
              <w:rPr>
                <w:b/>
                <w:lang w:val="fr-FR"/>
              </w:rPr>
              <w:t>nant(s) :                      É</w:t>
            </w:r>
            <w:r w:rsidRPr="00F27085">
              <w:rPr>
                <w:b/>
                <w:lang w:val="fr-FR"/>
              </w:rPr>
              <w:t>tablissement :</w:t>
            </w:r>
          </w:p>
          <w:p w14:paraId="231803F4" w14:textId="77777777" w:rsidR="003B1FFB" w:rsidRPr="00F27085" w:rsidRDefault="00F27085">
            <w:pPr>
              <w:rPr>
                <w:b/>
                <w:lang w:val="fr-FR"/>
              </w:rPr>
            </w:pPr>
            <w:r w:rsidRPr="00F27085">
              <w:rPr>
                <w:b/>
                <w:lang w:val="fr-FR"/>
              </w:rPr>
              <w:t xml:space="preserve">                    </w:t>
            </w:r>
          </w:p>
        </w:tc>
      </w:tr>
      <w:tr w:rsidR="003B1FFB" w14:paraId="7A03D382" w14:textId="77777777" w:rsidTr="0072658E">
        <w:tc>
          <w:tcPr>
            <w:tcW w:w="1810" w:type="dxa"/>
          </w:tcPr>
          <w:p w14:paraId="5328A829" w14:textId="77777777" w:rsidR="003B1FFB" w:rsidRPr="00F27085" w:rsidRDefault="003B1FFB">
            <w:pPr>
              <w:jc w:val="both"/>
              <w:rPr>
                <w:rFonts w:cs="Arial"/>
                <w:szCs w:val="20"/>
                <w:lang w:val="fr-FR"/>
              </w:rPr>
            </w:pPr>
          </w:p>
          <w:p w14:paraId="59C81BB6" w14:textId="77777777" w:rsidR="003B1FFB" w:rsidRDefault="00F27085">
            <w:pPr>
              <w:jc w:val="both"/>
              <w:rPr>
                <w:rFonts w:cs="Arial"/>
                <w:szCs w:val="20"/>
              </w:rPr>
            </w:pPr>
            <w:r>
              <w:rPr>
                <w:rFonts w:cs="Arial"/>
                <w:szCs w:val="20"/>
              </w:rPr>
              <w:t xml:space="preserve">□ </w:t>
            </w:r>
            <w:proofErr w:type="spellStart"/>
            <w:r>
              <w:rPr>
                <w:rFonts w:cs="Arial"/>
                <w:szCs w:val="20"/>
              </w:rPr>
              <w:t>Niveau</w:t>
            </w:r>
            <w:proofErr w:type="spellEnd"/>
            <w:r>
              <w:rPr>
                <w:rFonts w:cs="Arial"/>
                <w:szCs w:val="20"/>
              </w:rPr>
              <w:t xml:space="preserve"> 1</w:t>
            </w:r>
          </w:p>
          <w:p w14:paraId="6CDC07C1" w14:textId="77777777" w:rsidR="003B1FFB" w:rsidRDefault="003B1FFB">
            <w:pPr>
              <w:jc w:val="both"/>
              <w:rPr>
                <w:rFonts w:cs="Arial"/>
                <w:szCs w:val="20"/>
              </w:rPr>
            </w:pPr>
          </w:p>
          <w:p w14:paraId="502273DE" w14:textId="77777777" w:rsidR="003B1FFB" w:rsidRDefault="003B1FFB">
            <w:pPr>
              <w:jc w:val="both"/>
              <w:rPr>
                <w:rFonts w:cs="Arial"/>
                <w:szCs w:val="20"/>
              </w:rPr>
            </w:pPr>
          </w:p>
          <w:p w14:paraId="54C3F61F" w14:textId="77777777" w:rsidR="003B1FFB" w:rsidRDefault="003B1FFB">
            <w:pPr>
              <w:jc w:val="both"/>
              <w:rPr>
                <w:rFonts w:cs="Arial"/>
                <w:szCs w:val="20"/>
              </w:rPr>
            </w:pPr>
          </w:p>
          <w:p w14:paraId="7CC5E15E" w14:textId="77777777" w:rsidR="003B1FFB" w:rsidRDefault="00F27085">
            <w:pPr>
              <w:jc w:val="both"/>
              <w:rPr>
                <w:rFonts w:cs="Arial"/>
                <w:szCs w:val="20"/>
              </w:rPr>
            </w:pPr>
            <w:r>
              <w:rPr>
                <w:rFonts w:cs="Arial"/>
                <w:szCs w:val="20"/>
              </w:rPr>
              <w:t xml:space="preserve">□ </w:t>
            </w:r>
            <w:proofErr w:type="spellStart"/>
            <w:r>
              <w:rPr>
                <w:rFonts w:cs="Arial"/>
                <w:szCs w:val="20"/>
              </w:rPr>
              <w:t>Niveau</w:t>
            </w:r>
            <w:proofErr w:type="spellEnd"/>
            <w:r>
              <w:rPr>
                <w:rFonts w:cs="Arial"/>
                <w:szCs w:val="20"/>
              </w:rPr>
              <w:t xml:space="preserve"> 2</w:t>
            </w:r>
          </w:p>
        </w:tc>
        <w:tc>
          <w:tcPr>
            <w:tcW w:w="5386" w:type="dxa"/>
          </w:tcPr>
          <w:p w14:paraId="4E63D8BF" w14:textId="77777777" w:rsidR="003B1FFB" w:rsidRPr="00F27085" w:rsidRDefault="00F27085">
            <w:pPr>
              <w:jc w:val="both"/>
              <w:rPr>
                <w:rFonts w:cs="Arial"/>
                <w:b/>
                <w:szCs w:val="20"/>
                <w:lang w:val="fr-FR"/>
              </w:rPr>
            </w:pPr>
            <w:r w:rsidRPr="00F27085">
              <w:rPr>
                <w:rFonts w:cs="Arial"/>
                <w:b/>
                <w:szCs w:val="20"/>
                <w:lang w:val="fr-FR"/>
              </w:rPr>
              <w:t>Thématique (programme de culture littéraire et artistique)</w:t>
            </w:r>
          </w:p>
          <w:p w14:paraId="677EEC21" w14:textId="77777777" w:rsidR="003B1FFB" w:rsidRPr="00F27085" w:rsidRDefault="00F27085">
            <w:pPr>
              <w:rPr>
                <w:lang w:val="fr-FR"/>
              </w:rPr>
            </w:pPr>
            <w:r w:rsidRPr="00F27085">
              <w:rPr>
                <w:lang w:val="fr-FR"/>
              </w:rPr>
              <w:t>□ Héros / héroïnes et personnages</w:t>
            </w:r>
          </w:p>
          <w:p w14:paraId="0B35988A" w14:textId="77777777" w:rsidR="003B1FFB" w:rsidRPr="00F27085" w:rsidRDefault="00F27085">
            <w:pPr>
              <w:rPr>
                <w:lang w:val="fr-FR"/>
              </w:rPr>
            </w:pPr>
            <w:r w:rsidRPr="00F27085">
              <w:rPr>
                <w:lang w:val="fr-FR"/>
              </w:rPr>
              <w:t>□ Vivre des aventures</w:t>
            </w:r>
          </w:p>
          <w:p w14:paraId="2229A4DA" w14:textId="77777777" w:rsidR="003B1FFB" w:rsidRPr="00F27085" w:rsidRDefault="00F27085">
            <w:pPr>
              <w:rPr>
                <w:lang w:val="fr-FR"/>
              </w:rPr>
            </w:pPr>
            <w:r w:rsidRPr="00F27085">
              <w:rPr>
                <w:lang w:val="fr-FR"/>
              </w:rPr>
              <w:t>□ Imaginer, dire et célébrer le monde</w:t>
            </w:r>
          </w:p>
          <w:p w14:paraId="32A5F3F2" w14:textId="77777777" w:rsidR="003B1FFB" w:rsidRPr="00F27085" w:rsidRDefault="003B1FFB">
            <w:pPr>
              <w:rPr>
                <w:lang w:val="fr-FR"/>
              </w:rPr>
            </w:pPr>
          </w:p>
          <w:p w14:paraId="238C5FF6" w14:textId="77777777" w:rsidR="003B1FFB" w:rsidRPr="00F27085" w:rsidRDefault="00F27085">
            <w:pPr>
              <w:rPr>
                <w:lang w:val="fr-FR"/>
              </w:rPr>
            </w:pPr>
            <w:r w:rsidRPr="00F27085">
              <w:rPr>
                <w:lang w:val="fr-FR"/>
              </w:rPr>
              <w:t>□ Le monstre, aux limites de l’humain</w:t>
            </w:r>
          </w:p>
          <w:p w14:paraId="5B4A1A10" w14:textId="77777777" w:rsidR="003B1FFB" w:rsidRPr="00F27085" w:rsidRDefault="00F27085">
            <w:pPr>
              <w:rPr>
                <w:lang w:val="fr-FR"/>
              </w:rPr>
            </w:pPr>
            <w:r w:rsidRPr="00F27085">
              <w:rPr>
                <w:lang w:val="fr-FR"/>
              </w:rPr>
              <w:t>□ Résister au plus fort : ruses, mensonges et masques</w:t>
            </w:r>
          </w:p>
          <w:p w14:paraId="44D6AC68" w14:textId="77777777" w:rsidR="003B1FFB" w:rsidRPr="00F27085" w:rsidRDefault="00F27085">
            <w:pPr>
              <w:rPr>
                <w:lang w:val="fr-FR"/>
              </w:rPr>
            </w:pPr>
            <w:r w:rsidRPr="00F27085">
              <w:rPr>
                <w:lang w:val="fr-FR"/>
              </w:rPr>
              <w:t>□ Récits de création ; création poétique</w:t>
            </w:r>
          </w:p>
        </w:tc>
        <w:tc>
          <w:tcPr>
            <w:tcW w:w="4145" w:type="dxa"/>
          </w:tcPr>
          <w:p w14:paraId="7AA0EE64" w14:textId="77777777" w:rsidR="003B1FFB" w:rsidRPr="00F27085" w:rsidRDefault="00F27085">
            <w:pPr>
              <w:rPr>
                <w:b/>
                <w:lang w:val="fr-FR"/>
              </w:rPr>
            </w:pPr>
            <w:r w:rsidRPr="00F27085">
              <w:rPr>
                <w:b/>
                <w:lang w:val="fr-FR"/>
              </w:rPr>
              <w:t>Place de l’activité dans le parcours</w:t>
            </w:r>
          </w:p>
          <w:p w14:paraId="0AE65FA7" w14:textId="77777777" w:rsidR="003B1FFB" w:rsidRPr="00F27085" w:rsidRDefault="003B1FFB">
            <w:pPr>
              <w:rPr>
                <w:b/>
                <w:lang w:val="fr-FR"/>
              </w:rPr>
            </w:pPr>
          </w:p>
          <w:p w14:paraId="42F03DBE" w14:textId="77777777" w:rsidR="003B1FFB" w:rsidRDefault="00F27085">
            <w:pPr>
              <w:spacing w:line="360" w:lineRule="auto"/>
            </w:pPr>
            <w:r>
              <w:t xml:space="preserve">□ </w:t>
            </w:r>
            <w:proofErr w:type="spellStart"/>
            <w:r>
              <w:t>Apprentissage</w:t>
            </w:r>
            <w:proofErr w:type="spellEnd"/>
          </w:p>
          <w:p w14:paraId="157D8515" w14:textId="77777777" w:rsidR="003B1FFB" w:rsidRDefault="00F27085">
            <w:pPr>
              <w:spacing w:line="360" w:lineRule="auto"/>
            </w:pPr>
            <w:r>
              <w:t xml:space="preserve">□ </w:t>
            </w:r>
            <w:proofErr w:type="spellStart"/>
            <w:r>
              <w:t>Entrainement</w:t>
            </w:r>
            <w:proofErr w:type="spellEnd"/>
          </w:p>
          <w:p w14:paraId="0B672F0E" w14:textId="77777777" w:rsidR="003B1FFB" w:rsidRDefault="00F27085">
            <w:pPr>
              <w:spacing w:line="360" w:lineRule="auto"/>
            </w:pPr>
            <w:r>
              <w:t xml:space="preserve">□ </w:t>
            </w:r>
            <w:proofErr w:type="spellStart"/>
            <w:r>
              <w:t>Évaluation</w:t>
            </w:r>
            <w:proofErr w:type="spellEnd"/>
          </w:p>
          <w:p w14:paraId="1084D6F3" w14:textId="77777777" w:rsidR="003B1FFB" w:rsidRDefault="003B1FFB">
            <w:pPr>
              <w:pStyle w:val="Paragraphedeliste1"/>
            </w:pPr>
          </w:p>
          <w:p w14:paraId="5336D7DB" w14:textId="77777777" w:rsidR="003B1FFB" w:rsidRDefault="003B1FFB"/>
        </w:tc>
      </w:tr>
      <w:tr w:rsidR="003B1FFB" w:rsidRPr="00DA19C6" w14:paraId="2E373D98" w14:textId="77777777" w:rsidTr="0072658E">
        <w:tc>
          <w:tcPr>
            <w:tcW w:w="11341" w:type="dxa"/>
            <w:gridSpan w:val="3"/>
          </w:tcPr>
          <w:p w14:paraId="7FD61217" w14:textId="77777777" w:rsidR="003B1FFB" w:rsidRPr="00F27085" w:rsidRDefault="00F27085">
            <w:pPr>
              <w:jc w:val="both"/>
              <w:rPr>
                <w:rFonts w:cs="Arial"/>
                <w:b/>
                <w:szCs w:val="20"/>
                <w:lang w:val="fr-FR"/>
              </w:rPr>
            </w:pPr>
            <w:r w:rsidRPr="00F27085">
              <w:rPr>
                <w:rFonts w:cs="Arial"/>
                <w:b/>
                <w:szCs w:val="20"/>
                <w:lang w:val="fr-FR"/>
              </w:rPr>
              <w:t>Compétence(s) travaillée(s) :</w:t>
            </w:r>
          </w:p>
          <w:p w14:paraId="528103E6" w14:textId="77777777" w:rsidR="003B1FFB" w:rsidRPr="00F27085" w:rsidRDefault="00F27085">
            <w:pPr>
              <w:jc w:val="both"/>
              <w:rPr>
                <w:lang w:val="fr-FR"/>
              </w:rPr>
            </w:pPr>
            <w:r w:rsidRPr="00F27085">
              <w:rPr>
                <w:lang w:val="fr-FR"/>
              </w:rPr>
              <w:t>□ Maitriser les relations entre l’oral et l’écrit (segmentation, correspondances</w:t>
            </w:r>
            <w:r w:rsidRPr="00F27085">
              <w:rPr>
                <w:color w:val="0070C0"/>
                <w:lang w:val="fr-FR"/>
              </w:rPr>
              <w:t xml:space="preserve"> </w:t>
            </w:r>
            <w:r w:rsidRPr="00F27085">
              <w:rPr>
                <w:lang w:val="fr-FR"/>
              </w:rPr>
              <w:t>graphème/phonème)</w:t>
            </w:r>
          </w:p>
          <w:p w14:paraId="3A7F7F06" w14:textId="77777777" w:rsidR="003B1FFB" w:rsidRPr="00F27085" w:rsidRDefault="00F27085">
            <w:pPr>
              <w:jc w:val="both"/>
              <w:rPr>
                <w:lang w:val="fr-FR"/>
              </w:rPr>
            </w:pPr>
            <w:r w:rsidRPr="00F27085">
              <w:rPr>
                <w:lang w:val="fr-FR"/>
              </w:rPr>
              <w:t>□ Acquérir la structure, le sens, l’orthographe lexicale des mots.</w:t>
            </w:r>
          </w:p>
          <w:p w14:paraId="4838D54F" w14:textId="77777777" w:rsidR="003B1FFB" w:rsidRPr="00F27085" w:rsidRDefault="00F27085">
            <w:pPr>
              <w:jc w:val="both"/>
              <w:rPr>
                <w:lang w:val="fr-FR"/>
              </w:rPr>
            </w:pPr>
            <w:r w:rsidRPr="00F27085">
              <w:rPr>
                <w:lang w:val="fr-FR"/>
              </w:rPr>
              <w:t>□ Accorder en genre et en nombre (dans le GN, l’attribut du sujet)</w:t>
            </w:r>
          </w:p>
          <w:p w14:paraId="475C0028" w14:textId="77777777" w:rsidR="003B1FFB" w:rsidRPr="00F27085" w:rsidRDefault="00F27085">
            <w:pPr>
              <w:jc w:val="both"/>
              <w:rPr>
                <w:lang w:val="fr-FR"/>
              </w:rPr>
            </w:pPr>
            <w:r w:rsidRPr="00F27085">
              <w:rPr>
                <w:lang w:val="fr-FR"/>
              </w:rPr>
              <w:t>□ Orthographier le verbe (accorder sujet-verbe ; distinguer infinitif/participe passé/verbe conjugué)</w:t>
            </w:r>
          </w:p>
          <w:p w14:paraId="2F7ECACF" w14:textId="77777777" w:rsidR="003B1FFB" w:rsidRPr="00F27085" w:rsidRDefault="00F27085">
            <w:pPr>
              <w:jc w:val="both"/>
              <w:rPr>
                <w:lang w:val="fr-FR"/>
              </w:rPr>
            </w:pPr>
            <w:r w:rsidRPr="00F27085">
              <w:rPr>
                <w:lang w:val="fr-FR"/>
              </w:rPr>
              <w:t>□ Mener un raisonnement orthographique (chaines d’accords)</w:t>
            </w:r>
          </w:p>
        </w:tc>
      </w:tr>
      <w:tr w:rsidR="003B1FFB" w:rsidRPr="00DA19C6" w14:paraId="7BF4BAE2" w14:textId="77777777" w:rsidTr="0072658E">
        <w:tc>
          <w:tcPr>
            <w:tcW w:w="11341" w:type="dxa"/>
            <w:gridSpan w:val="3"/>
          </w:tcPr>
          <w:p w14:paraId="1842B442" w14:textId="77777777" w:rsidR="003B1FFB" w:rsidRPr="00F27085" w:rsidRDefault="00F27085">
            <w:pPr>
              <w:jc w:val="both"/>
              <w:rPr>
                <w:rFonts w:cs="Arial"/>
                <w:b/>
                <w:szCs w:val="20"/>
                <w:lang w:val="fr-FR"/>
              </w:rPr>
            </w:pPr>
            <w:r w:rsidRPr="00F27085">
              <w:rPr>
                <w:rFonts w:cs="Arial"/>
                <w:b/>
                <w:szCs w:val="20"/>
                <w:lang w:val="fr-FR"/>
              </w:rPr>
              <w:t>Objectif(s) et notion(s) travaillée(s) :</w:t>
            </w:r>
          </w:p>
          <w:p w14:paraId="5209F8C1" w14:textId="77777777" w:rsidR="003B1FFB" w:rsidRPr="00F27085" w:rsidRDefault="003B1FFB">
            <w:pPr>
              <w:jc w:val="both"/>
              <w:rPr>
                <w:rFonts w:cs="Arial"/>
                <w:b/>
                <w:szCs w:val="20"/>
                <w:lang w:val="fr-FR"/>
              </w:rPr>
            </w:pPr>
          </w:p>
          <w:p w14:paraId="6398E777" w14:textId="77777777" w:rsidR="003B1FFB" w:rsidRPr="00F27085" w:rsidRDefault="003B1FFB">
            <w:pPr>
              <w:jc w:val="both"/>
              <w:rPr>
                <w:rFonts w:cs="Arial"/>
                <w:b/>
                <w:szCs w:val="20"/>
                <w:lang w:val="fr-FR"/>
              </w:rPr>
            </w:pPr>
          </w:p>
        </w:tc>
      </w:tr>
      <w:tr w:rsidR="003B1FFB" w:rsidRPr="00DA19C6" w14:paraId="5EFF1292" w14:textId="77777777" w:rsidTr="0072658E">
        <w:tc>
          <w:tcPr>
            <w:tcW w:w="11341" w:type="dxa"/>
            <w:gridSpan w:val="3"/>
          </w:tcPr>
          <w:p w14:paraId="76B27D90" w14:textId="77777777" w:rsidR="003B1FFB" w:rsidRPr="00F27085" w:rsidRDefault="00F27085">
            <w:pPr>
              <w:jc w:val="both"/>
              <w:rPr>
                <w:rFonts w:cs="Arial"/>
                <w:b/>
                <w:szCs w:val="20"/>
                <w:lang w:val="fr-FR"/>
              </w:rPr>
            </w:pPr>
            <w:r w:rsidRPr="00F27085">
              <w:rPr>
                <w:rFonts w:cs="Arial"/>
                <w:b/>
                <w:szCs w:val="20"/>
                <w:lang w:val="fr-FR"/>
              </w:rPr>
              <w:t>Description de l’activité et modalités de mise en œuvre : document pour l’élève et pour le professeur</w:t>
            </w:r>
          </w:p>
          <w:p w14:paraId="3887FB1E" w14:textId="77777777" w:rsidR="003B1FFB" w:rsidRPr="00F27085" w:rsidRDefault="003B1FFB">
            <w:pPr>
              <w:jc w:val="both"/>
              <w:rPr>
                <w:rFonts w:cs="Arial"/>
                <w:b/>
                <w:szCs w:val="20"/>
                <w:lang w:val="fr-FR"/>
              </w:rPr>
            </w:pPr>
          </w:p>
          <w:p w14:paraId="53B986D6" w14:textId="77777777" w:rsidR="003B1FFB" w:rsidRPr="00F27085" w:rsidRDefault="003B1FFB">
            <w:pPr>
              <w:jc w:val="both"/>
              <w:rPr>
                <w:rFonts w:cs="Arial"/>
                <w:b/>
                <w:szCs w:val="20"/>
                <w:lang w:val="fr-FR"/>
              </w:rPr>
            </w:pPr>
          </w:p>
          <w:p w14:paraId="0F76B0E3" w14:textId="77777777" w:rsidR="003B1FFB" w:rsidRPr="00F27085" w:rsidRDefault="003B1FFB">
            <w:pPr>
              <w:jc w:val="both"/>
              <w:rPr>
                <w:rFonts w:cs="Arial"/>
                <w:b/>
                <w:szCs w:val="20"/>
                <w:lang w:val="fr-FR"/>
              </w:rPr>
            </w:pPr>
          </w:p>
          <w:p w14:paraId="576CB294" w14:textId="77777777" w:rsidR="003B1FFB" w:rsidRPr="00F27085" w:rsidRDefault="003B1FFB">
            <w:pPr>
              <w:jc w:val="both"/>
              <w:rPr>
                <w:rFonts w:cs="Arial"/>
                <w:b/>
                <w:szCs w:val="20"/>
                <w:lang w:val="fr-FR"/>
              </w:rPr>
            </w:pPr>
          </w:p>
          <w:p w14:paraId="000BC7DD" w14:textId="77777777" w:rsidR="003B1FFB" w:rsidRPr="00F27085" w:rsidRDefault="003B1FFB">
            <w:pPr>
              <w:jc w:val="both"/>
              <w:rPr>
                <w:rFonts w:cs="Arial"/>
                <w:b/>
                <w:szCs w:val="20"/>
                <w:lang w:val="fr-FR"/>
              </w:rPr>
            </w:pPr>
          </w:p>
        </w:tc>
      </w:tr>
      <w:tr w:rsidR="003B1FFB" w:rsidRPr="00DA19C6" w14:paraId="19DAB05F" w14:textId="77777777" w:rsidTr="0072658E">
        <w:tc>
          <w:tcPr>
            <w:tcW w:w="11341" w:type="dxa"/>
            <w:gridSpan w:val="3"/>
          </w:tcPr>
          <w:p w14:paraId="7A784819" w14:textId="77777777" w:rsidR="003B1FFB" w:rsidRPr="00F27085" w:rsidRDefault="00F27085">
            <w:pPr>
              <w:jc w:val="both"/>
              <w:rPr>
                <w:rFonts w:cs="Arial"/>
                <w:b/>
                <w:szCs w:val="20"/>
                <w:lang w:val="fr-FR"/>
              </w:rPr>
            </w:pPr>
            <w:r w:rsidRPr="00F27085">
              <w:rPr>
                <w:rFonts w:cs="Arial"/>
                <w:b/>
                <w:szCs w:val="20"/>
                <w:lang w:val="fr-FR"/>
              </w:rPr>
              <w:t>Remarques : intérêt, points de vigilance…</w:t>
            </w:r>
          </w:p>
          <w:p w14:paraId="7372E57C" w14:textId="77777777" w:rsidR="003B1FFB" w:rsidRPr="00F27085" w:rsidRDefault="003B1FFB">
            <w:pPr>
              <w:jc w:val="both"/>
              <w:rPr>
                <w:rFonts w:cs="Arial"/>
                <w:b/>
                <w:szCs w:val="20"/>
                <w:lang w:val="fr-FR"/>
              </w:rPr>
            </w:pPr>
          </w:p>
        </w:tc>
      </w:tr>
    </w:tbl>
    <w:p w14:paraId="75ACFCC2" w14:textId="77777777" w:rsidR="003B1FFB" w:rsidRPr="00F27085" w:rsidRDefault="003B1FFB">
      <w:pPr>
        <w:pStyle w:val="Titre1"/>
        <w:rPr>
          <w:lang w:val="fr-FR"/>
        </w:rPr>
      </w:pPr>
      <w:bookmarkStart w:id="8" w:name="_Toc452876619"/>
    </w:p>
    <w:p w14:paraId="08698CED" w14:textId="77777777" w:rsidR="003B1FFB" w:rsidRPr="00F27085" w:rsidRDefault="00F27085">
      <w:pPr>
        <w:pStyle w:val="Titre1"/>
        <w:shd w:val="clear" w:color="auto" w:fill="BFBFBF"/>
        <w:rPr>
          <w:lang w:val="fr-FR"/>
        </w:rPr>
      </w:pPr>
      <w:bookmarkStart w:id="9" w:name="_Toc486869473"/>
      <w:r w:rsidRPr="00F27085">
        <w:rPr>
          <w:lang w:val="fr-FR"/>
        </w:rPr>
        <w:t>Description du dispositif proposé</w:t>
      </w:r>
      <w:bookmarkEnd w:id="8"/>
      <w:bookmarkEnd w:id="9"/>
    </w:p>
    <w:p w14:paraId="545009AF" w14:textId="77777777" w:rsidR="003B1FFB" w:rsidRPr="00F27085" w:rsidRDefault="003B1FFB">
      <w:pPr>
        <w:rPr>
          <w:szCs w:val="24"/>
          <w:lang w:val="fr-FR"/>
        </w:rPr>
      </w:pPr>
    </w:p>
    <w:p w14:paraId="1D905126" w14:textId="77777777" w:rsidR="003B1FFB" w:rsidRPr="00F27085" w:rsidRDefault="00F27085">
      <w:pPr>
        <w:rPr>
          <w:szCs w:val="24"/>
          <w:lang w:val="fr-FR"/>
        </w:rPr>
      </w:pPr>
      <w:r w:rsidRPr="00F27085">
        <w:rPr>
          <w:szCs w:val="24"/>
          <w:lang w:val="fr-FR"/>
        </w:rPr>
        <w:t xml:space="preserve">Deux niveaux, conçus selon le même </w:t>
      </w:r>
      <w:hyperlink w:anchor="_Le_schéma_d’une" w:history="1">
        <w:r w:rsidRPr="00F27085">
          <w:rPr>
            <w:rStyle w:val="Lienhypertexte"/>
            <w:szCs w:val="24"/>
            <w:lang w:val="fr-FR"/>
          </w:rPr>
          <w:t>schéma</w:t>
        </w:r>
      </w:hyperlink>
      <w:r w:rsidRPr="00F27085">
        <w:rPr>
          <w:szCs w:val="24"/>
          <w:lang w:val="fr-FR"/>
        </w:rPr>
        <w:t>.</w:t>
      </w:r>
    </w:p>
    <w:p w14:paraId="4485D8B9" w14:textId="77777777" w:rsidR="003B1FFB" w:rsidRPr="00F27085" w:rsidRDefault="00F27085">
      <w:pPr>
        <w:jc w:val="both"/>
        <w:rPr>
          <w:szCs w:val="24"/>
          <w:lang w:val="fr-FR"/>
        </w:rPr>
      </w:pPr>
      <w:r w:rsidRPr="00F27085">
        <w:rPr>
          <w:szCs w:val="24"/>
          <w:lang w:val="fr-FR"/>
        </w:rPr>
        <w:lastRenderedPageBreak/>
        <w:t>Le niveau 1 destiné en priorité aux CM1-CM2 ; le niveau 2 plutôt à destination des classes de 6</w:t>
      </w:r>
      <w:r w:rsidRPr="00F27085">
        <w:rPr>
          <w:szCs w:val="24"/>
          <w:vertAlign w:val="superscript"/>
          <w:lang w:val="fr-FR"/>
        </w:rPr>
        <w:t>ème</w:t>
      </w:r>
      <w:r w:rsidRPr="00F27085">
        <w:rPr>
          <w:szCs w:val="24"/>
          <w:lang w:val="fr-FR"/>
        </w:rPr>
        <w:t xml:space="preserve"> car il prend en considération l’ensemble des attendus de fin de cycle 3.</w:t>
      </w:r>
    </w:p>
    <w:p w14:paraId="5DD81AB4" w14:textId="77777777" w:rsidR="003B1FFB" w:rsidRPr="00F27085" w:rsidRDefault="00F27085">
      <w:pPr>
        <w:jc w:val="both"/>
        <w:rPr>
          <w:szCs w:val="24"/>
          <w:lang w:val="fr-FR"/>
        </w:rPr>
      </w:pPr>
      <w:r w:rsidRPr="00F27085">
        <w:rPr>
          <w:szCs w:val="24"/>
          <w:lang w:val="fr-FR"/>
        </w:rPr>
        <w:t xml:space="preserve">Toutefois, dans une perspective de différenciation, </w:t>
      </w:r>
      <w:r w:rsidRPr="00F27085">
        <w:rPr>
          <w:b/>
          <w:szCs w:val="24"/>
          <w:lang w:val="fr-FR"/>
        </w:rPr>
        <w:t>chaque enseignant de CM1, CM2 et 6</w:t>
      </w:r>
      <w:r w:rsidRPr="00F27085">
        <w:rPr>
          <w:b/>
          <w:szCs w:val="24"/>
          <w:vertAlign w:val="superscript"/>
          <w:lang w:val="fr-FR"/>
        </w:rPr>
        <w:t>ème</w:t>
      </w:r>
      <w:r w:rsidRPr="00F27085">
        <w:rPr>
          <w:b/>
          <w:szCs w:val="24"/>
          <w:lang w:val="fr-FR"/>
        </w:rPr>
        <w:t xml:space="preserve"> pourra choisir de proposer à chacun de ses élèves des activités de niveau 1 ou de niveau 2 pour mieux le faire progresser.</w:t>
      </w:r>
    </w:p>
    <w:p w14:paraId="46856201" w14:textId="77777777" w:rsidR="003B1FFB" w:rsidRPr="00F27085" w:rsidRDefault="003B1FFB">
      <w:pPr>
        <w:pStyle w:val="Titre3"/>
        <w:rPr>
          <w:lang w:val="fr-FR"/>
        </w:rPr>
      </w:pPr>
      <w:bookmarkStart w:id="10" w:name="_Toc452876623"/>
    </w:p>
    <w:p w14:paraId="060D8873" w14:textId="77777777" w:rsidR="003B1FFB" w:rsidRPr="00F27085" w:rsidRDefault="00F27085">
      <w:pPr>
        <w:pStyle w:val="Titre2"/>
        <w:rPr>
          <w:lang w:val="fr-FR"/>
        </w:rPr>
      </w:pPr>
      <w:bookmarkStart w:id="11" w:name="_Toc486869474"/>
      <w:r w:rsidRPr="00F27085">
        <w:rPr>
          <w:lang w:val="fr-FR"/>
        </w:rPr>
        <w:t>Conseils de mise en œuvre et de passation</w:t>
      </w:r>
      <w:bookmarkEnd w:id="10"/>
      <w:bookmarkEnd w:id="11"/>
    </w:p>
    <w:p w14:paraId="50384D36" w14:textId="77777777" w:rsidR="003B1FFB" w:rsidRPr="00F27085" w:rsidRDefault="003B1FFB">
      <w:pPr>
        <w:rPr>
          <w:lang w:val="fr-FR"/>
        </w:rPr>
      </w:pPr>
    </w:p>
    <w:p w14:paraId="1AF6FB9E" w14:textId="77777777" w:rsidR="003B1FFB" w:rsidRPr="00F27085" w:rsidRDefault="00F27085">
      <w:pPr>
        <w:pStyle w:val="Titre3"/>
        <w:rPr>
          <w:lang w:val="fr-FR"/>
        </w:rPr>
      </w:pPr>
      <w:bookmarkStart w:id="12" w:name="_Toc452876624"/>
      <w:bookmarkStart w:id="13" w:name="_Toc486869475"/>
      <w:r w:rsidRPr="00F27085">
        <w:rPr>
          <w:lang w:val="fr-FR"/>
        </w:rPr>
        <w:t>Calendrier</w:t>
      </w:r>
      <w:bookmarkEnd w:id="12"/>
      <w:r w:rsidRPr="00F27085">
        <w:rPr>
          <w:lang w:val="fr-FR"/>
        </w:rPr>
        <w:t xml:space="preserve"> conseillé</w:t>
      </w:r>
      <w:bookmarkEnd w:id="13"/>
    </w:p>
    <w:p w14:paraId="101F9E90" w14:textId="77777777" w:rsidR="003B1FFB" w:rsidRPr="00F27085" w:rsidRDefault="003B1FFB">
      <w:pPr>
        <w:rPr>
          <w:lang w:val="fr-FR"/>
        </w:rPr>
      </w:pPr>
    </w:p>
    <w:p w14:paraId="2812BCB3" w14:textId="77777777" w:rsidR="003B1FFB" w:rsidRPr="00F27085" w:rsidRDefault="00F27085">
      <w:pPr>
        <w:ind w:left="360"/>
        <w:rPr>
          <w:szCs w:val="24"/>
          <w:lang w:val="fr-FR"/>
        </w:rPr>
      </w:pPr>
      <w:r w:rsidRPr="00F27085">
        <w:rPr>
          <w:szCs w:val="24"/>
          <w:lang w:val="fr-FR"/>
        </w:rPr>
        <w:t>Septembre-octobre : évaluation initiale.</w:t>
      </w:r>
    </w:p>
    <w:p w14:paraId="71DDF651" w14:textId="77777777" w:rsidR="003B1FFB" w:rsidRPr="00F27085" w:rsidRDefault="00F27085">
      <w:pPr>
        <w:ind w:left="360"/>
        <w:rPr>
          <w:szCs w:val="24"/>
          <w:lang w:val="fr-FR"/>
        </w:rPr>
      </w:pPr>
      <w:r w:rsidRPr="00F27085">
        <w:rPr>
          <w:szCs w:val="24"/>
          <w:lang w:val="fr-FR"/>
        </w:rPr>
        <w:t xml:space="preserve">Novembre : Remontée des résultats sur la plateforme : </w:t>
      </w:r>
      <w:hyperlink r:id="rId11" w:tgtFrame="_blank" w:history="1">
        <w:r w:rsidRPr="00F27085">
          <w:rPr>
            <w:rStyle w:val="Lienhypertexte"/>
            <w:lang w:val="fr-FR"/>
          </w:rPr>
          <w:t>https://orthographe.canope-creteil.fr</w:t>
        </w:r>
      </w:hyperlink>
    </w:p>
    <w:p w14:paraId="6B3F72B7" w14:textId="77777777" w:rsidR="003B1FFB" w:rsidRPr="00F27085" w:rsidRDefault="003B1FFB">
      <w:pPr>
        <w:ind w:left="360"/>
        <w:rPr>
          <w:szCs w:val="24"/>
          <w:lang w:val="fr-FR"/>
        </w:rPr>
      </w:pPr>
    </w:p>
    <w:p w14:paraId="7C20C8E5" w14:textId="77777777" w:rsidR="003B1FFB" w:rsidRPr="00F27085" w:rsidRDefault="00F27085">
      <w:pPr>
        <w:ind w:left="360"/>
        <w:rPr>
          <w:szCs w:val="24"/>
          <w:lang w:val="fr-FR"/>
        </w:rPr>
      </w:pPr>
      <w:r w:rsidRPr="00F27085">
        <w:rPr>
          <w:szCs w:val="24"/>
          <w:lang w:val="fr-FR"/>
        </w:rPr>
        <w:t>Les différentes courses sont à répartir de manière équilibrée dans l’année.</w:t>
      </w:r>
    </w:p>
    <w:p w14:paraId="10C7E11F" w14:textId="77777777" w:rsidR="003B1FFB" w:rsidRPr="00F27085" w:rsidRDefault="003B1FFB">
      <w:pPr>
        <w:ind w:left="360"/>
        <w:rPr>
          <w:szCs w:val="24"/>
          <w:lang w:val="fr-FR"/>
        </w:rPr>
      </w:pPr>
    </w:p>
    <w:p w14:paraId="5F141357" w14:textId="77777777" w:rsidR="003B1FFB" w:rsidRPr="00F27085" w:rsidRDefault="00F27085">
      <w:pPr>
        <w:ind w:left="360"/>
        <w:rPr>
          <w:szCs w:val="24"/>
          <w:lang w:val="fr-FR"/>
        </w:rPr>
      </w:pPr>
      <w:r w:rsidRPr="00F27085">
        <w:rPr>
          <w:szCs w:val="24"/>
          <w:lang w:val="fr-FR"/>
        </w:rPr>
        <w:t xml:space="preserve">Mai : évaluation finale. </w:t>
      </w:r>
    </w:p>
    <w:p w14:paraId="2036C979" w14:textId="77777777" w:rsidR="003B1FFB" w:rsidRPr="00F27085" w:rsidRDefault="00F27085">
      <w:pPr>
        <w:ind w:left="360"/>
        <w:rPr>
          <w:szCs w:val="24"/>
          <w:lang w:val="fr-FR"/>
        </w:rPr>
      </w:pPr>
      <w:r w:rsidRPr="00F27085">
        <w:rPr>
          <w:szCs w:val="24"/>
          <w:lang w:val="fr-FR"/>
        </w:rPr>
        <w:t xml:space="preserve">Remontée des résultats sur la plateforme : </w:t>
      </w:r>
      <w:hyperlink r:id="rId12" w:tgtFrame="_blank" w:history="1">
        <w:r w:rsidRPr="00F27085">
          <w:rPr>
            <w:rStyle w:val="Lienhypertexte"/>
            <w:lang w:val="fr-FR"/>
          </w:rPr>
          <w:t>https://orthographe.canope-creteil.fr</w:t>
        </w:r>
      </w:hyperlink>
    </w:p>
    <w:p w14:paraId="70DBEAC4" w14:textId="77777777" w:rsidR="003B1FFB" w:rsidRPr="00F27085" w:rsidRDefault="003B1FFB">
      <w:pPr>
        <w:rPr>
          <w:szCs w:val="24"/>
          <w:lang w:val="fr-FR"/>
        </w:rPr>
      </w:pPr>
    </w:p>
    <w:p w14:paraId="3FCA49CE" w14:textId="77777777" w:rsidR="003B1FFB" w:rsidRPr="00F27085" w:rsidRDefault="00F27085">
      <w:pPr>
        <w:pStyle w:val="Titre4"/>
        <w:rPr>
          <w:szCs w:val="24"/>
          <w:lang w:val="fr-FR"/>
        </w:rPr>
      </w:pPr>
      <w:bookmarkStart w:id="14" w:name="_Toc452876625"/>
      <w:bookmarkStart w:id="15" w:name="_Toc486869476"/>
      <w:r>
        <w:rPr>
          <w:szCs w:val="24"/>
          <w:lang w:val="fr-FR"/>
        </w:rPr>
        <w:t>É</w:t>
      </w:r>
      <w:r w:rsidRPr="00F27085">
        <w:rPr>
          <w:szCs w:val="24"/>
          <w:lang w:val="fr-FR"/>
        </w:rPr>
        <w:t>valuation initiale</w:t>
      </w:r>
      <w:bookmarkEnd w:id="14"/>
      <w:bookmarkEnd w:id="15"/>
    </w:p>
    <w:p w14:paraId="4E7E2D31" w14:textId="77777777" w:rsidR="003B1FFB" w:rsidRPr="00F27085" w:rsidRDefault="00F27085">
      <w:pPr>
        <w:jc w:val="both"/>
        <w:rPr>
          <w:szCs w:val="24"/>
          <w:lang w:val="fr-FR"/>
        </w:rPr>
      </w:pPr>
      <w:r w:rsidRPr="00F27085">
        <w:rPr>
          <w:szCs w:val="24"/>
          <w:lang w:val="fr-FR"/>
        </w:rPr>
        <w:t xml:space="preserve">L’évaluation initiale permet d’évaluer en début d’année tous les élèves selon les critères suivants : </w:t>
      </w:r>
    </w:p>
    <w:p w14:paraId="599883F8" w14:textId="77777777" w:rsidR="003B1FFB" w:rsidRPr="00F27085" w:rsidRDefault="003B1FFB">
      <w:pPr>
        <w:rPr>
          <w:szCs w:val="24"/>
          <w:lang w:val="fr-FR"/>
        </w:rPr>
      </w:pPr>
    </w:p>
    <w:p w14:paraId="4B0BB2C2" w14:textId="77777777" w:rsidR="003B1FFB" w:rsidRPr="00F27085" w:rsidRDefault="00F27085">
      <w:pPr>
        <w:pStyle w:val="Paragraphedeliste1"/>
        <w:numPr>
          <w:ilvl w:val="0"/>
          <w:numId w:val="3"/>
        </w:numPr>
        <w:jc w:val="both"/>
        <w:rPr>
          <w:szCs w:val="24"/>
          <w:lang w:val="fr-FR"/>
        </w:rPr>
      </w:pPr>
      <w:proofErr w:type="gramStart"/>
      <w:r w:rsidRPr="00F27085">
        <w:rPr>
          <w:szCs w:val="24"/>
          <w:lang w:val="fr-FR"/>
        </w:rPr>
        <w:t>maitriser</w:t>
      </w:r>
      <w:proofErr w:type="gramEnd"/>
      <w:r w:rsidRPr="00F27085">
        <w:rPr>
          <w:szCs w:val="24"/>
          <w:lang w:val="fr-FR"/>
        </w:rPr>
        <w:t xml:space="preserve"> les relations entre l’oral et l’écrit (segmentation, correspondances</w:t>
      </w:r>
      <w:r w:rsidRPr="00F27085">
        <w:rPr>
          <w:color w:val="0070C0"/>
          <w:szCs w:val="24"/>
          <w:lang w:val="fr-FR"/>
        </w:rPr>
        <w:t xml:space="preserve"> </w:t>
      </w:r>
      <w:r w:rsidRPr="00F27085">
        <w:rPr>
          <w:szCs w:val="24"/>
          <w:lang w:val="fr-FR"/>
        </w:rPr>
        <w:t>graphème/phonème) ;</w:t>
      </w:r>
    </w:p>
    <w:p w14:paraId="1AD5AB5F" w14:textId="77777777" w:rsidR="003B1FFB" w:rsidRPr="00F27085" w:rsidRDefault="00F27085">
      <w:pPr>
        <w:pStyle w:val="Paragraphedeliste1"/>
        <w:numPr>
          <w:ilvl w:val="0"/>
          <w:numId w:val="3"/>
        </w:numPr>
        <w:jc w:val="both"/>
        <w:rPr>
          <w:szCs w:val="24"/>
          <w:lang w:val="fr-FR"/>
        </w:rPr>
      </w:pPr>
      <w:proofErr w:type="gramStart"/>
      <w:r w:rsidRPr="00F27085">
        <w:rPr>
          <w:szCs w:val="24"/>
          <w:lang w:val="fr-FR"/>
        </w:rPr>
        <w:t>acquérir</w:t>
      </w:r>
      <w:proofErr w:type="gramEnd"/>
      <w:r w:rsidRPr="00F27085">
        <w:rPr>
          <w:szCs w:val="24"/>
          <w:lang w:val="fr-FR"/>
        </w:rPr>
        <w:t xml:space="preserve"> la structure, le sens, l’orthographe lexicale des mots ;</w:t>
      </w:r>
    </w:p>
    <w:p w14:paraId="121C2EC3" w14:textId="77777777" w:rsidR="003B1FFB" w:rsidRPr="00F27085" w:rsidRDefault="00F27085">
      <w:pPr>
        <w:pStyle w:val="Paragraphedeliste1"/>
        <w:numPr>
          <w:ilvl w:val="0"/>
          <w:numId w:val="3"/>
        </w:numPr>
        <w:jc w:val="both"/>
        <w:rPr>
          <w:szCs w:val="24"/>
          <w:lang w:val="fr-FR"/>
        </w:rPr>
      </w:pPr>
      <w:proofErr w:type="gramStart"/>
      <w:r w:rsidRPr="00F27085">
        <w:rPr>
          <w:szCs w:val="24"/>
          <w:lang w:val="fr-FR"/>
        </w:rPr>
        <w:t>accorder</w:t>
      </w:r>
      <w:proofErr w:type="gramEnd"/>
      <w:r w:rsidRPr="00F27085">
        <w:rPr>
          <w:szCs w:val="24"/>
          <w:lang w:val="fr-FR"/>
        </w:rPr>
        <w:t xml:space="preserve"> en genre et en nombre (dans le GN, l’attribut du sujet) ; </w:t>
      </w:r>
    </w:p>
    <w:p w14:paraId="5E3A9ABF" w14:textId="77777777" w:rsidR="003B1FFB" w:rsidRPr="00F27085" w:rsidRDefault="00F27085">
      <w:pPr>
        <w:pStyle w:val="Paragraphedeliste1"/>
        <w:numPr>
          <w:ilvl w:val="0"/>
          <w:numId w:val="3"/>
        </w:numPr>
        <w:jc w:val="both"/>
        <w:rPr>
          <w:szCs w:val="24"/>
          <w:lang w:val="fr-FR"/>
        </w:rPr>
      </w:pPr>
      <w:proofErr w:type="gramStart"/>
      <w:r w:rsidRPr="00F27085">
        <w:rPr>
          <w:szCs w:val="24"/>
          <w:lang w:val="fr-FR"/>
        </w:rPr>
        <w:t>orthographier</w:t>
      </w:r>
      <w:proofErr w:type="gramEnd"/>
      <w:r w:rsidRPr="00F27085">
        <w:rPr>
          <w:szCs w:val="24"/>
          <w:lang w:val="fr-FR"/>
        </w:rPr>
        <w:t xml:space="preserve"> le verbe (accorder sujet-verbe ; distinguer infinitif/participe passé/verbe conjugué) ;</w:t>
      </w:r>
    </w:p>
    <w:p w14:paraId="094F7C2A" w14:textId="77777777" w:rsidR="003B1FFB" w:rsidRPr="00F27085" w:rsidRDefault="00F27085">
      <w:pPr>
        <w:pStyle w:val="Paragraphedeliste1"/>
        <w:numPr>
          <w:ilvl w:val="0"/>
          <w:numId w:val="3"/>
        </w:numPr>
        <w:jc w:val="both"/>
        <w:rPr>
          <w:szCs w:val="24"/>
          <w:lang w:val="fr-FR"/>
        </w:rPr>
      </w:pPr>
      <w:proofErr w:type="gramStart"/>
      <w:r w:rsidRPr="00F27085">
        <w:rPr>
          <w:szCs w:val="24"/>
          <w:lang w:val="fr-FR"/>
        </w:rPr>
        <w:t>mener</w:t>
      </w:r>
      <w:proofErr w:type="gramEnd"/>
      <w:r w:rsidRPr="00F27085">
        <w:rPr>
          <w:szCs w:val="24"/>
          <w:lang w:val="fr-FR"/>
        </w:rPr>
        <w:t xml:space="preserve"> un raisonnement orthographique (chaines d’accords).</w:t>
      </w:r>
    </w:p>
    <w:p w14:paraId="495B0484" w14:textId="77777777" w:rsidR="003B1FFB" w:rsidRPr="00F27085" w:rsidRDefault="003B1FFB">
      <w:pPr>
        <w:rPr>
          <w:szCs w:val="24"/>
          <w:lang w:val="fr-FR"/>
        </w:rPr>
      </w:pPr>
    </w:p>
    <w:p w14:paraId="43C90AB4" w14:textId="77777777" w:rsidR="003B1FFB" w:rsidRPr="00F27085" w:rsidRDefault="00F27085">
      <w:pPr>
        <w:jc w:val="both"/>
        <w:rPr>
          <w:szCs w:val="24"/>
          <w:lang w:val="fr-FR"/>
        </w:rPr>
      </w:pPr>
      <w:r w:rsidRPr="00F27085">
        <w:rPr>
          <w:szCs w:val="24"/>
          <w:lang w:val="fr-FR"/>
        </w:rPr>
        <w:t xml:space="preserve">Chaque critère sera évalué selon quatre niveaux : 1, 2, 3 ou 4 (voir </w:t>
      </w:r>
      <w:hyperlink w:anchor="_DOCUMENT_1_:" w:history="1">
        <w:r w:rsidRPr="00F27085">
          <w:rPr>
            <w:rStyle w:val="Lienhypertexte"/>
            <w:szCs w:val="24"/>
            <w:lang w:val="fr-FR"/>
          </w:rPr>
          <w:t>document 1</w:t>
        </w:r>
      </w:hyperlink>
      <w:r w:rsidRPr="00F27085">
        <w:rPr>
          <w:szCs w:val="24"/>
          <w:lang w:val="fr-FR"/>
        </w:rPr>
        <w:t>)</w:t>
      </w:r>
    </w:p>
    <w:p w14:paraId="12AC7190" w14:textId="77777777" w:rsidR="003B1FFB" w:rsidRPr="00F27085" w:rsidRDefault="003B1FFB">
      <w:pPr>
        <w:rPr>
          <w:szCs w:val="24"/>
          <w:lang w:val="fr-FR"/>
        </w:rPr>
      </w:pPr>
    </w:p>
    <w:p w14:paraId="7C8D5070" w14:textId="77777777" w:rsidR="003B1FFB" w:rsidRPr="00F27085" w:rsidRDefault="00F27085">
      <w:pPr>
        <w:jc w:val="both"/>
        <w:rPr>
          <w:szCs w:val="24"/>
          <w:lang w:val="fr-FR"/>
        </w:rPr>
      </w:pPr>
      <w:r w:rsidRPr="00F27085">
        <w:rPr>
          <w:szCs w:val="24"/>
          <w:lang w:val="fr-FR"/>
        </w:rPr>
        <w:t xml:space="preserve">La composition de l’évaluation initiale est la suivante (voir tableau synthétique : </w:t>
      </w:r>
      <w:hyperlink w:anchor="_DOCUMENT_2_:" w:history="1">
        <w:r w:rsidRPr="00F27085">
          <w:rPr>
            <w:rStyle w:val="Lienhypertexte"/>
            <w:szCs w:val="24"/>
            <w:lang w:val="fr-FR"/>
          </w:rPr>
          <w:t>document 2</w:t>
        </w:r>
      </w:hyperlink>
      <w:r w:rsidRPr="00F27085">
        <w:rPr>
          <w:szCs w:val="24"/>
          <w:lang w:val="fr-FR"/>
        </w:rPr>
        <w:t>) :</w:t>
      </w:r>
    </w:p>
    <w:p w14:paraId="5453E28E" w14:textId="77777777" w:rsidR="003B1FFB" w:rsidRPr="00F27085" w:rsidRDefault="00F27085">
      <w:pPr>
        <w:pStyle w:val="Paragraphedeliste1"/>
        <w:numPr>
          <w:ilvl w:val="1"/>
          <w:numId w:val="4"/>
        </w:numPr>
        <w:jc w:val="both"/>
        <w:rPr>
          <w:szCs w:val="24"/>
          <w:lang w:val="fr-FR"/>
        </w:rPr>
      </w:pPr>
      <w:r w:rsidRPr="00F27085">
        <w:rPr>
          <w:szCs w:val="24"/>
          <w:lang w:val="fr-FR"/>
        </w:rPr>
        <w:t>Étape 1 : un écrit (scénario 1 : le professeur propose lui-même le sujet qui permet de tester les attendus / scénario 2 : le professeur utilise le sujet déclencheur proposé dans le cahier de l’élève).</w:t>
      </w:r>
    </w:p>
    <w:p w14:paraId="312743D1" w14:textId="77777777" w:rsidR="003B1FFB" w:rsidRDefault="00F27085">
      <w:pPr>
        <w:pStyle w:val="Paragraphedeliste1"/>
        <w:numPr>
          <w:ilvl w:val="1"/>
          <w:numId w:val="4"/>
        </w:numPr>
        <w:jc w:val="both"/>
        <w:rPr>
          <w:szCs w:val="24"/>
        </w:rPr>
      </w:pPr>
      <w:proofErr w:type="spellStart"/>
      <w:r>
        <w:rPr>
          <w:szCs w:val="24"/>
        </w:rPr>
        <w:t>Étape</w:t>
      </w:r>
      <w:proofErr w:type="spellEnd"/>
      <w:r>
        <w:rPr>
          <w:szCs w:val="24"/>
        </w:rPr>
        <w:t xml:space="preserve"> </w:t>
      </w:r>
      <w:proofErr w:type="gramStart"/>
      <w:r>
        <w:rPr>
          <w:szCs w:val="24"/>
        </w:rPr>
        <w:t>2 :</w:t>
      </w:r>
      <w:proofErr w:type="gramEnd"/>
      <w:r>
        <w:rPr>
          <w:szCs w:val="24"/>
        </w:rPr>
        <w:t xml:space="preserve"> </w:t>
      </w:r>
      <w:proofErr w:type="spellStart"/>
      <w:r>
        <w:rPr>
          <w:szCs w:val="24"/>
        </w:rPr>
        <w:t>raisonnement</w:t>
      </w:r>
      <w:proofErr w:type="spellEnd"/>
      <w:r>
        <w:rPr>
          <w:szCs w:val="24"/>
        </w:rPr>
        <w:t xml:space="preserve"> </w:t>
      </w:r>
      <w:proofErr w:type="spellStart"/>
      <w:r>
        <w:rPr>
          <w:szCs w:val="24"/>
        </w:rPr>
        <w:t>orthographique</w:t>
      </w:r>
      <w:proofErr w:type="spellEnd"/>
      <w:r>
        <w:rPr>
          <w:szCs w:val="24"/>
        </w:rPr>
        <w:t>.</w:t>
      </w:r>
    </w:p>
    <w:p w14:paraId="4A6187C9" w14:textId="77777777" w:rsidR="003B1FFB" w:rsidRPr="00F27085" w:rsidRDefault="00F27085">
      <w:pPr>
        <w:pStyle w:val="Paragraphedeliste1"/>
        <w:numPr>
          <w:ilvl w:val="1"/>
          <w:numId w:val="4"/>
        </w:numPr>
        <w:jc w:val="both"/>
        <w:rPr>
          <w:szCs w:val="24"/>
          <w:lang w:val="fr-FR"/>
        </w:rPr>
      </w:pPr>
      <w:r w:rsidRPr="00F27085">
        <w:rPr>
          <w:szCs w:val="24"/>
          <w:lang w:val="fr-FR"/>
        </w:rPr>
        <w:t xml:space="preserve">Étape 3 : structuration de l’orthographe lexicale. </w:t>
      </w:r>
    </w:p>
    <w:p w14:paraId="1AA30236" w14:textId="77777777" w:rsidR="003B1FFB" w:rsidRPr="00F27085" w:rsidRDefault="003B1FFB">
      <w:pPr>
        <w:pStyle w:val="Paragraphedeliste1"/>
        <w:ind w:left="1068"/>
        <w:jc w:val="both"/>
        <w:rPr>
          <w:szCs w:val="24"/>
          <w:lang w:val="fr-FR"/>
        </w:rPr>
      </w:pPr>
    </w:p>
    <w:p w14:paraId="7A98A370" w14:textId="77777777" w:rsidR="003B1FFB" w:rsidRPr="00F27085" w:rsidRDefault="00F27085">
      <w:pPr>
        <w:jc w:val="center"/>
        <w:rPr>
          <w:b/>
          <w:szCs w:val="24"/>
          <w:lang w:val="fr-FR"/>
        </w:rPr>
      </w:pPr>
      <w:r w:rsidRPr="00F27085">
        <w:rPr>
          <w:b/>
          <w:szCs w:val="24"/>
          <w:lang w:val="fr-FR"/>
        </w:rPr>
        <w:t>L’objectif est toujours d’évaluer l’orthographe en situation de production d’écrit.</w:t>
      </w:r>
      <w:r w:rsidRPr="00F27085">
        <w:rPr>
          <w:b/>
          <w:szCs w:val="24"/>
          <w:lang w:val="fr-FR"/>
        </w:rPr>
        <w:br w:type="page"/>
      </w:r>
    </w:p>
    <w:p w14:paraId="4CC2E703" w14:textId="77777777" w:rsidR="003B1FFB" w:rsidRPr="00F27085" w:rsidRDefault="00F27085">
      <w:pPr>
        <w:ind w:firstLine="708"/>
        <w:jc w:val="both"/>
        <w:rPr>
          <w:szCs w:val="24"/>
          <w:lang w:val="fr-FR"/>
        </w:rPr>
      </w:pPr>
      <w:r w:rsidRPr="00F27085">
        <w:rPr>
          <w:szCs w:val="24"/>
          <w:lang w:val="fr-FR"/>
        </w:rPr>
        <w:lastRenderedPageBreak/>
        <w:t>L’évaluation se fait à l’aide du d</w:t>
      </w:r>
      <w:r>
        <w:rPr>
          <w:szCs w:val="24"/>
          <w:lang w:val="fr-FR"/>
        </w:rPr>
        <w:t>ocument fourni dans le dossier É</w:t>
      </w:r>
      <w:r w:rsidRPr="00F27085">
        <w:rPr>
          <w:szCs w:val="24"/>
          <w:lang w:val="fr-FR"/>
        </w:rPr>
        <w:t>VALUATIONS INITIALES.</w:t>
      </w:r>
    </w:p>
    <w:p w14:paraId="6C254A82" w14:textId="77777777" w:rsidR="003B1FFB" w:rsidRPr="00F27085" w:rsidRDefault="00F27085">
      <w:pPr>
        <w:jc w:val="both"/>
        <w:rPr>
          <w:lang w:val="fr-FR"/>
        </w:rPr>
      </w:pPr>
      <w:r w:rsidRPr="00F27085">
        <w:rPr>
          <w:szCs w:val="24"/>
          <w:lang w:val="fr-FR"/>
        </w:rPr>
        <w:t xml:space="preserve">Cette grille est utilisée pour l’évaluation initiale et l’évaluation finale (fascicule « évaluations finales » envoyé sur demande aux classes inscrites à partir du mois de mars). </w:t>
      </w:r>
      <w:r w:rsidRPr="00F27085">
        <w:rPr>
          <w:color w:val="000000"/>
          <w:szCs w:val="24"/>
          <w:lang w:val="fr-FR"/>
        </w:rPr>
        <w:t xml:space="preserve">Les inscriptions et </w:t>
      </w:r>
      <w:r w:rsidRPr="00F27085">
        <w:rPr>
          <w:szCs w:val="24"/>
          <w:lang w:val="fr-FR"/>
        </w:rPr>
        <w:t xml:space="preserve">résultats (colonne BILAN) seront à saisir en novembre sur la plateforme dédiée au marathon-cycle 3 : </w:t>
      </w:r>
      <w:hyperlink r:id="rId13" w:tgtFrame="_blank" w:history="1">
        <w:r w:rsidRPr="00F27085">
          <w:rPr>
            <w:rStyle w:val="Lienhypertexte"/>
            <w:lang w:val="fr-FR"/>
          </w:rPr>
          <w:t>https://orthographe.canope-creteil.fr</w:t>
        </w:r>
      </w:hyperlink>
      <w:r w:rsidRPr="00F27085">
        <w:rPr>
          <w:lang w:val="fr-FR"/>
        </w:rPr>
        <w:t>.</w:t>
      </w:r>
    </w:p>
    <w:p w14:paraId="6DA8570F" w14:textId="77777777" w:rsidR="003B1FFB" w:rsidRPr="00F27085" w:rsidRDefault="003B1FFB">
      <w:pPr>
        <w:jc w:val="both"/>
        <w:rPr>
          <w:szCs w:val="24"/>
          <w:lang w:val="fr-FR"/>
        </w:rPr>
      </w:pPr>
    </w:p>
    <w:p w14:paraId="6E20C1C6" w14:textId="77777777" w:rsidR="003B1FFB" w:rsidRPr="00F27085" w:rsidRDefault="00F27085">
      <w:pPr>
        <w:ind w:firstLine="708"/>
        <w:jc w:val="both"/>
        <w:rPr>
          <w:szCs w:val="24"/>
          <w:lang w:val="fr-FR"/>
        </w:rPr>
      </w:pPr>
      <w:r w:rsidRPr="00F27085">
        <w:rPr>
          <w:szCs w:val="24"/>
          <w:lang w:val="fr-FR"/>
        </w:rPr>
        <w:t xml:space="preserve">Au fil de l’année, </w:t>
      </w:r>
      <w:r w:rsidRPr="00F27085">
        <w:rPr>
          <w:b/>
          <w:szCs w:val="24"/>
          <w:lang w:val="fr-FR"/>
        </w:rPr>
        <w:t>le professeur pourra choisir à sa convenance l’ordre dans lequel il souhaite effectuer les trois courses proposées</w:t>
      </w:r>
      <w:r w:rsidRPr="00F27085">
        <w:rPr>
          <w:szCs w:val="24"/>
          <w:lang w:val="fr-FR"/>
        </w:rPr>
        <w:t xml:space="preserve"> pour entrainer les élèves à développer leur raisonnement orthographique et leur maitrise de l’écrit.</w:t>
      </w:r>
    </w:p>
    <w:p w14:paraId="79B6B559" w14:textId="77777777" w:rsidR="003B1FFB" w:rsidRPr="00F27085" w:rsidRDefault="003B1FFB">
      <w:pPr>
        <w:jc w:val="both"/>
        <w:rPr>
          <w:szCs w:val="24"/>
          <w:lang w:val="fr-FR"/>
        </w:rPr>
      </w:pPr>
    </w:p>
    <w:p w14:paraId="7158113D" w14:textId="77777777" w:rsidR="003B1FFB" w:rsidRPr="00F27085" w:rsidRDefault="00F27085">
      <w:pPr>
        <w:jc w:val="both"/>
        <w:rPr>
          <w:szCs w:val="24"/>
          <w:lang w:val="fr-FR"/>
        </w:rPr>
      </w:pPr>
      <w:r w:rsidRPr="00F27085">
        <w:rPr>
          <w:szCs w:val="24"/>
          <w:lang w:val="fr-FR"/>
        </w:rPr>
        <w:t>Les différentes gammes d’entrainement proposées dans le cahier de l’élève pour étayer le travail d’écriture sont modulables en fonction des besoins. L’ordre des activités, leur nombre sont laissés à l’appréciation du professeur.</w:t>
      </w:r>
    </w:p>
    <w:p w14:paraId="5A9A3F61" w14:textId="77777777" w:rsidR="003B1FFB" w:rsidRPr="00F27085" w:rsidRDefault="003B1FFB">
      <w:pPr>
        <w:jc w:val="both"/>
        <w:rPr>
          <w:szCs w:val="24"/>
          <w:lang w:val="fr-FR"/>
        </w:rPr>
      </w:pPr>
    </w:p>
    <w:p w14:paraId="6A7E4D91" w14:textId="77777777" w:rsidR="003B1FFB" w:rsidRPr="00F27085" w:rsidRDefault="00F27085">
      <w:pPr>
        <w:ind w:firstLine="708"/>
        <w:jc w:val="both"/>
        <w:rPr>
          <w:lang w:val="fr-FR"/>
        </w:rPr>
      </w:pPr>
      <w:r w:rsidRPr="00F27085">
        <w:rPr>
          <w:lang w:val="fr-FR"/>
        </w:rPr>
        <w:t>Pour des informations actualisées, vous pouvez consulter</w:t>
      </w:r>
      <w:r w:rsidRPr="00F27085">
        <w:rPr>
          <w:szCs w:val="24"/>
          <w:lang w:val="fr-FR"/>
        </w:rPr>
        <w:t xml:space="preserve"> la page du marathon orthographique du site Langage de l’académie :  </w:t>
      </w:r>
      <w:hyperlink r:id="rId14" w:tgtFrame="_blank" w:history="1">
        <w:r w:rsidRPr="00F27085">
          <w:rPr>
            <w:rStyle w:val="Lienhypertexte"/>
            <w:lang w:val="fr-FR"/>
          </w:rPr>
          <w:t>http://langage.ac-creteil.fr/spip.php?article151</w:t>
        </w:r>
      </w:hyperlink>
      <w:r w:rsidRPr="00F27085">
        <w:rPr>
          <w:lang w:val="fr-FR"/>
        </w:rPr>
        <w:t>​.</w:t>
      </w:r>
    </w:p>
    <w:p w14:paraId="0A72B202" w14:textId="77777777" w:rsidR="003B1FFB" w:rsidRPr="00F27085" w:rsidRDefault="003B1FFB">
      <w:pPr>
        <w:jc w:val="both"/>
        <w:rPr>
          <w:szCs w:val="24"/>
          <w:lang w:val="fr-FR"/>
        </w:rPr>
      </w:pPr>
    </w:p>
    <w:p w14:paraId="6D23B3A4" w14:textId="77777777" w:rsidR="003B1FFB" w:rsidRPr="00F27085" w:rsidRDefault="00F27085">
      <w:pPr>
        <w:jc w:val="both"/>
        <w:rPr>
          <w:color w:val="000000"/>
          <w:lang w:val="fr-FR"/>
        </w:rPr>
      </w:pPr>
      <w:r w:rsidRPr="00F27085">
        <w:rPr>
          <w:color w:val="000000"/>
          <w:lang w:val="fr-FR"/>
        </w:rPr>
        <w:br w:type="page"/>
      </w:r>
    </w:p>
    <w:p w14:paraId="0DAF8E45" w14:textId="77777777" w:rsidR="003B1FFB" w:rsidRPr="00F27085" w:rsidRDefault="003B1FFB">
      <w:pPr>
        <w:jc w:val="both"/>
        <w:rPr>
          <w:color w:val="000000"/>
          <w:lang w:val="fr-FR"/>
        </w:rPr>
        <w:sectPr w:rsidR="003B1FFB" w:rsidRPr="00F27085">
          <w:headerReference w:type="default" r:id="rId15"/>
          <w:footerReference w:type="default" r:id="rId16"/>
          <w:pgSz w:w="11906" w:h="16838"/>
          <w:pgMar w:top="737" w:right="737" w:bottom="737" w:left="737" w:header="709" w:footer="709" w:gutter="0"/>
          <w:cols w:space="720"/>
          <w:docGrid w:linePitch="360"/>
        </w:sectPr>
      </w:pPr>
    </w:p>
    <w:p w14:paraId="22F1B1ED" w14:textId="77777777" w:rsidR="003B1FFB" w:rsidRPr="00F27085" w:rsidRDefault="00F27085">
      <w:pPr>
        <w:pStyle w:val="Titre6"/>
        <w:rPr>
          <w:lang w:val="fr-FR"/>
        </w:rPr>
      </w:pPr>
      <w:bookmarkStart w:id="16" w:name="_DOCUMENT_1_:"/>
      <w:bookmarkStart w:id="17" w:name="_Toc452876620"/>
      <w:bookmarkStart w:id="18" w:name="_Toc486869477"/>
      <w:bookmarkEnd w:id="16"/>
      <w:r w:rsidRPr="00F27085">
        <w:rPr>
          <w:lang w:val="fr-FR"/>
        </w:rPr>
        <w:lastRenderedPageBreak/>
        <w:t>DOCUMENT 1 : critères et échelle d’évaluation</w:t>
      </w:r>
      <w:bookmarkEnd w:id="17"/>
      <w:bookmarkEnd w:id="18"/>
    </w:p>
    <w:p w14:paraId="2D43A82A" w14:textId="77777777" w:rsidR="003B1FFB" w:rsidRPr="00F27085" w:rsidRDefault="00F27085">
      <w:pPr>
        <w:rPr>
          <w:b/>
          <w:sz w:val="22"/>
          <w:szCs w:val="22"/>
          <w:lang w:val="fr-FR"/>
        </w:rPr>
      </w:pPr>
      <w:r w:rsidRPr="00F27085">
        <w:rPr>
          <w:b/>
          <w:sz w:val="22"/>
          <w:szCs w:val="22"/>
          <w:lang w:val="fr-FR"/>
        </w:rPr>
        <w:t>Attention, on n’attend pas d’un élève de début ou de milieu de cycle 3 qu’il ait atteint ou atteigne le niveau 4. Le niveau 4 est le niveau performant de fin de cycle.</w:t>
      </w:r>
    </w:p>
    <w:tbl>
      <w:tblPr>
        <w:tblW w:w="1434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3189"/>
        <w:gridCol w:w="3190"/>
        <w:gridCol w:w="2693"/>
        <w:gridCol w:w="2977"/>
      </w:tblGrid>
      <w:tr w:rsidR="003B1FFB" w14:paraId="5701F3F8" w14:textId="77777777">
        <w:tc>
          <w:tcPr>
            <w:tcW w:w="2295" w:type="dxa"/>
          </w:tcPr>
          <w:p w14:paraId="17972FA6" w14:textId="77777777" w:rsidR="003B1FFB" w:rsidRDefault="00F27085">
            <w:pPr>
              <w:rPr>
                <w:b/>
                <w:sz w:val="18"/>
                <w:szCs w:val="18"/>
              </w:rPr>
            </w:pPr>
            <w:proofErr w:type="spellStart"/>
            <w:r>
              <w:rPr>
                <w:b/>
                <w:sz w:val="18"/>
                <w:szCs w:val="18"/>
              </w:rPr>
              <w:t>Maitrise</w:t>
            </w:r>
            <w:proofErr w:type="spellEnd"/>
          </w:p>
        </w:tc>
        <w:tc>
          <w:tcPr>
            <w:tcW w:w="3189" w:type="dxa"/>
          </w:tcPr>
          <w:p w14:paraId="1E0BA55C" w14:textId="77777777" w:rsidR="003B1FFB" w:rsidRDefault="00F27085">
            <w:pPr>
              <w:jc w:val="center"/>
              <w:rPr>
                <w:b/>
                <w:sz w:val="18"/>
                <w:szCs w:val="18"/>
              </w:rPr>
            </w:pPr>
            <w:r>
              <w:rPr>
                <w:b/>
                <w:sz w:val="18"/>
                <w:szCs w:val="18"/>
              </w:rPr>
              <w:t>1</w:t>
            </w:r>
          </w:p>
        </w:tc>
        <w:tc>
          <w:tcPr>
            <w:tcW w:w="3190" w:type="dxa"/>
          </w:tcPr>
          <w:p w14:paraId="3FD37AC9" w14:textId="77777777" w:rsidR="003B1FFB" w:rsidRDefault="00F27085">
            <w:pPr>
              <w:jc w:val="center"/>
              <w:rPr>
                <w:b/>
                <w:sz w:val="18"/>
                <w:szCs w:val="18"/>
              </w:rPr>
            </w:pPr>
            <w:r>
              <w:rPr>
                <w:b/>
                <w:sz w:val="18"/>
                <w:szCs w:val="18"/>
              </w:rPr>
              <w:t>2</w:t>
            </w:r>
          </w:p>
        </w:tc>
        <w:tc>
          <w:tcPr>
            <w:tcW w:w="2693" w:type="dxa"/>
          </w:tcPr>
          <w:p w14:paraId="2F1A4BFC" w14:textId="77777777" w:rsidR="003B1FFB" w:rsidRDefault="00F27085">
            <w:pPr>
              <w:jc w:val="center"/>
              <w:rPr>
                <w:b/>
                <w:sz w:val="18"/>
                <w:szCs w:val="18"/>
              </w:rPr>
            </w:pPr>
            <w:r>
              <w:rPr>
                <w:b/>
                <w:sz w:val="18"/>
                <w:szCs w:val="18"/>
              </w:rPr>
              <w:t>3</w:t>
            </w:r>
          </w:p>
        </w:tc>
        <w:tc>
          <w:tcPr>
            <w:tcW w:w="2977" w:type="dxa"/>
          </w:tcPr>
          <w:p w14:paraId="1EE1C9A8" w14:textId="77777777" w:rsidR="003B1FFB" w:rsidRDefault="00F27085">
            <w:pPr>
              <w:jc w:val="center"/>
              <w:rPr>
                <w:b/>
                <w:sz w:val="18"/>
                <w:szCs w:val="18"/>
              </w:rPr>
            </w:pPr>
            <w:r>
              <w:rPr>
                <w:b/>
                <w:sz w:val="18"/>
                <w:szCs w:val="18"/>
              </w:rPr>
              <w:t>4</w:t>
            </w:r>
          </w:p>
        </w:tc>
      </w:tr>
      <w:tr w:rsidR="003B1FFB" w:rsidRPr="000D5A7D" w14:paraId="1FBB4549" w14:textId="77777777">
        <w:tc>
          <w:tcPr>
            <w:tcW w:w="2295" w:type="dxa"/>
          </w:tcPr>
          <w:p w14:paraId="00F944F1" w14:textId="77777777" w:rsidR="003B1FFB" w:rsidRPr="00F27085" w:rsidRDefault="00F27085">
            <w:pPr>
              <w:pStyle w:val="Paragraphedeliste1"/>
              <w:ind w:left="0"/>
              <w:rPr>
                <w:b/>
                <w:sz w:val="18"/>
                <w:szCs w:val="18"/>
                <w:lang w:val="fr-FR"/>
              </w:rPr>
            </w:pPr>
            <w:r w:rsidRPr="00F27085">
              <w:rPr>
                <w:b/>
                <w:sz w:val="18"/>
                <w:szCs w:val="18"/>
                <w:lang w:val="fr-FR"/>
              </w:rPr>
              <w:t>Maitriser les relations entre l’oral et l’écrit</w:t>
            </w:r>
          </w:p>
          <w:p w14:paraId="75D68ED7" w14:textId="77777777" w:rsidR="003B1FFB" w:rsidRDefault="00F27085">
            <w:pPr>
              <w:pStyle w:val="Paragraphedeliste1"/>
              <w:numPr>
                <w:ilvl w:val="0"/>
                <w:numId w:val="5"/>
              </w:numPr>
              <w:rPr>
                <w:b/>
                <w:sz w:val="18"/>
                <w:szCs w:val="18"/>
              </w:rPr>
            </w:pPr>
            <w:r>
              <w:rPr>
                <w:b/>
                <w:sz w:val="18"/>
                <w:szCs w:val="18"/>
              </w:rPr>
              <w:t>Segmentation</w:t>
            </w:r>
          </w:p>
          <w:p w14:paraId="4332BE46" w14:textId="77777777" w:rsidR="003B1FFB" w:rsidRDefault="00F27085">
            <w:pPr>
              <w:pStyle w:val="Paragraphedeliste1"/>
              <w:numPr>
                <w:ilvl w:val="0"/>
                <w:numId w:val="5"/>
              </w:numPr>
              <w:rPr>
                <w:b/>
                <w:sz w:val="18"/>
                <w:szCs w:val="18"/>
              </w:rPr>
            </w:pPr>
            <w:proofErr w:type="spellStart"/>
            <w:r>
              <w:rPr>
                <w:b/>
                <w:sz w:val="18"/>
                <w:szCs w:val="18"/>
              </w:rPr>
              <w:t>Graphèmes</w:t>
            </w:r>
            <w:proofErr w:type="spellEnd"/>
            <w:r>
              <w:rPr>
                <w:b/>
                <w:sz w:val="18"/>
                <w:szCs w:val="18"/>
              </w:rPr>
              <w:t xml:space="preserve">/ </w:t>
            </w:r>
            <w:proofErr w:type="spellStart"/>
            <w:r>
              <w:rPr>
                <w:b/>
                <w:sz w:val="18"/>
                <w:szCs w:val="18"/>
              </w:rPr>
              <w:t>phonèmes</w:t>
            </w:r>
            <w:proofErr w:type="spellEnd"/>
          </w:p>
          <w:p w14:paraId="0CBA65AA" w14:textId="77777777" w:rsidR="003B1FFB" w:rsidRDefault="003B1FFB">
            <w:pPr>
              <w:rPr>
                <w:b/>
                <w:sz w:val="18"/>
                <w:szCs w:val="18"/>
              </w:rPr>
            </w:pPr>
          </w:p>
        </w:tc>
        <w:tc>
          <w:tcPr>
            <w:tcW w:w="3189" w:type="dxa"/>
          </w:tcPr>
          <w:p w14:paraId="65DAE340" w14:textId="77777777" w:rsidR="003B1FFB" w:rsidRPr="00F27085" w:rsidRDefault="00F27085">
            <w:pPr>
              <w:rPr>
                <w:sz w:val="18"/>
                <w:szCs w:val="18"/>
                <w:lang w:val="fr-FR"/>
              </w:rPr>
            </w:pPr>
            <w:r w:rsidRPr="00F27085">
              <w:rPr>
                <w:sz w:val="18"/>
                <w:szCs w:val="18"/>
                <w:lang w:val="fr-FR"/>
              </w:rPr>
              <w:t>Erreurs fréquentes sur correspondance graphèmes/ phonèmes et/ou segmentation aléatoire et/ou</w:t>
            </w:r>
          </w:p>
          <w:p w14:paraId="194D0CCE" w14:textId="77777777" w:rsidR="003B1FFB" w:rsidRPr="00F27085" w:rsidRDefault="00F27085">
            <w:pPr>
              <w:rPr>
                <w:sz w:val="18"/>
                <w:szCs w:val="18"/>
                <w:lang w:val="fr-FR"/>
              </w:rPr>
            </w:pPr>
            <w:r w:rsidRPr="00F27085">
              <w:rPr>
                <w:sz w:val="18"/>
                <w:szCs w:val="18"/>
                <w:lang w:val="fr-FR"/>
              </w:rPr>
              <w:t>Oublis de mots et de syllabes.</w:t>
            </w:r>
          </w:p>
        </w:tc>
        <w:tc>
          <w:tcPr>
            <w:tcW w:w="3190" w:type="dxa"/>
          </w:tcPr>
          <w:p w14:paraId="3BF10CA9" w14:textId="77777777" w:rsidR="003B1FFB" w:rsidRPr="00F27085" w:rsidRDefault="00F27085">
            <w:pPr>
              <w:rPr>
                <w:sz w:val="18"/>
                <w:szCs w:val="18"/>
                <w:lang w:val="fr-FR"/>
              </w:rPr>
            </w:pPr>
            <w:r w:rsidRPr="00F27085">
              <w:rPr>
                <w:sz w:val="18"/>
                <w:szCs w:val="18"/>
                <w:lang w:val="fr-FR"/>
              </w:rPr>
              <w:t>Quelques erreurs sur la correspondance graphèmes/ phonèmes et/ou segmentation pouvant produire des non-mots et/ou oublis fréquents d’accents sur le « e ».</w:t>
            </w:r>
          </w:p>
        </w:tc>
        <w:tc>
          <w:tcPr>
            <w:tcW w:w="2693" w:type="dxa"/>
          </w:tcPr>
          <w:p w14:paraId="297F705C" w14:textId="77777777" w:rsidR="003B1FFB" w:rsidRPr="00F27085" w:rsidRDefault="00F27085">
            <w:pPr>
              <w:rPr>
                <w:sz w:val="18"/>
                <w:szCs w:val="18"/>
                <w:lang w:val="fr-FR"/>
              </w:rPr>
            </w:pPr>
            <w:r w:rsidRPr="00F27085">
              <w:rPr>
                <w:sz w:val="18"/>
                <w:szCs w:val="18"/>
                <w:lang w:val="fr-FR"/>
              </w:rPr>
              <w:t>Correspondance graphèmes/ phonèmes toujours respectée ; segmentation le plus souvent correcte (erreurs possibles dans les cas d’homophonie).</w:t>
            </w:r>
          </w:p>
        </w:tc>
        <w:tc>
          <w:tcPr>
            <w:tcW w:w="2977" w:type="dxa"/>
          </w:tcPr>
          <w:p w14:paraId="19063F68" w14:textId="77777777" w:rsidR="003B1FFB" w:rsidRPr="00F27085" w:rsidRDefault="00F27085">
            <w:pPr>
              <w:rPr>
                <w:sz w:val="18"/>
                <w:szCs w:val="18"/>
                <w:lang w:val="fr-FR"/>
              </w:rPr>
            </w:pPr>
            <w:r w:rsidRPr="00F27085">
              <w:rPr>
                <w:sz w:val="18"/>
                <w:szCs w:val="18"/>
                <w:lang w:val="fr-FR"/>
              </w:rPr>
              <w:t>Correspondance graphèmes/ phonèmes toujours respectée ; segmentation correcte y compris sur les homophones et en cas de liaison (</w:t>
            </w:r>
            <w:r w:rsidRPr="00F27085">
              <w:rPr>
                <w:i/>
                <w:sz w:val="18"/>
                <w:szCs w:val="18"/>
                <w:lang w:val="fr-FR"/>
              </w:rPr>
              <w:t>on n’y…/ on y… qu’elle/ quel…).</w:t>
            </w:r>
          </w:p>
        </w:tc>
      </w:tr>
      <w:tr w:rsidR="003B1FFB" w:rsidRPr="000D5A7D" w14:paraId="1A617CA8" w14:textId="77777777">
        <w:tc>
          <w:tcPr>
            <w:tcW w:w="2295" w:type="dxa"/>
          </w:tcPr>
          <w:p w14:paraId="6E5DC673" w14:textId="77777777" w:rsidR="003B1FFB" w:rsidRPr="00F27085" w:rsidRDefault="00F27085">
            <w:pPr>
              <w:pStyle w:val="Paragraphedeliste1"/>
              <w:ind w:left="0"/>
              <w:rPr>
                <w:b/>
                <w:sz w:val="18"/>
                <w:szCs w:val="18"/>
                <w:lang w:val="fr-FR"/>
              </w:rPr>
            </w:pPr>
            <w:r w:rsidRPr="00F27085">
              <w:rPr>
                <w:b/>
                <w:sz w:val="18"/>
                <w:szCs w:val="18"/>
                <w:lang w:val="fr-FR"/>
              </w:rPr>
              <w:t xml:space="preserve">Acquérir la structure, sens, </w:t>
            </w:r>
            <w:proofErr w:type="spellStart"/>
            <w:r w:rsidRPr="00F27085">
              <w:rPr>
                <w:b/>
                <w:sz w:val="18"/>
                <w:szCs w:val="18"/>
                <w:lang w:val="fr-FR"/>
              </w:rPr>
              <w:t>orth</w:t>
            </w:r>
            <w:proofErr w:type="spellEnd"/>
            <w:r w:rsidRPr="00F27085">
              <w:rPr>
                <w:b/>
                <w:sz w:val="18"/>
                <w:szCs w:val="18"/>
                <w:lang w:val="fr-FR"/>
              </w:rPr>
              <w:t xml:space="preserve"> des mots (</w:t>
            </w:r>
            <w:proofErr w:type="spellStart"/>
            <w:r w:rsidRPr="00F27085">
              <w:rPr>
                <w:b/>
                <w:sz w:val="18"/>
                <w:szCs w:val="18"/>
                <w:lang w:val="fr-FR"/>
              </w:rPr>
              <w:t>orth</w:t>
            </w:r>
            <w:proofErr w:type="spellEnd"/>
            <w:r w:rsidRPr="00F27085">
              <w:rPr>
                <w:b/>
                <w:sz w:val="18"/>
                <w:szCs w:val="18"/>
                <w:lang w:val="fr-FR"/>
              </w:rPr>
              <w:t xml:space="preserve"> lexicale)</w:t>
            </w:r>
          </w:p>
          <w:p w14:paraId="1E932E2E" w14:textId="77777777" w:rsidR="003B1FFB" w:rsidRPr="00F27085" w:rsidRDefault="003B1FFB">
            <w:pPr>
              <w:rPr>
                <w:b/>
                <w:sz w:val="18"/>
                <w:szCs w:val="18"/>
                <w:lang w:val="fr-FR"/>
              </w:rPr>
            </w:pPr>
          </w:p>
        </w:tc>
        <w:tc>
          <w:tcPr>
            <w:tcW w:w="3189" w:type="dxa"/>
          </w:tcPr>
          <w:p w14:paraId="0F5F4CB1" w14:textId="77777777" w:rsidR="003B1FFB" w:rsidRPr="00F27085" w:rsidRDefault="00F27085">
            <w:pPr>
              <w:rPr>
                <w:color w:val="000000"/>
                <w:sz w:val="18"/>
                <w:szCs w:val="18"/>
                <w:lang w:val="fr-FR"/>
              </w:rPr>
            </w:pPr>
            <w:r w:rsidRPr="00F27085">
              <w:rPr>
                <w:sz w:val="18"/>
                <w:szCs w:val="18"/>
                <w:lang w:val="fr-FR"/>
              </w:rPr>
              <w:t xml:space="preserve">Nombreuses erreurs sur les mots </w:t>
            </w:r>
            <w:r w:rsidRPr="00F27085">
              <w:rPr>
                <w:color w:val="000000"/>
                <w:sz w:val="18"/>
                <w:szCs w:val="18"/>
                <w:lang w:val="fr-FR"/>
              </w:rPr>
              <w:t>fréquents (vus fréquemment en classe et dans la langue) ;</w:t>
            </w:r>
          </w:p>
          <w:p w14:paraId="560DDBB2" w14:textId="77777777" w:rsidR="003B1FFB" w:rsidRPr="00F27085" w:rsidRDefault="00F27085">
            <w:pPr>
              <w:rPr>
                <w:sz w:val="18"/>
                <w:szCs w:val="18"/>
                <w:lang w:val="fr-FR"/>
              </w:rPr>
            </w:pPr>
            <w:r w:rsidRPr="00F27085">
              <w:rPr>
                <w:sz w:val="18"/>
                <w:szCs w:val="18"/>
                <w:lang w:val="fr-FR"/>
              </w:rPr>
              <w:t>N’utilise pas les procédés de dérivation et de composition pour inférer l’</w:t>
            </w:r>
            <w:proofErr w:type="spellStart"/>
            <w:r w:rsidRPr="00F27085">
              <w:rPr>
                <w:sz w:val="18"/>
                <w:szCs w:val="18"/>
                <w:lang w:val="fr-FR"/>
              </w:rPr>
              <w:t>orth</w:t>
            </w:r>
            <w:proofErr w:type="spellEnd"/>
            <w:r w:rsidRPr="00F27085">
              <w:rPr>
                <w:sz w:val="18"/>
                <w:szCs w:val="18"/>
                <w:lang w:val="fr-FR"/>
              </w:rPr>
              <w:t xml:space="preserve"> d’un mot.</w:t>
            </w:r>
          </w:p>
        </w:tc>
        <w:tc>
          <w:tcPr>
            <w:tcW w:w="3190" w:type="dxa"/>
          </w:tcPr>
          <w:p w14:paraId="6CB21ABF" w14:textId="77777777" w:rsidR="003B1FFB" w:rsidRPr="00F27085" w:rsidRDefault="00F27085">
            <w:pPr>
              <w:rPr>
                <w:sz w:val="18"/>
                <w:szCs w:val="18"/>
                <w:lang w:val="fr-FR"/>
              </w:rPr>
            </w:pPr>
            <w:r w:rsidRPr="00F27085">
              <w:rPr>
                <w:sz w:val="18"/>
                <w:szCs w:val="18"/>
                <w:lang w:val="fr-FR"/>
              </w:rPr>
              <w:t>L’élève mobilise l’orthographe de certains mots très fréquents mais son dictionnaire lexical est encore limité.</w:t>
            </w:r>
          </w:p>
          <w:p w14:paraId="07B8FE7C" w14:textId="77777777" w:rsidR="003B1FFB" w:rsidRPr="00F27085" w:rsidRDefault="00F27085">
            <w:pPr>
              <w:rPr>
                <w:sz w:val="18"/>
                <w:szCs w:val="18"/>
                <w:lang w:val="fr-FR"/>
              </w:rPr>
            </w:pPr>
            <w:r w:rsidRPr="00F27085">
              <w:rPr>
                <w:sz w:val="18"/>
                <w:szCs w:val="18"/>
                <w:lang w:val="fr-FR"/>
              </w:rPr>
              <w:t>Il applique les procédés de dérivation et de composition lorsqu’il est guidé, mais ne les mobilise pas spontanément.</w:t>
            </w:r>
          </w:p>
        </w:tc>
        <w:tc>
          <w:tcPr>
            <w:tcW w:w="2693" w:type="dxa"/>
          </w:tcPr>
          <w:p w14:paraId="5F07A081" w14:textId="77777777" w:rsidR="003B1FFB" w:rsidRPr="00F27085" w:rsidRDefault="00F27085">
            <w:pPr>
              <w:rPr>
                <w:sz w:val="18"/>
                <w:szCs w:val="18"/>
                <w:lang w:val="fr-FR"/>
              </w:rPr>
            </w:pPr>
            <w:r w:rsidRPr="00F27085">
              <w:rPr>
                <w:sz w:val="18"/>
                <w:szCs w:val="18"/>
                <w:lang w:val="fr-FR"/>
              </w:rPr>
              <w:t>S’appuyer sur les procédés de dérivation et de composition pour orthographier le lexique.</w:t>
            </w:r>
          </w:p>
          <w:p w14:paraId="42A55D50" w14:textId="77777777" w:rsidR="003B1FFB" w:rsidRPr="00F27085" w:rsidRDefault="00F27085">
            <w:pPr>
              <w:rPr>
                <w:sz w:val="18"/>
                <w:szCs w:val="18"/>
                <w:lang w:val="fr-FR"/>
              </w:rPr>
            </w:pPr>
            <w:r w:rsidRPr="00F27085">
              <w:rPr>
                <w:sz w:val="18"/>
                <w:szCs w:val="18"/>
                <w:lang w:val="fr-FR"/>
              </w:rPr>
              <w:t>(Préfixes, racines et suffixes les plus fréquents)</w:t>
            </w:r>
          </w:p>
          <w:p w14:paraId="5CF9A7D8" w14:textId="77777777" w:rsidR="003B1FFB" w:rsidRPr="00F27085" w:rsidRDefault="00F27085">
            <w:pPr>
              <w:rPr>
                <w:sz w:val="18"/>
                <w:szCs w:val="18"/>
                <w:lang w:val="fr-FR"/>
              </w:rPr>
            </w:pPr>
            <w:r w:rsidRPr="00F27085">
              <w:rPr>
                <w:sz w:val="18"/>
                <w:szCs w:val="18"/>
                <w:lang w:val="fr-FR"/>
              </w:rPr>
              <w:t>Les mots les plus fréquents sont le plus souvent correctement orthographiés.</w:t>
            </w:r>
          </w:p>
        </w:tc>
        <w:tc>
          <w:tcPr>
            <w:tcW w:w="2977" w:type="dxa"/>
          </w:tcPr>
          <w:p w14:paraId="70A8E4E1" w14:textId="77777777" w:rsidR="003B1FFB" w:rsidRPr="00F27085" w:rsidRDefault="00F27085">
            <w:pPr>
              <w:rPr>
                <w:sz w:val="18"/>
                <w:szCs w:val="18"/>
                <w:lang w:val="fr-FR"/>
              </w:rPr>
            </w:pPr>
            <w:r w:rsidRPr="00F27085">
              <w:rPr>
                <w:sz w:val="18"/>
                <w:szCs w:val="18"/>
                <w:lang w:val="fr-FR"/>
              </w:rPr>
              <w:t>Compétences à l’œuvre sur un lexique moins fréquent.</w:t>
            </w:r>
          </w:p>
        </w:tc>
      </w:tr>
      <w:tr w:rsidR="003B1FFB" w:rsidRPr="000D5A7D" w14:paraId="2A5F14E3" w14:textId="77777777">
        <w:tc>
          <w:tcPr>
            <w:tcW w:w="2295" w:type="dxa"/>
          </w:tcPr>
          <w:p w14:paraId="28F808AF" w14:textId="77777777" w:rsidR="003B1FFB" w:rsidRPr="00F27085" w:rsidRDefault="00F27085">
            <w:pPr>
              <w:pStyle w:val="Paragraphedeliste1"/>
              <w:ind w:left="0"/>
              <w:rPr>
                <w:b/>
                <w:sz w:val="18"/>
                <w:szCs w:val="18"/>
                <w:lang w:val="fr-FR"/>
              </w:rPr>
            </w:pPr>
            <w:r w:rsidRPr="00F27085">
              <w:rPr>
                <w:b/>
                <w:sz w:val="18"/>
                <w:szCs w:val="18"/>
                <w:lang w:val="fr-FR"/>
              </w:rPr>
              <w:t>Accorder en G et en N</w:t>
            </w:r>
          </w:p>
          <w:p w14:paraId="4E71D845" w14:textId="77777777" w:rsidR="003B1FFB" w:rsidRDefault="00F27085">
            <w:pPr>
              <w:pStyle w:val="Paragraphedeliste1"/>
              <w:numPr>
                <w:ilvl w:val="0"/>
                <w:numId w:val="5"/>
              </w:numPr>
              <w:rPr>
                <w:b/>
                <w:sz w:val="18"/>
                <w:szCs w:val="18"/>
              </w:rPr>
            </w:pPr>
            <w:r>
              <w:rPr>
                <w:b/>
                <w:sz w:val="18"/>
                <w:szCs w:val="18"/>
              </w:rPr>
              <w:t>Dans le GN</w:t>
            </w:r>
          </w:p>
          <w:p w14:paraId="0082BFD6" w14:textId="77777777" w:rsidR="003B1FFB" w:rsidRDefault="00F27085">
            <w:pPr>
              <w:pStyle w:val="Paragraphedeliste1"/>
              <w:numPr>
                <w:ilvl w:val="0"/>
                <w:numId w:val="5"/>
              </w:numPr>
              <w:rPr>
                <w:b/>
                <w:sz w:val="18"/>
                <w:szCs w:val="18"/>
                <w:highlight w:val="green"/>
              </w:rPr>
            </w:pPr>
            <w:proofErr w:type="spellStart"/>
            <w:r>
              <w:rPr>
                <w:b/>
                <w:sz w:val="18"/>
                <w:szCs w:val="18"/>
                <w:highlight w:val="green"/>
              </w:rPr>
              <w:t>Attribut</w:t>
            </w:r>
            <w:proofErr w:type="spellEnd"/>
            <w:r>
              <w:rPr>
                <w:b/>
                <w:sz w:val="18"/>
                <w:szCs w:val="18"/>
                <w:highlight w:val="green"/>
              </w:rPr>
              <w:t xml:space="preserve"> du S</w:t>
            </w:r>
          </w:p>
          <w:p w14:paraId="33063661" w14:textId="77777777" w:rsidR="003B1FFB" w:rsidRDefault="003B1FFB">
            <w:pPr>
              <w:pStyle w:val="Paragraphedeliste1"/>
              <w:ind w:left="0"/>
              <w:rPr>
                <w:b/>
                <w:sz w:val="18"/>
                <w:szCs w:val="18"/>
              </w:rPr>
            </w:pPr>
          </w:p>
        </w:tc>
        <w:tc>
          <w:tcPr>
            <w:tcW w:w="3189" w:type="dxa"/>
          </w:tcPr>
          <w:p w14:paraId="10610594" w14:textId="77777777" w:rsidR="003B1FFB" w:rsidRPr="00F27085" w:rsidRDefault="00F27085">
            <w:pPr>
              <w:rPr>
                <w:sz w:val="18"/>
                <w:szCs w:val="18"/>
                <w:lang w:val="fr-FR"/>
              </w:rPr>
            </w:pPr>
            <w:r w:rsidRPr="00F27085">
              <w:rPr>
                <w:sz w:val="18"/>
                <w:szCs w:val="18"/>
                <w:lang w:val="fr-FR"/>
              </w:rPr>
              <w:t>Chaines d’accords peu identifiées, accords aléatoires ; l’élève applique l’accord en G et en N à des mots invariables.</w:t>
            </w:r>
          </w:p>
          <w:p w14:paraId="751FB1AD" w14:textId="77777777" w:rsidR="003B1FFB" w:rsidRPr="00F27085" w:rsidRDefault="00F27085">
            <w:pPr>
              <w:rPr>
                <w:sz w:val="18"/>
                <w:szCs w:val="18"/>
                <w:lang w:val="fr-FR"/>
              </w:rPr>
            </w:pPr>
            <w:r w:rsidRPr="00F27085">
              <w:rPr>
                <w:sz w:val="18"/>
                <w:szCs w:val="18"/>
                <w:lang w:val="fr-FR"/>
              </w:rPr>
              <w:t>Confusion des marques verbales et des marques nominales. (-</w:t>
            </w:r>
            <w:proofErr w:type="spellStart"/>
            <w:r w:rsidRPr="00F27085">
              <w:rPr>
                <w:sz w:val="18"/>
                <w:szCs w:val="18"/>
                <w:lang w:val="fr-FR"/>
              </w:rPr>
              <w:t>ent</w:t>
            </w:r>
            <w:proofErr w:type="spellEnd"/>
            <w:r w:rsidRPr="00F27085">
              <w:rPr>
                <w:sz w:val="18"/>
                <w:szCs w:val="18"/>
                <w:lang w:val="fr-FR"/>
              </w:rPr>
              <w:t xml:space="preserve"> au lieu de –s).</w:t>
            </w:r>
          </w:p>
        </w:tc>
        <w:tc>
          <w:tcPr>
            <w:tcW w:w="3190" w:type="dxa"/>
          </w:tcPr>
          <w:p w14:paraId="5BF0372A" w14:textId="77777777" w:rsidR="003B1FFB" w:rsidRPr="00F27085" w:rsidRDefault="00F27085">
            <w:pPr>
              <w:rPr>
                <w:sz w:val="18"/>
                <w:szCs w:val="18"/>
                <w:lang w:val="fr-FR"/>
              </w:rPr>
            </w:pPr>
            <w:r w:rsidRPr="00F27085">
              <w:rPr>
                <w:sz w:val="18"/>
                <w:szCs w:val="18"/>
                <w:lang w:val="fr-FR"/>
              </w:rPr>
              <w:t>Accords faits dans certains cas simples, mais les erreurs restent fréquentes.</w:t>
            </w:r>
          </w:p>
        </w:tc>
        <w:tc>
          <w:tcPr>
            <w:tcW w:w="2693" w:type="dxa"/>
          </w:tcPr>
          <w:p w14:paraId="29812B7D" w14:textId="77777777" w:rsidR="003B1FFB" w:rsidRDefault="00F27085">
            <w:pPr>
              <w:rPr>
                <w:sz w:val="18"/>
                <w:szCs w:val="18"/>
              </w:rPr>
            </w:pPr>
            <w:r w:rsidRPr="00F27085">
              <w:rPr>
                <w:sz w:val="18"/>
                <w:szCs w:val="18"/>
                <w:lang w:val="fr-FR"/>
              </w:rPr>
              <w:t xml:space="preserve">Accords dans les cas simples le plus souvent faits. </w:t>
            </w:r>
            <w:r>
              <w:rPr>
                <w:sz w:val="18"/>
                <w:szCs w:val="18"/>
              </w:rPr>
              <w:t>(&gt;75%)</w:t>
            </w:r>
          </w:p>
        </w:tc>
        <w:tc>
          <w:tcPr>
            <w:tcW w:w="2977" w:type="dxa"/>
          </w:tcPr>
          <w:p w14:paraId="5B6E1D18" w14:textId="77777777" w:rsidR="003B1FFB" w:rsidRPr="00F27085" w:rsidRDefault="00F27085">
            <w:pPr>
              <w:rPr>
                <w:sz w:val="18"/>
                <w:szCs w:val="18"/>
                <w:lang w:val="fr-FR"/>
              </w:rPr>
            </w:pPr>
            <w:r w:rsidRPr="00F27085">
              <w:rPr>
                <w:sz w:val="18"/>
                <w:szCs w:val="18"/>
                <w:highlight w:val="green"/>
                <w:lang w:val="fr-FR"/>
              </w:rPr>
              <w:t>Accords dans les cas plus complexes : plusieurs noms OU plusieurs adjectifs OU distance entre le donneur et le receveur d’accord.</w:t>
            </w:r>
          </w:p>
        </w:tc>
      </w:tr>
      <w:tr w:rsidR="003B1FFB" w:rsidRPr="000D5A7D" w14:paraId="7CFD4E9B" w14:textId="77777777">
        <w:tc>
          <w:tcPr>
            <w:tcW w:w="2295" w:type="dxa"/>
          </w:tcPr>
          <w:p w14:paraId="1CB102E9" w14:textId="77777777" w:rsidR="003B1FFB" w:rsidRPr="00F27085" w:rsidRDefault="00F27085">
            <w:pPr>
              <w:pStyle w:val="Paragraphedeliste1"/>
              <w:ind w:left="0"/>
              <w:rPr>
                <w:b/>
                <w:color w:val="000000"/>
                <w:sz w:val="18"/>
                <w:szCs w:val="18"/>
                <w:lang w:val="fr-FR"/>
              </w:rPr>
            </w:pPr>
            <w:r w:rsidRPr="00F27085">
              <w:rPr>
                <w:b/>
                <w:sz w:val="18"/>
                <w:szCs w:val="18"/>
                <w:lang w:val="fr-FR"/>
              </w:rPr>
              <w:t xml:space="preserve">Orthographier le </w:t>
            </w:r>
            <w:proofErr w:type="spellStart"/>
            <w:proofErr w:type="gramStart"/>
            <w:r w:rsidRPr="00F27085">
              <w:rPr>
                <w:b/>
                <w:sz w:val="18"/>
                <w:szCs w:val="18"/>
                <w:lang w:val="fr-FR"/>
              </w:rPr>
              <w:t>vb</w:t>
            </w:r>
            <w:proofErr w:type="spellEnd"/>
            <w:r w:rsidRPr="00F27085">
              <w:rPr>
                <w:b/>
                <w:sz w:val="18"/>
                <w:szCs w:val="18"/>
                <w:lang w:val="fr-FR"/>
              </w:rPr>
              <w:t xml:space="preserve">  </w:t>
            </w:r>
            <w:r w:rsidRPr="00F27085">
              <w:rPr>
                <w:b/>
                <w:color w:val="000000"/>
                <w:sz w:val="18"/>
                <w:szCs w:val="18"/>
                <w:lang w:val="fr-FR"/>
              </w:rPr>
              <w:t>pour</w:t>
            </w:r>
            <w:proofErr w:type="gramEnd"/>
            <w:r w:rsidRPr="00F27085">
              <w:rPr>
                <w:b/>
                <w:color w:val="000000"/>
                <w:sz w:val="18"/>
                <w:szCs w:val="18"/>
                <w:lang w:val="fr-FR"/>
              </w:rPr>
              <w:t xml:space="preserve"> les temps figurant au programme de chaque année du cycle :</w:t>
            </w:r>
          </w:p>
          <w:p w14:paraId="4DC97232" w14:textId="77777777" w:rsidR="003B1FFB" w:rsidRDefault="00F27085">
            <w:pPr>
              <w:pStyle w:val="Paragraphedeliste1"/>
              <w:numPr>
                <w:ilvl w:val="0"/>
                <w:numId w:val="5"/>
              </w:numPr>
              <w:rPr>
                <w:b/>
                <w:sz w:val="18"/>
                <w:szCs w:val="18"/>
              </w:rPr>
            </w:pPr>
            <w:r>
              <w:rPr>
                <w:b/>
                <w:color w:val="000000"/>
                <w:sz w:val="18"/>
                <w:szCs w:val="18"/>
              </w:rPr>
              <w:t xml:space="preserve">Accord </w:t>
            </w:r>
            <w:r>
              <w:rPr>
                <w:b/>
                <w:sz w:val="18"/>
                <w:szCs w:val="18"/>
              </w:rPr>
              <w:t>s/</w:t>
            </w:r>
            <w:proofErr w:type="spellStart"/>
            <w:r>
              <w:rPr>
                <w:b/>
                <w:sz w:val="18"/>
                <w:szCs w:val="18"/>
              </w:rPr>
              <w:t>vb</w:t>
            </w:r>
            <w:proofErr w:type="spellEnd"/>
          </w:p>
          <w:p w14:paraId="442EC1EE" w14:textId="77777777" w:rsidR="003B1FFB" w:rsidRPr="00F27085" w:rsidRDefault="00F27085">
            <w:pPr>
              <w:pStyle w:val="Paragraphedeliste1"/>
              <w:numPr>
                <w:ilvl w:val="0"/>
                <w:numId w:val="5"/>
              </w:numPr>
              <w:rPr>
                <w:b/>
                <w:sz w:val="18"/>
                <w:szCs w:val="18"/>
                <w:lang w:val="fr-FR"/>
              </w:rPr>
            </w:pPr>
            <w:r w:rsidRPr="00F27085">
              <w:rPr>
                <w:b/>
                <w:sz w:val="18"/>
                <w:szCs w:val="18"/>
                <w:lang w:val="fr-FR"/>
              </w:rPr>
              <w:t xml:space="preserve">Distinguer infinitif/ participe </w:t>
            </w:r>
            <w:proofErr w:type="gramStart"/>
            <w:r w:rsidRPr="00F27085">
              <w:rPr>
                <w:b/>
                <w:sz w:val="18"/>
                <w:szCs w:val="18"/>
                <w:lang w:val="fr-FR"/>
              </w:rPr>
              <w:t>passé</w:t>
            </w:r>
            <w:proofErr w:type="gramEnd"/>
            <w:r w:rsidRPr="00F27085">
              <w:rPr>
                <w:b/>
                <w:sz w:val="18"/>
                <w:szCs w:val="18"/>
                <w:lang w:val="fr-FR"/>
              </w:rPr>
              <w:t xml:space="preserve">/ </w:t>
            </w:r>
            <w:proofErr w:type="spellStart"/>
            <w:r w:rsidRPr="00F27085">
              <w:rPr>
                <w:b/>
                <w:sz w:val="18"/>
                <w:szCs w:val="18"/>
                <w:lang w:val="fr-FR"/>
              </w:rPr>
              <w:t>vb</w:t>
            </w:r>
            <w:proofErr w:type="spellEnd"/>
            <w:r w:rsidRPr="00F27085">
              <w:rPr>
                <w:b/>
                <w:sz w:val="18"/>
                <w:szCs w:val="18"/>
                <w:lang w:val="fr-FR"/>
              </w:rPr>
              <w:t xml:space="preserve"> conjugué</w:t>
            </w:r>
          </w:p>
          <w:p w14:paraId="50D2922A" w14:textId="77777777" w:rsidR="003B1FFB" w:rsidRPr="00F27085" w:rsidRDefault="003B1FFB">
            <w:pPr>
              <w:rPr>
                <w:b/>
                <w:sz w:val="18"/>
                <w:szCs w:val="18"/>
                <w:lang w:val="fr-FR"/>
              </w:rPr>
            </w:pPr>
          </w:p>
        </w:tc>
        <w:tc>
          <w:tcPr>
            <w:tcW w:w="3189" w:type="dxa"/>
          </w:tcPr>
          <w:p w14:paraId="393E32C5" w14:textId="77777777" w:rsidR="003B1FFB" w:rsidRPr="00F27085" w:rsidRDefault="00F27085">
            <w:pPr>
              <w:rPr>
                <w:sz w:val="18"/>
                <w:szCs w:val="18"/>
                <w:lang w:val="fr-FR"/>
              </w:rPr>
            </w:pPr>
            <w:r w:rsidRPr="00F27085">
              <w:rPr>
                <w:sz w:val="18"/>
                <w:szCs w:val="18"/>
                <w:lang w:val="fr-FR"/>
              </w:rPr>
              <w:t>Verbes mal identifiés.</w:t>
            </w:r>
          </w:p>
          <w:p w14:paraId="222E7D6B" w14:textId="77777777" w:rsidR="003B1FFB" w:rsidRPr="00F27085" w:rsidRDefault="00F27085">
            <w:pPr>
              <w:rPr>
                <w:sz w:val="18"/>
                <w:szCs w:val="18"/>
                <w:lang w:val="fr-FR"/>
              </w:rPr>
            </w:pPr>
            <w:r w:rsidRPr="00F27085">
              <w:rPr>
                <w:sz w:val="18"/>
                <w:szCs w:val="18"/>
                <w:lang w:val="fr-FR"/>
              </w:rPr>
              <w:t>Confusion des marques verbales et des marques nominales (-s au lieu de –</w:t>
            </w:r>
            <w:proofErr w:type="spellStart"/>
            <w:r w:rsidRPr="00F27085">
              <w:rPr>
                <w:sz w:val="18"/>
                <w:szCs w:val="18"/>
                <w:lang w:val="fr-FR"/>
              </w:rPr>
              <w:t>ent</w:t>
            </w:r>
            <w:proofErr w:type="spellEnd"/>
            <w:r w:rsidRPr="00F27085">
              <w:rPr>
                <w:sz w:val="18"/>
                <w:szCs w:val="18"/>
                <w:lang w:val="fr-FR"/>
              </w:rPr>
              <w:t>).</w:t>
            </w:r>
          </w:p>
          <w:p w14:paraId="6C8E4125" w14:textId="77777777" w:rsidR="003B1FFB" w:rsidRPr="00F27085" w:rsidRDefault="00F27085">
            <w:pPr>
              <w:rPr>
                <w:sz w:val="18"/>
                <w:szCs w:val="18"/>
                <w:lang w:val="fr-FR"/>
              </w:rPr>
            </w:pPr>
            <w:r w:rsidRPr="00F27085">
              <w:rPr>
                <w:sz w:val="18"/>
                <w:szCs w:val="18"/>
                <w:lang w:val="fr-FR"/>
              </w:rPr>
              <w:t xml:space="preserve">Confusion </w:t>
            </w:r>
            <w:proofErr w:type="spellStart"/>
            <w:r w:rsidRPr="00F27085">
              <w:rPr>
                <w:sz w:val="18"/>
                <w:szCs w:val="18"/>
                <w:lang w:val="fr-FR"/>
              </w:rPr>
              <w:t>vb</w:t>
            </w:r>
            <w:proofErr w:type="spellEnd"/>
            <w:r w:rsidRPr="00F27085">
              <w:rPr>
                <w:sz w:val="18"/>
                <w:szCs w:val="18"/>
                <w:lang w:val="fr-FR"/>
              </w:rPr>
              <w:t xml:space="preserve"> conjugué/ infinitif/ participe passé.</w:t>
            </w:r>
          </w:p>
        </w:tc>
        <w:tc>
          <w:tcPr>
            <w:tcW w:w="3190" w:type="dxa"/>
          </w:tcPr>
          <w:p w14:paraId="28660907" w14:textId="77777777" w:rsidR="003B1FFB" w:rsidRPr="00F27085" w:rsidRDefault="00F27085">
            <w:pPr>
              <w:rPr>
                <w:sz w:val="18"/>
                <w:szCs w:val="18"/>
                <w:lang w:val="fr-FR"/>
              </w:rPr>
            </w:pPr>
            <w:proofErr w:type="spellStart"/>
            <w:r w:rsidRPr="00F27085">
              <w:rPr>
                <w:sz w:val="18"/>
                <w:szCs w:val="18"/>
                <w:lang w:val="fr-FR"/>
              </w:rPr>
              <w:t>Vb</w:t>
            </w:r>
            <w:proofErr w:type="spellEnd"/>
            <w:r w:rsidRPr="00F27085">
              <w:rPr>
                <w:sz w:val="18"/>
                <w:szCs w:val="18"/>
                <w:lang w:val="fr-FR"/>
              </w:rPr>
              <w:t xml:space="preserve"> correctement identifiés ; utilisation des marques de personnes et non des marques nominales, mais sujet pas toujours bien identifié, même dans les cas simples (&lt;75%), ou erreurs dans les marques de temps : </w:t>
            </w:r>
          </w:p>
          <w:p w14:paraId="6D750A43" w14:textId="77777777" w:rsidR="003B1FFB" w:rsidRPr="00F27085" w:rsidRDefault="00F27085">
            <w:pPr>
              <w:rPr>
                <w:sz w:val="18"/>
                <w:szCs w:val="18"/>
                <w:lang w:val="fr-FR"/>
              </w:rPr>
            </w:pPr>
            <w:r w:rsidRPr="00F27085">
              <w:rPr>
                <w:sz w:val="18"/>
                <w:szCs w:val="18"/>
                <w:lang w:val="fr-FR"/>
              </w:rPr>
              <w:t>Ex: il *</w:t>
            </w:r>
            <w:proofErr w:type="spellStart"/>
            <w:r w:rsidRPr="00F27085">
              <w:rPr>
                <w:sz w:val="18"/>
                <w:szCs w:val="18"/>
                <w:lang w:val="fr-FR"/>
              </w:rPr>
              <w:t>annonçat</w:t>
            </w:r>
            <w:proofErr w:type="spellEnd"/>
            <w:r w:rsidRPr="00F27085">
              <w:rPr>
                <w:sz w:val="18"/>
                <w:szCs w:val="18"/>
                <w:lang w:val="fr-FR"/>
              </w:rPr>
              <w:t xml:space="preserve"> , *il </w:t>
            </w:r>
            <w:proofErr w:type="spellStart"/>
            <w:r w:rsidRPr="00F27085">
              <w:rPr>
                <w:sz w:val="18"/>
                <w:szCs w:val="18"/>
                <w:lang w:val="fr-FR"/>
              </w:rPr>
              <w:t>prent</w:t>
            </w:r>
            <w:proofErr w:type="spellEnd"/>
            <w:r w:rsidRPr="00F27085">
              <w:rPr>
                <w:sz w:val="18"/>
                <w:szCs w:val="18"/>
                <w:lang w:val="fr-FR"/>
              </w:rPr>
              <w:t xml:space="preserve">, *je </w:t>
            </w:r>
            <w:proofErr w:type="spellStart"/>
            <w:r w:rsidRPr="00F27085">
              <w:rPr>
                <w:sz w:val="18"/>
                <w:szCs w:val="18"/>
                <w:lang w:val="fr-FR"/>
              </w:rPr>
              <w:t>prens</w:t>
            </w:r>
            <w:proofErr w:type="spellEnd"/>
          </w:p>
        </w:tc>
        <w:tc>
          <w:tcPr>
            <w:tcW w:w="2693" w:type="dxa"/>
          </w:tcPr>
          <w:p w14:paraId="3E179970" w14:textId="77777777" w:rsidR="003B1FFB" w:rsidRPr="00F27085" w:rsidRDefault="00F27085">
            <w:pPr>
              <w:rPr>
                <w:sz w:val="18"/>
                <w:szCs w:val="18"/>
                <w:lang w:val="fr-FR"/>
              </w:rPr>
            </w:pPr>
            <w:r w:rsidRPr="00F27085">
              <w:rPr>
                <w:sz w:val="18"/>
                <w:szCs w:val="18"/>
                <w:lang w:val="fr-FR"/>
              </w:rPr>
              <w:t>Accords dans les cas simples le plus souvent faits. (&gt;75%)</w:t>
            </w:r>
          </w:p>
          <w:p w14:paraId="2A662326" w14:textId="77777777" w:rsidR="003B1FFB" w:rsidRPr="00F27085" w:rsidRDefault="00F27085">
            <w:pPr>
              <w:rPr>
                <w:sz w:val="18"/>
                <w:szCs w:val="18"/>
                <w:lang w:val="fr-FR"/>
              </w:rPr>
            </w:pPr>
            <w:r w:rsidRPr="00F27085">
              <w:rPr>
                <w:sz w:val="18"/>
                <w:szCs w:val="18"/>
                <w:lang w:val="fr-FR"/>
              </w:rPr>
              <w:t xml:space="preserve">Distinction </w:t>
            </w:r>
            <w:proofErr w:type="spellStart"/>
            <w:r w:rsidRPr="00F27085">
              <w:rPr>
                <w:sz w:val="18"/>
                <w:szCs w:val="18"/>
                <w:lang w:val="fr-FR"/>
              </w:rPr>
              <w:t>vb</w:t>
            </w:r>
            <w:proofErr w:type="spellEnd"/>
            <w:r w:rsidRPr="00F27085">
              <w:rPr>
                <w:sz w:val="18"/>
                <w:szCs w:val="18"/>
                <w:lang w:val="fr-FR"/>
              </w:rPr>
              <w:t xml:space="preserve"> conjugué/ infinitif/ participe passé.</w:t>
            </w:r>
          </w:p>
        </w:tc>
        <w:tc>
          <w:tcPr>
            <w:tcW w:w="2977" w:type="dxa"/>
          </w:tcPr>
          <w:p w14:paraId="2B5F2AE5" w14:textId="77777777" w:rsidR="003B1FFB" w:rsidRPr="00F27085" w:rsidRDefault="00F27085">
            <w:pPr>
              <w:rPr>
                <w:sz w:val="18"/>
                <w:szCs w:val="18"/>
                <w:lang w:val="fr-FR"/>
              </w:rPr>
            </w:pPr>
            <w:r w:rsidRPr="00F27085">
              <w:rPr>
                <w:sz w:val="18"/>
                <w:szCs w:val="18"/>
                <w:highlight w:val="green"/>
                <w:lang w:val="fr-FR"/>
              </w:rPr>
              <w:t xml:space="preserve">Accords dans les cas plus complexes : S= GN singulier renvoyant à une pluralité sémantique, pronom relatif, GN avec </w:t>
            </w:r>
            <w:proofErr w:type="spellStart"/>
            <w:r w:rsidRPr="00F27085">
              <w:rPr>
                <w:sz w:val="18"/>
                <w:szCs w:val="18"/>
                <w:highlight w:val="green"/>
                <w:lang w:val="fr-FR"/>
              </w:rPr>
              <w:t>CdN</w:t>
            </w:r>
            <w:proofErr w:type="spellEnd"/>
            <w:r w:rsidRPr="00F27085">
              <w:rPr>
                <w:sz w:val="18"/>
                <w:szCs w:val="18"/>
                <w:highlight w:val="green"/>
                <w:lang w:val="fr-FR"/>
              </w:rPr>
              <w:t xml:space="preserve"> ; présence d’un </w:t>
            </w:r>
            <w:proofErr w:type="spellStart"/>
            <w:r w:rsidRPr="00F27085">
              <w:rPr>
                <w:sz w:val="18"/>
                <w:szCs w:val="18"/>
                <w:highlight w:val="green"/>
                <w:lang w:val="fr-FR"/>
              </w:rPr>
              <w:t>disrupteur</w:t>
            </w:r>
            <w:proofErr w:type="spellEnd"/>
            <w:r w:rsidRPr="00F27085">
              <w:rPr>
                <w:sz w:val="18"/>
                <w:szCs w:val="18"/>
                <w:highlight w:val="green"/>
                <w:lang w:val="fr-FR"/>
              </w:rPr>
              <w:t xml:space="preserve"> entre S et </w:t>
            </w:r>
            <w:proofErr w:type="spellStart"/>
            <w:r w:rsidRPr="00F27085">
              <w:rPr>
                <w:sz w:val="18"/>
                <w:szCs w:val="18"/>
                <w:highlight w:val="green"/>
                <w:lang w:val="fr-FR"/>
              </w:rPr>
              <w:t>vb</w:t>
            </w:r>
            <w:proofErr w:type="spellEnd"/>
            <w:r w:rsidRPr="00F27085">
              <w:rPr>
                <w:sz w:val="18"/>
                <w:szCs w:val="18"/>
                <w:lang w:val="fr-FR"/>
              </w:rPr>
              <w:t>.</w:t>
            </w:r>
          </w:p>
        </w:tc>
      </w:tr>
      <w:tr w:rsidR="003B1FFB" w:rsidRPr="000D5A7D" w14:paraId="7AD04DD1" w14:textId="77777777">
        <w:tc>
          <w:tcPr>
            <w:tcW w:w="2295" w:type="dxa"/>
          </w:tcPr>
          <w:p w14:paraId="1CBD9216" w14:textId="77777777" w:rsidR="003B1FFB" w:rsidRPr="00F27085" w:rsidRDefault="00F27085">
            <w:pPr>
              <w:pStyle w:val="Paragraphedeliste1"/>
              <w:ind w:left="0"/>
              <w:rPr>
                <w:b/>
                <w:sz w:val="18"/>
                <w:szCs w:val="18"/>
                <w:lang w:val="fr-FR"/>
              </w:rPr>
            </w:pPr>
            <w:r w:rsidRPr="00F27085">
              <w:rPr>
                <w:b/>
                <w:sz w:val="18"/>
                <w:szCs w:val="18"/>
                <w:lang w:val="fr-FR"/>
              </w:rPr>
              <w:t>Mener un raisonnement orthographique (chaines d’accord)</w:t>
            </w:r>
          </w:p>
          <w:p w14:paraId="2F9A208C" w14:textId="77777777" w:rsidR="003B1FFB" w:rsidRPr="00F27085" w:rsidRDefault="003B1FFB">
            <w:pPr>
              <w:rPr>
                <w:b/>
                <w:sz w:val="18"/>
                <w:szCs w:val="18"/>
                <w:lang w:val="fr-FR"/>
              </w:rPr>
            </w:pPr>
          </w:p>
        </w:tc>
        <w:tc>
          <w:tcPr>
            <w:tcW w:w="3189" w:type="dxa"/>
          </w:tcPr>
          <w:p w14:paraId="46DF6A6F" w14:textId="77777777" w:rsidR="003B1FFB" w:rsidRPr="00F27085" w:rsidRDefault="00F27085">
            <w:pPr>
              <w:pStyle w:val="Paragraphedeliste1"/>
              <w:ind w:left="0"/>
              <w:rPr>
                <w:sz w:val="18"/>
                <w:szCs w:val="18"/>
                <w:lang w:val="fr-FR"/>
              </w:rPr>
            </w:pPr>
            <w:r w:rsidRPr="00F27085">
              <w:rPr>
                <w:sz w:val="18"/>
                <w:szCs w:val="18"/>
                <w:lang w:val="fr-FR"/>
              </w:rPr>
              <w:t xml:space="preserve">-Non réponse (pas de choix, pas de justification) </w:t>
            </w:r>
            <w:proofErr w:type="gramStart"/>
            <w:r w:rsidRPr="00F27085">
              <w:rPr>
                <w:sz w:val="18"/>
                <w:szCs w:val="18"/>
                <w:lang w:val="fr-FR"/>
              </w:rPr>
              <w:t>OU</w:t>
            </w:r>
            <w:proofErr w:type="gramEnd"/>
          </w:p>
          <w:p w14:paraId="0402FA6C" w14:textId="77777777" w:rsidR="003B1FFB" w:rsidRPr="00F27085" w:rsidRDefault="00F27085">
            <w:pPr>
              <w:pStyle w:val="Paragraphedeliste1"/>
              <w:ind w:left="0"/>
              <w:rPr>
                <w:sz w:val="18"/>
                <w:szCs w:val="18"/>
                <w:lang w:val="fr-FR"/>
              </w:rPr>
            </w:pPr>
            <w:r w:rsidRPr="00F27085">
              <w:rPr>
                <w:sz w:val="18"/>
                <w:szCs w:val="18"/>
                <w:lang w:val="fr-FR"/>
              </w:rPr>
              <w:t>-Chaine d’accord non identifiée (choix d’une mauvaise graphie et/ou justification erronée).</w:t>
            </w:r>
          </w:p>
        </w:tc>
        <w:tc>
          <w:tcPr>
            <w:tcW w:w="3190" w:type="dxa"/>
          </w:tcPr>
          <w:p w14:paraId="014DA966" w14:textId="77777777" w:rsidR="003B1FFB" w:rsidRPr="00F27085" w:rsidRDefault="00F27085">
            <w:pPr>
              <w:pStyle w:val="Paragraphedeliste1"/>
              <w:ind w:left="0"/>
              <w:rPr>
                <w:sz w:val="18"/>
                <w:szCs w:val="18"/>
                <w:lang w:val="fr-FR"/>
              </w:rPr>
            </w:pPr>
            <w:r w:rsidRPr="00F27085">
              <w:rPr>
                <w:sz w:val="18"/>
                <w:szCs w:val="18"/>
                <w:lang w:val="fr-FR"/>
              </w:rPr>
              <w:t>Accords réalisés mais non explicités.</w:t>
            </w:r>
          </w:p>
          <w:p w14:paraId="1B686F52" w14:textId="77777777" w:rsidR="003B1FFB" w:rsidRPr="00F27085" w:rsidRDefault="003B1FFB">
            <w:pPr>
              <w:rPr>
                <w:sz w:val="18"/>
                <w:szCs w:val="18"/>
                <w:lang w:val="fr-FR"/>
              </w:rPr>
            </w:pPr>
          </w:p>
        </w:tc>
        <w:tc>
          <w:tcPr>
            <w:tcW w:w="2693" w:type="dxa"/>
          </w:tcPr>
          <w:p w14:paraId="10835849" w14:textId="77777777" w:rsidR="003B1FFB" w:rsidRPr="00F27085" w:rsidRDefault="00F27085">
            <w:pPr>
              <w:pStyle w:val="Paragraphedeliste1"/>
              <w:ind w:left="0"/>
              <w:rPr>
                <w:sz w:val="18"/>
                <w:szCs w:val="18"/>
                <w:lang w:val="fr-FR"/>
              </w:rPr>
            </w:pPr>
            <w:r w:rsidRPr="00F27085">
              <w:rPr>
                <w:sz w:val="18"/>
                <w:szCs w:val="18"/>
                <w:lang w:val="fr-FR"/>
              </w:rPr>
              <w:t>Accords compris mais difficulté à verbaliser.</w:t>
            </w:r>
          </w:p>
          <w:p w14:paraId="19DEB00B" w14:textId="77777777" w:rsidR="003B1FFB" w:rsidRPr="00F27085" w:rsidRDefault="003B1FFB">
            <w:pPr>
              <w:rPr>
                <w:sz w:val="18"/>
                <w:szCs w:val="18"/>
                <w:lang w:val="fr-FR"/>
              </w:rPr>
            </w:pPr>
          </w:p>
        </w:tc>
        <w:tc>
          <w:tcPr>
            <w:tcW w:w="2977" w:type="dxa"/>
          </w:tcPr>
          <w:p w14:paraId="0F1444B8" w14:textId="77777777" w:rsidR="003B1FFB" w:rsidRPr="00F27085" w:rsidRDefault="00F27085">
            <w:pPr>
              <w:pStyle w:val="Paragraphedeliste1"/>
              <w:ind w:left="0"/>
              <w:rPr>
                <w:sz w:val="18"/>
                <w:szCs w:val="18"/>
                <w:lang w:val="fr-FR"/>
              </w:rPr>
            </w:pPr>
            <w:r w:rsidRPr="00F27085">
              <w:rPr>
                <w:sz w:val="18"/>
                <w:szCs w:val="18"/>
                <w:lang w:val="fr-FR"/>
              </w:rPr>
              <w:t>Accords compris et correctement explicités.</w:t>
            </w:r>
          </w:p>
          <w:p w14:paraId="179CF0D8" w14:textId="77777777" w:rsidR="003B1FFB" w:rsidRPr="00F27085" w:rsidRDefault="003B1FFB">
            <w:pPr>
              <w:rPr>
                <w:sz w:val="18"/>
                <w:szCs w:val="18"/>
                <w:lang w:val="fr-FR"/>
              </w:rPr>
            </w:pPr>
          </w:p>
        </w:tc>
      </w:tr>
    </w:tbl>
    <w:p w14:paraId="24464E17" w14:textId="77777777" w:rsidR="003B1FFB" w:rsidRPr="00F27085" w:rsidRDefault="00F27085">
      <w:pPr>
        <w:rPr>
          <w:lang w:val="fr-FR"/>
        </w:rPr>
      </w:pPr>
      <w:r w:rsidRPr="00F27085">
        <w:rPr>
          <w:lang w:val="fr-FR"/>
        </w:rPr>
        <w:t xml:space="preserve">Compétences plus spécifiques à la classe de </w:t>
      </w:r>
      <w:r w:rsidRPr="00F27085">
        <w:rPr>
          <w:highlight w:val="green"/>
          <w:lang w:val="fr-FR"/>
        </w:rPr>
        <w:t>6</w:t>
      </w:r>
      <w:r w:rsidRPr="00F27085">
        <w:rPr>
          <w:highlight w:val="green"/>
          <w:vertAlign w:val="superscript"/>
          <w:lang w:val="fr-FR"/>
        </w:rPr>
        <w:t>ème</w:t>
      </w:r>
      <w:r w:rsidRPr="00F27085">
        <w:rPr>
          <w:lang w:val="fr-FR"/>
        </w:rPr>
        <w:t xml:space="preserve"> </w:t>
      </w:r>
    </w:p>
    <w:p w14:paraId="382E8DAA" w14:textId="77777777" w:rsidR="003B1FFB" w:rsidRPr="00F27085" w:rsidRDefault="003B1FFB">
      <w:pPr>
        <w:jc w:val="both"/>
        <w:rPr>
          <w:lang w:val="fr-FR"/>
        </w:rPr>
      </w:pPr>
    </w:p>
    <w:p w14:paraId="6CFD8D45" w14:textId="77777777" w:rsidR="003B1FFB" w:rsidRPr="00F27085" w:rsidRDefault="003B1FFB">
      <w:pPr>
        <w:jc w:val="both"/>
        <w:rPr>
          <w:lang w:val="fr-FR"/>
        </w:rPr>
        <w:sectPr w:rsidR="003B1FFB" w:rsidRPr="00F27085">
          <w:pgSz w:w="16838" w:h="11906" w:orient="landscape"/>
          <w:pgMar w:top="737" w:right="737" w:bottom="737" w:left="737" w:header="708" w:footer="708" w:gutter="0"/>
          <w:cols w:space="720"/>
          <w:docGrid w:linePitch="360"/>
        </w:sectPr>
      </w:pPr>
    </w:p>
    <w:p w14:paraId="56217A17" w14:textId="77777777" w:rsidR="003B1FFB" w:rsidRDefault="00F27085">
      <w:pPr>
        <w:pStyle w:val="Titre6"/>
      </w:pPr>
      <w:bookmarkStart w:id="19" w:name="_DOCUMENT_2_:"/>
      <w:bookmarkStart w:id="20" w:name="_Toc452876621"/>
      <w:bookmarkStart w:id="21" w:name="_Toc486869478"/>
      <w:bookmarkEnd w:id="19"/>
      <w:r>
        <w:lastRenderedPageBreak/>
        <w:t xml:space="preserve">DOCUMENT </w:t>
      </w:r>
      <w:proofErr w:type="gramStart"/>
      <w:r>
        <w:t>2 :</w:t>
      </w:r>
      <w:proofErr w:type="gramEnd"/>
      <w:r>
        <w:t xml:space="preserve">  </w:t>
      </w:r>
      <w:bookmarkEnd w:id="20"/>
      <w:r>
        <w:t xml:space="preserve">Composition de </w:t>
      </w:r>
      <w:proofErr w:type="spellStart"/>
      <w:r>
        <w:t>l’évaluation</w:t>
      </w:r>
      <w:proofErr w:type="spellEnd"/>
      <w:r>
        <w:t xml:space="preserve"> </w:t>
      </w:r>
      <w:proofErr w:type="spellStart"/>
      <w:r>
        <w:t>initiale</w:t>
      </w:r>
      <w:bookmarkEnd w:id="21"/>
      <w:proofErr w:type="spellEnd"/>
      <w:r>
        <w:t xml:space="preserve"> </w:t>
      </w:r>
    </w:p>
    <w:tbl>
      <w:tblPr>
        <w:tblW w:w="1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950"/>
        <w:gridCol w:w="3802"/>
        <w:gridCol w:w="2951"/>
        <w:gridCol w:w="6388"/>
      </w:tblGrid>
      <w:tr w:rsidR="003B1FFB" w14:paraId="42934FC9" w14:textId="77777777">
        <w:trPr>
          <w:cantSplit/>
          <w:trHeight w:val="417"/>
        </w:trPr>
        <w:tc>
          <w:tcPr>
            <w:tcW w:w="1489" w:type="dxa"/>
          </w:tcPr>
          <w:p w14:paraId="5D559F18" w14:textId="77777777" w:rsidR="003B1FFB" w:rsidRDefault="003B1FFB">
            <w:pPr>
              <w:rPr>
                <w:b/>
              </w:rPr>
            </w:pPr>
          </w:p>
        </w:tc>
        <w:tc>
          <w:tcPr>
            <w:tcW w:w="950" w:type="dxa"/>
            <w:textDirection w:val="btLr"/>
            <w:vAlign w:val="center"/>
          </w:tcPr>
          <w:p w14:paraId="38C53449" w14:textId="77777777" w:rsidR="003B1FFB" w:rsidRDefault="003B1FFB">
            <w:pPr>
              <w:ind w:left="113" w:right="113"/>
              <w:jc w:val="center"/>
              <w:rPr>
                <w:b/>
              </w:rPr>
            </w:pPr>
          </w:p>
        </w:tc>
        <w:tc>
          <w:tcPr>
            <w:tcW w:w="3802" w:type="dxa"/>
          </w:tcPr>
          <w:p w14:paraId="0073A2D3" w14:textId="77777777" w:rsidR="003B1FFB" w:rsidRDefault="00F27085">
            <w:pPr>
              <w:jc w:val="center"/>
              <w:rPr>
                <w:b/>
              </w:rPr>
            </w:pPr>
            <w:r>
              <w:rPr>
                <w:b/>
              </w:rPr>
              <w:t>Supports/</w:t>
            </w:r>
            <w:proofErr w:type="spellStart"/>
            <w:r>
              <w:rPr>
                <w:b/>
              </w:rPr>
              <w:t>activités</w:t>
            </w:r>
            <w:proofErr w:type="spellEnd"/>
          </w:p>
        </w:tc>
        <w:tc>
          <w:tcPr>
            <w:tcW w:w="2951" w:type="dxa"/>
          </w:tcPr>
          <w:p w14:paraId="6F3A2502" w14:textId="77777777" w:rsidR="003B1FFB" w:rsidRDefault="00F27085">
            <w:pPr>
              <w:jc w:val="center"/>
              <w:rPr>
                <w:b/>
              </w:rPr>
            </w:pPr>
            <w:r>
              <w:rPr>
                <w:b/>
              </w:rPr>
              <w:t xml:space="preserve">Les </w:t>
            </w:r>
            <w:proofErr w:type="spellStart"/>
            <w:r>
              <w:rPr>
                <w:b/>
              </w:rPr>
              <w:t>attendus</w:t>
            </w:r>
            <w:proofErr w:type="spellEnd"/>
            <w:r>
              <w:rPr>
                <w:b/>
              </w:rPr>
              <w:t xml:space="preserve"> </w:t>
            </w:r>
          </w:p>
        </w:tc>
        <w:tc>
          <w:tcPr>
            <w:tcW w:w="6388" w:type="dxa"/>
          </w:tcPr>
          <w:p w14:paraId="24AAABF3" w14:textId="77777777" w:rsidR="003B1FFB" w:rsidRDefault="00F27085">
            <w:pPr>
              <w:jc w:val="center"/>
              <w:rPr>
                <w:b/>
              </w:rPr>
            </w:pPr>
            <w:proofErr w:type="spellStart"/>
            <w:r>
              <w:rPr>
                <w:b/>
              </w:rPr>
              <w:t>Compétences</w:t>
            </w:r>
            <w:proofErr w:type="spellEnd"/>
            <w:r>
              <w:rPr>
                <w:b/>
              </w:rPr>
              <w:t xml:space="preserve">, </w:t>
            </w:r>
            <w:proofErr w:type="spellStart"/>
            <w:r>
              <w:rPr>
                <w:b/>
              </w:rPr>
              <w:t>connaissances</w:t>
            </w:r>
            <w:proofErr w:type="spellEnd"/>
            <w:r>
              <w:rPr>
                <w:b/>
              </w:rPr>
              <w:t xml:space="preserve"> </w:t>
            </w:r>
            <w:proofErr w:type="spellStart"/>
            <w:r>
              <w:rPr>
                <w:b/>
              </w:rPr>
              <w:t>évaluées</w:t>
            </w:r>
            <w:proofErr w:type="spellEnd"/>
          </w:p>
        </w:tc>
      </w:tr>
      <w:tr w:rsidR="003B1FFB" w14:paraId="799372E9" w14:textId="77777777">
        <w:trPr>
          <w:cantSplit/>
          <w:trHeight w:val="1134"/>
        </w:trPr>
        <w:tc>
          <w:tcPr>
            <w:tcW w:w="1489" w:type="dxa"/>
            <w:vMerge w:val="restart"/>
            <w:textDirection w:val="btLr"/>
            <w:vAlign w:val="center"/>
          </w:tcPr>
          <w:p w14:paraId="2868A8F0" w14:textId="77777777" w:rsidR="003B1FFB" w:rsidRDefault="00F27085">
            <w:pPr>
              <w:pStyle w:val="Titre8"/>
              <w:spacing w:before="0"/>
              <w:jc w:val="center"/>
              <w:rPr>
                <w:sz w:val="18"/>
                <w:szCs w:val="18"/>
              </w:rPr>
            </w:pPr>
            <w:bookmarkStart w:id="22" w:name="_Toc486869479"/>
            <w:r>
              <w:rPr>
                <w:color w:val="auto"/>
                <w:sz w:val="18"/>
                <w:szCs w:val="18"/>
              </w:rPr>
              <w:t xml:space="preserve">Production </w:t>
            </w:r>
            <w:proofErr w:type="spellStart"/>
            <w:r>
              <w:rPr>
                <w:color w:val="auto"/>
                <w:sz w:val="18"/>
                <w:szCs w:val="18"/>
              </w:rPr>
              <w:t>écrite</w:t>
            </w:r>
            <w:bookmarkEnd w:id="22"/>
            <w:proofErr w:type="spellEnd"/>
          </w:p>
        </w:tc>
        <w:tc>
          <w:tcPr>
            <w:tcW w:w="950" w:type="dxa"/>
            <w:textDirection w:val="btLr"/>
            <w:vAlign w:val="center"/>
          </w:tcPr>
          <w:p w14:paraId="5225CDA3" w14:textId="77777777" w:rsidR="003B1FFB" w:rsidRDefault="00F27085">
            <w:pPr>
              <w:ind w:left="113" w:right="113"/>
              <w:jc w:val="center"/>
              <w:rPr>
                <w:b/>
                <w:i/>
              </w:rPr>
            </w:pPr>
            <w:proofErr w:type="spellStart"/>
            <w:r>
              <w:rPr>
                <w:b/>
                <w:i/>
              </w:rPr>
              <w:t>Scénario</w:t>
            </w:r>
            <w:proofErr w:type="spellEnd"/>
            <w:r>
              <w:rPr>
                <w:b/>
                <w:i/>
              </w:rPr>
              <w:t xml:space="preserve"> 1</w:t>
            </w:r>
          </w:p>
        </w:tc>
        <w:tc>
          <w:tcPr>
            <w:tcW w:w="3802" w:type="dxa"/>
            <w:vAlign w:val="center"/>
          </w:tcPr>
          <w:p w14:paraId="0F4EC6E0" w14:textId="77777777" w:rsidR="003B1FFB" w:rsidRPr="00F27085" w:rsidRDefault="00F27085">
            <w:pPr>
              <w:jc w:val="center"/>
              <w:rPr>
                <w:lang w:val="fr-FR"/>
              </w:rPr>
            </w:pPr>
            <w:r w:rsidRPr="00F27085">
              <w:rPr>
                <w:lang w:val="fr-FR"/>
              </w:rPr>
              <w:t>Production d’un écrit en classe</w:t>
            </w:r>
          </w:p>
          <w:p w14:paraId="5C303EFD" w14:textId="77777777" w:rsidR="003B1FFB" w:rsidRPr="00F27085" w:rsidRDefault="00F27085">
            <w:pPr>
              <w:jc w:val="center"/>
              <w:rPr>
                <w:lang w:val="fr-FR"/>
              </w:rPr>
            </w:pPr>
            <w:r w:rsidRPr="00F27085">
              <w:rPr>
                <w:lang w:val="fr-FR"/>
              </w:rPr>
              <w:t>Le sujet est proposé par le professeur.</w:t>
            </w:r>
          </w:p>
        </w:tc>
        <w:tc>
          <w:tcPr>
            <w:tcW w:w="2951" w:type="dxa"/>
            <w:vAlign w:val="center"/>
          </w:tcPr>
          <w:p w14:paraId="41ED51EB" w14:textId="77777777" w:rsidR="003B1FFB" w:rsidRPr="00F27085" w:rsidRDefault="00F27085">
            <w:pPr>
              <w:jc w:val="center"/>
              <w:rPr>
                <w:lang w:val="fr-FR"/>
              </w:rPr>
            </w:pPr>
            <w:r w:rsidRPr="00F27085">
              <w:rPr>
                <w:lang w:val="fr-FR"/>
              </w:rPr>
              <w:t>Production d’un texte d’une vingtaine de lignes.</w:t>
            </w:r>
          </w:p>
        </w:tc>
        <w:tc>
          <w:tcPr>
            <w:tcW w:w="6388" w:type="dxa"/>
            <w:vMerge w:val="restart"/>
            <w:vAlign w:val="center"/>
          </w:tcPr>
          <w:p w14:paraId="486C6E53" w14:textId="77777777" w:rsidR="003B1FFB" w:rsidRPr="00F27085" w:rsidRDefault="00F27085">
            <w:pPr>
              <w:pStyle w:val="Paragraphedeliste1"/>
              <w:ind w:left="0"/>
              <w:rPr>
                <w:b/>
                <w:sz w:val="22"/>
                <w:szCs w:val="22"/>
                <w:lang w:val="fr-FR"/>
              </w:rPr>
            </w:pPr>
            <w:r w:rsidRPr="00F27085">
              <w:rPr>
                <w:sz w:val="22"/>
                <w:szCs w:val="22"/>
                <w:lang w:val="fr-FR"/>
              </w:rPr>
              <w:t xml:space="preserve">Dans tous les cas, l’orthographe est évaluée sur la version finale de la rédaction, après réécriture éventuellement guidée par les remarques de l’enseignant, et </w:t>
            </w:r>
            <w:r w:rsidRPr="00F27085">
              <w:rPr>
                <w:b/>
                <w:sz w:val="22"/>
                <w:szCs w:val="22"/>
                <w:lang w:val="fr-FR"/>
              </w:rPr>
              <w:t>après révision de son texte par l’élève.</w:t>
            </w:r>
          </w:p>
          <w:p w14:paraId="02D14AB6" w14:textId="77777777" w:rsidR="003B1FFB" w:rsidRPr="00F27085" w:rsidRDefault="00F27085">
            <w:pPr>
              <w:pStyle w:val="Paragraphedeliste1"/>
              <w:ind w:left="0"/>
              <w:rPr>
                <w:sz w:val="22"/>
                <w:szCs w:val="22"/>
                <w:lang w:val="fr-FR"/>
              </w:rPr>
            </w:pPr>
            <w:r w:rsidRPr="00F27085">
              <w:rPr>
                <w:sz w:val="22"/>
                <w:szCs w:val="22"/>
                <w:lang w:val="fr-FR"/>
              </w:rPr>
              <w:t>(Privilégier distance temporelle).</w:t>
            </w:r>
          </w:p>
          <w:p w14:paraId="322BD274" w14:textId="77777777" w:rsidR="003B1FFB" w:rsidRPr="00F27085" w:rsidRDefault="003B1FFB">
            <w:pPr>
              <w:pStyle w:val="Paragraphedeliste1"/>
              <w:ind w:left="0"/>
              <w:rPr>
                <w:sz w:val="22"/>
                <w:szCs w:val="22"/>
                <w:lang w:val="fr-FR"/>
              </w:rPr>
            </w:pPr>
          </w:p>
          <w:p w14:paraId="563577AB" w14:textId="77777777" w:rsidR="003B1FFB" w:rsidRPr="00F27085" w:rsidRDefault="00F27085">
            <w:pPr>
              <w:pStyle w:val="Paragraphedeliste1"/>
              <w:ind w:left="0"/>
              <w:rPr>
                <w:sz w:val="22"/>
                <w:szCs w:val="22"/>
                <w:lang w:val="fr-FR"/>
              </w:rPr>
            </w:pPr>
            <w:r w:rsidRPr="00F27085">
              <w:rPr>
                <w:sz w:val="22"/>
                <w:szCs w:val="22"/>
                <w:lang w:val="fr-FR"/>
              </w:rPr>
              <w:t>Les critères d’évaluation sont les suivants :</w:t>
            </w:r>
          </w:p>
          <w:p w14:paraId="5C3CCF8F" w14:textId="77777777" w:rsidR="003B1FFB" w:rsidRPr="00F27085" w:rsidRDefault="00F27085">
            <w:pPr>
              <w:pStyle w:val="Paragraphedeliste1"/>
              <w:numPr>
                <w:ilvl w:val="0"/>
                <w:numId w:val="5"/>
              </w:numPr>
              <w:rPr>
                <w:sz w:val="22"/>
                <w:szCs w:val="22"/>
                <w:lang w:val="fr-FR"/>
              </w:rPr>
            </w:pPr>
            <w:r w:rsidRPr="00F27085">
              <w:rPr>
                <w:sz w:val="22"/>
                <w:szCs w:val="22"/>
                <w:lang w:val="fr-FR"/>
              </w:rPr>
              <w:t>Maitriser les relations entre l’oral et l’écrit</w:t>
            </w:r>
          </w:p>
          <w:p w14:paraId="23F38521" w14:textId="77777777" w:rsidR="003B1FFB" w:rsidRDefault="00F27085">
            <w:pPr>
              <w:pStyle w:val="Paragraphedeliste1"/>
              <w:numPr>
                <w:ilvl w:val="1"/>
                <w:numId w:val="5"/>
              </w:numPr>
              <w:rPr>
                <w:sz w:val="22"/>
                <w:szCs w:val="22"/>
              </w:rPr>
            </w:pPr>
            <w:r>
              <w:rPr>
                <w:sz w:val="22"/>
                <w:szCs w:val="22"/>
              </w:rPr>
              <w:t>Segmentation</w:t>
            </w:r>
          </w:p>
          <w:p w14:paraId="50471735" w14:textId="77777777" w:rsidR="003B1FFB" w:rsidRDefault="00F27085">
            <w:pPr>
              <w:pStyle w:val="Paragraphedeliste1"/>
              <w:numPr>
                <w:ilvl w:val="1"/>
                <w:numId w:val="5"/>
              </w:numPr>
              <w:rPr>
                <w:sz w:val="22"/>
                <w:szCs w:val="22"/>
              </w:rPr>
            </w:pPr>
            <w:proofErr w:type="spellStart"/>
            <w:r>
              <w:rPr>
                <w:sz w:val="22"/>
                <w:szCs w:val="22"/>
              </w:rPr>
              <w:t>Graphèmes</w:t>
            </w:r>
            <w:proofErr w:type="spellEnd"/>
            <w:r>
              <w:rPr>
                <w:sz w:val="22"/>
                <w:szCs w:val="22"/>
              </w:rPr>
              <w:t xml:space="preserve">/ </w:t>
            </w:r>
            <w:proofErr w:type="spellStart"/>
            <w:r>
              <w:rPr>
                <w:sz w:val="22"/>
                <w:szCs w:val="22"/>
              </w:rPr>
              <w:t>phonèmes</w:t>
            </w:r>
            <w:proofErr w:type="spellEnd"/>
          </w:p>
          <w:p w14:paraId="52522C63" w14:textId="77777777" w:rsidR="003B1FFB" w:rsidRPr="00F27085" w:rsidRDefault="00F27085">
            <w:pPr>
              <w:pStyle w:val="Paragraphedeliste1"/>
              <w:numPr>
                <w:ilvl w:val="0"/>
                <w:numId w:val="5"/>
              </w:numPr>
              <w:rPr>
                <w:sz w:val="22"/>
                <w:szCs w:val="22"/>
                <w:lang w:val="fr-FR"/>
              </w:rPr>
            </w:pPr>
            <w:r w:rsidRPr="00F27085">
              <w:rPr>
                <w:sz w:val="22"/>
                <w:szCs w:val="22"/>
                <w:lang w:val="fr-FR"/>
              </w:rPr>
              <w:t>Acquérir la structure, le sens, l’orthographe lexicale des mots</w:t>
            </w:r>
          </w:p>
          <w:p w14:paraId="357DAD87" w14:textId="77777777" w:rsidR="003B1FFB" w:rsidRPr="00F27085" w:rsidRDefault="00F27085">
            <w:pPr>
              <w:pStyle w:val="Paragraphedeliste1"/>
              <w:numPr>
                <w:ilvl w:val="0"/>
                <w:numId w:val="5"/>
              </w:numPr>
              <w:rPr>
                <w:sz w:val="22"/>
                <w:szCs w:val="22"/>
                <w:lang w:val="fr-FR"/>
              </w:rPr>
            </w:pPr>
            <w:r w:rsidRPr="00F27085">
              <w:rPr>
                <w:sz w:val="22"/>
                <w:szCs w:val="22"/>
                <w:lang w:val="fr-FR"/>
              </w:rPr>
              <w:t>Accorder en Genre et en Nombre</w:t>
            </w:r>
          </w:p>
          <w:p w14:paraId="3176EC89" w14:textId="77777777" w:rsidR="003B1FFB" w:rsidRDefault="00F27085">
            <w:pPr>
              <w:pStyle w:val="Paragraphedeliste1"/>
              <w:numPr>
                <w:ilvl w:val="1"/>
                <w:numId w:val="5"/>
              </w:numPr>
              <w:rPr>
                <w:sz w:val="22"/>
                <w:szCs w:val="22"/>
              </w:rPr>
            </w:pPr>
            <w:r>
              <w:rPr>
                <w:sz w:val="22"/>
                <w:szCs w:val="22"/>
              </w:rPr>
              <w:t>Dans le Groupe Nominal</w:t>
            </w:r>
          </w:p>
          <w:p w14:paraId="3A5D0B1A" w14:textId="77777777" w:rsidR="003B1FFB" w:rsidRDefault="00F27085">
            <w:pPr>
              <w:pStyle w:val="Paragraphedeliste1"/>
              <w:numPr>
                <w:ilvl w:val="1"/>
                <w:numId w:val="5"/>
              </w:numPr>
              <w:rPr>
                <w:sz w:val="22"/>
                <w:szCs w:val="22"/>
              </w:rPr>
            </w:pPr>
            <w:proofErr w:type="spellStart"/>
            <w:r>
              <w:rPr>
                <w:sz w:val="22"/>
                <w:szCs w:val="22"/>
              </w:rPr>
              <w:t>Attribut</w:t>
            </w:r>
            <w:proofErr w:type="spellEnd"/>
            <w:r>
              <w:rPr>
                <w:sz w:val="22"/>
                <w:szCs w:val="22"/>
              </w:rPr>
              <w:t xml:space="preserve"> du </w:t>
            </w:r>
            <w:proofErr w:type="spellStart"/>
            <w:r>
              <w:rPr>
                <w:sz w:val="22"/>
                <w:szCs w:val="22"/>
              </w:rPr>
              <w:t>Sujet</w:t>
            </w:r>
            <w:proofErr w:type="spellEnd"/>
          </w:p>
          <w:p w14:paraId="1E7FBB4A" w14:textId="77777777" w:rsidR="003B1FFB" w:rsidRDefault="00F27085">
            <w:pPr>
              <w:pStyle w:val="Paragraphedeliste1"/>
              <w:numPr>
                <w:ilvl w:val="0"/>
                <w:numId w:val="5"/>
              </w:numPr>
              <w:rPr>
                <w:sz w:val="22"/>
                <w:szCs w:val="22"/>
              </w:rPr>
            </w:pPr>
            <w:proofErr w:type="spellStart"/>
            <w:r>
              <w:rPr>
                <w:sz w:val="22"/>
                <w:szCs w:val="22"/>
              </w:rPr>
              <w:t>Orthographier</w:t>
            </w:r>
            <w:proofErr w:type="spellEnd"/>
            <w:r>
              <w:rPr>
                <w:sz w:val="22"/>
                <w:szCs w:val="22"/>
              </w:rPr>
              <w:t xml:space="preserve"> le </w:t>
            </w:r>
            <w:proofErr w:type="spellStart"/>
            <w:proofErr w:type="gramStart"/>
            <w:r>
              <w:rPr>
                <w:sz w:val="22"/>
                <w:szCs w:val="22"/>
              </w:rPr>
              <w:t>verbe</w:t>
            </w:r>
            <w:proofErr w:type="spellEnd"/>
            <w:r>
              <w:rPr>
                <w:sz w:val="22"/>
                <w:szCs w:val="22"/>
              </w:rPr>
              <w:t> :</w:t>
            </w:r>
            <w:proofErr w:type="gramEnd"/>
          </w:p>
          <w:p w14:paraId="2540CD5E" w14:textId="77777777" w:rsidR="003B1FFB" w:rsidRDefault="00F27085">
            <w:pPr>
              <w:pStyle w:val="Paragraphedeliste1"/>
              <w:numPr>
                <w:ilvl w:val="1"/>
                <w:numId w:val="5"/>
              </w:numPr>
              <w:rPr>
                <w:sz w:val="22"/>
                <w:szCs w:val="22"/>
              </w:rPr>
            </w:pPr>
            <w:r>
              <w:rPr>
                <w:sz w:val="22"/>
                <w:szCs w:val="22"/>
              </w:rPr>
              <w:t xml:space="preserve">Accord </w:t>
            </w:r>
            <w:proofErr w:type="spellStart"/>
            <w:r>
              <w:rPr>
                <w:sz w:val="22"/>
                <w:szCs w:val="22"/>
              </w:rPr>
              <w:t>sujet</w:t>
            </w:r>
            <w:proofErr w:type="spellEnd"/>
            <w:r>
              <w:rPr>
                <w:sz w:val="22"/>
                <w:szCs w:val="22"/>
              </w:rPr>
              <w:t>/</w:t>
            </w:r>
            <w:proofErr w:type="spellStart"/>
            <w:r>
              <w:rPr>
                <w:sz w:val="22"/>
                <w:szCs w:val="22"/>
              </w:rPr>
              <w:t>verbe</w:t>
            </w:r>
            <w:proofErr w:type="spellEnd"/>
          </w:p>
          <w:p w14:paraId="42134D90" w14:textId="77777777" w:rsidR="003B1FFB" w:rsidRDefault="00F27085">
            <w:pPr>
              <w:pStyle w:val="Paragraphedeliste1"/>
              <w:numPr>
                <w:ilvl w:val="1"/>
                <w:numId w:val="5"/>
              </w:numPr>
              <w:rPr>
                <w:sz w:val="22"/>
                <w:szCs w:val="22"/>
              </w:rPr>
            </w:pPr>
            <w:proofErr w:type="spellStart"/>
            <w:r>
              <w:rPr>
                <w:sz w:val="22"/>
                <w:szCs w:val="22"/>
              </w:rPr>
              <w:t>Distinguer</w:t>
            </w:r>
            <w:proofErr w:type="spellEnd"/>
            <w:r>
              <w:rPr>
                <w:sz w:val="22"/>
                <w:szCs w:val="22"/>
              </w:rPr>
              <w:t xml:space="preserve"> </w:t>
            </w:r>
            <w:proofErr w:type="spellStart"/>
            <w:r>
              <w:rPr>
                <w:sz w:val="22"/>
                <w:szCs w:val="22"/>
              </w:rPr>
              <w:t>infinitif</w:t>
            </w:r>
            <w:proofErr w:type="spellEnd"/>
            <w:r>
              <w:rPr>
                <w:sz w:val="22"/>
                <w:szCs w:val="22"/>
              </w:rPr>
              <w:t xml:space="preserve">/ </w:t>
            </w:r>
            <w:proofErr w:type="spellStart"/>
            <w:r>
              <w:rPr>
                <w:sz w:val="22"/>
                <w:szCs w:val="22"/>
              </w:rPr>
              <w:t>participe</w:t>
            </w:r>
            <w:proofErr w:type="spellEnd"/>
            <w:r>
              <w:rPr>
                <w:sz w:val="22"/>
                <w:szCs w:val="22"/>
              </w:rPr>
              <w:t xml:space="preserve"> passé</w:t>
            </w:r>
          </w:p>
        </w:tc>
      </w:tr>
      <w:tr w:rsidR="003B1FFB" w14:paraId="4B80441E" w14:textId="77777777">
        <w:trPr>
          <w:cantSplit/>
          <w:trHeight w:val="3526"/>
        </w:trPr>
        <w:tc>
          <w:tcPr>
            <w:tcW w:w="1489" w:type="dxa"/>
            <w:vMerge/>
            <w:vAlign w:val="center"/>
          </w:tcPr>
          <w:p w14:paraId="28AC608A" w14:textId="77777777" w:rsidR="003B1FFB" w:rsidRDefault="003B1FFB">
            <w:pPr>
              <w:jc w:val="center"/>
              <w:rPr>
                <w:b/>
                <w:i/>
                <w:sz w:val="18"/>
                <w:szCs w:val="18"/>
              </w:rPr>
            </w:pPr>
          </w:p>
        </w:tc>
        <w:tc>
          <w:tcPr>
            <w:tcW w:w="950" w:type="dxa"/>
            <w:textDirection w:val="btLr"/>
            <w:vAlign w:val="center"/>
          </w:tcPr>
          <w:p w14:paraId="78004667" w14:textId="77777777" w:rsidR="003B1FFB" w:rsidRDefault="00F27085">
            <w:pPr>
              <w:ind w:left="113" w:right="113"/>
              <w:jc w:val="center"/>
              <w:rPr>
                <w:b/>
                <w:i/>
              </w:rPr>
            </w:pPr>
            <w:proofErr w:type="spellStart"/>
            <w:r>
              <w:rPr>
                <w:b/>
                <w:i/>
              </w:rPr>
              <w:t>Scénario</w:t>
            </w:r>
            <w:proofErr w:type="spellEnd"/>
            <w:r>
              <w:rPr>
                <w:b/>
                <w:i/>
              </w:rPr>
              <w:t xml:space="preserve"> 2</w:t>
            </w:r>
          </w:p>
          <w:p w14:paraId="3D99C711" w14:textId="77777777" w:rsidR="003B1FFB" w:rsidRDefault="003B1FFB">
            <w:pPr>
              <w:ind w:left="113" w:right="113"/>
              <w:jc w:val="center"/>
            </w:pPr>
          </w:p>
          <w:p w14:paraId="4F76B583" w14:textId="77777777" w:rsidR="003B1FFB" w:rsidRDefault="00F27085">
            <w:pPr>
              <w:ind w:left="113" w:right="113"/>
              <w:jc w:val="center"/>
            </w:pPr>
            <w:r>
              <w:t>(</w:t>
            </w:r>
            <w:proofErr w:type="spellStart"/>
            <w:r>
              <w:t>Déclencheur</w:t>
            </w:r>
            <w:proofErr w:type="spellEnd"/>
            <w:r>
              <w:t xml:space="preserve"> </w:t>
            </w:r>
            <w:proofErr w:type="spellStart"/>
            <w:r>
              <w:t>d’écriture</w:t>
            </w:r>
            <w:proofErr w:type="spellEnd"/>
            <w:r>
              <w:t>)</w:t>
            </w:r>
          </w:p>
        </w:tc>
        <w:tc>
          <w:tcPr>
            <w:tcW w:w="3802" w:type="dxa"/>
            <w:vAlign w:val="center"/>
          </w:tcPr>
          <w:p w14:paraId="181E305E" w14:textId="77777777" w:rsidR="003B1FFB" w:rsidRDefault="00F27085">
            <w:pPr>
              <w:tabs>
                <w:tab w:val="left" w:pos="1155"/>
              </w:tabs>
              <w:jc w:val="center"/>
            </w:pPr>
            <w:r>
              <w:rPr>
                <w:b/>
                <w:u w:val="single"/>
              </w:rPr>
              <w:t>Phrase / citation</w:t>
            </w:r>
          </w:p>
          <w:p w14:paraId="59324E74" w14:textId="77777777" w:rsidR="003B1FFB" w:rsidRDefault="003B1FFB">
            <w:pPr>
              <w:jc w:val="center"/>
            </w:pPr>
          </w:p>
          <w:p w14:paraId="79F89CD7" w14:textId="77777777" w:rsidR="003B1FFB" w:rsidRPr="00F27085" w:rsidRDefault="00F27085">
            <w:pPr>
              <w:jc w:val="center"/>
              <w:rPr>
                <w:lang w:val="fr-FR"/>
              </w:rPr>
            </w:pPr>
            <w:r w:rsidRPr="00F27085">
              <w:rPr>
                <w:lang w:val="fr-FR"/>
              </w:rPr>
              <w:t>« Ecrire à partir d’une phrase ou d’une image »</w:t>
            </w:r>
          </w:p>
        </w:tc>
        <w:tc>
          <w:tcPr>
            <w:tcW w:w="2951" w:type="dxa"/>
            <w:vAlign w:val="center"/>
          </w:tcPr>
          <w:p w14:paraId="51A5E91A" w14:textId="77777777" w:rsidR="003B1FFB" w:rsidRPr="00F27085" w:rsidRDefault="00F27085">
            <w:pPr>
              <w:jc w:val="center"/>
              <w:rPr>
                <w:lang w:val="fr-FR"/>
              </w:rPr>
            </w:pPr>
            <w:r w:rsidRPr="00F27085">
              <w:rPr>
                <w:lang w:val="fr-FR"/>
              </w:rPr>
              <w:t>Production d’un texte d’une vingtaine de lignes</w:t>
            </w:r>
          </w:p>
          <w:p w14:paraId="64EC742B" w14:textId="77777777" w:rsidR="003B1FFB" w:rsidRPr="00F27085" w:rsidRDefault="003B1FFB">
            <w:pPr>
              <w:jc w:val="center"/>
              <w:rPr>
                <w:lang w:val="fr-FR"/>
              </w:rPr>
            </w:pPr>
          </w:p>
          <w:p w14:paraId="5E317AC6" w14:textId="77777777" w:rsidR="003B1FFB" w:rsidRPr="00F27085" w:rsidRDefault="003B1FFB">
            <w:pPr>
              <w:jc w:val="center"/>
              <w:rPr>
                <w:lang w:val="fr-FR"/>
              </w:rPr>
            </w:pPr>
          </w:p>
          <w:p w14:paraId="2B3FE003" w14:textId="77777777" w:rsidR="003B1FFB" w:rsidRDefault="00F27085">
            <w:pPr>
              <w:jc w:val="center"/>
              <w:rPr>
                <w:color w:val="FFFF00"/>
              </w:rPr>
            </w:pPr>
            <w:r>
              <w:rPr>
                <w:color w:val="FFFF00"/>
              </w:rPr>
              <w:t>-</w:t>
            </w:r>
          </w:p>
          <w:p w14:paraId="4C81A403" w14:textId="77777777" w:rsidR="003B1FFB" w:rsidRDefault="003B1FFB">
            <w:pPr>
              <w:jc w:val="center"/>
            </w:pPr>
          </w:p>
          <w:p w14:paraId="247DE786" w14:textId="77777777" w:rsidR="003B1FFB" w:rsidRDefault="003B1FFB">
            <w:pPr>
              <w:jc w:val="center"/>
            </w:pPr>
          </w:p>
        </w:tc>
        <w:tc>
          <w:tcPr>
            <w:tcW w:w="6388" w:type="dxa"/>
            <w:vMerge/>
            <w:vAlign w:val="center"/>
          </w:tcPr>
          <w:p w14:paraId="0D27D0C1" w14:textId="77777777" w:rsidR="003B1FFB" w:rsidRDefault="003B1FFB">
            <w:pPr>
              <w:jc w:val="center"/>
            </w:pPr>
          </w:p>
        </w:tc>
      </w:tr>
      <w:tr w:rsidR="003B1FFB" w:rsidRPr="000D5A7D" w14:paraId="17867735" w14:textId="77777777">
        <w:trPr>
          <w:cantSplit/>
          <w:trHeight w:val="1134"/>
        </w:trPr>
        <w:tc>
          <w:tcPr>
            <w:tcW w:w="1489" w:type="dxa"/>
            <w:textDirection w:val="btLr"/>
            <w:vAlign w:val="center"/>
          </w:tcPr>
          <w:p w14:paraId="12C22218" w14:textId="77777777" w:rsidR="003B1FFB" w:rsidRDefault="00F27085">
            <w:pPr>
              <w:pStyle w:val="Titre8"/>
              <w:spacing w:before="0"/>
              <w:jc w:val="center"/>
              <w:rPr>
                <w:color w:val="auto"/>
                <w:sz w:val="18"/>
                <w:szCs w:val="18"/>
              </w:rPr>
            </w:pPr>
            <w:bookmarkStart w:id="23" w:name="_Raisonnement_orthographique"/>
            <w:bookmarkStart w:id="24" w:name="_Toc486869480"/>
            <w:bookmarkEnd w:id="23"/>
            <w:proofErr w:type="spellStart"/>
            <w:r>
              <w:rPr>
                <w:color w:val="auto"/>
                <w:sz w:val="18"/>
                <w:szCs w:val="18"/>
              </w:rPr>
              <w:t>Raisonnement</w:t>
            </w:r>
            <w:proofErr w:type="spellEnd"/>
            <w:r>
              <w:rPr>
                <w:color w:val="auto"/>
                <w:sz w:val="18"/>
                <w:szCs w:val="18"/>
              </w:rPr>
              <w:t xml:space="preserve"> </w:t>
            </w:r>
            <w:proofErr w:type="spellStart"/>
            <w:r>
              <w:rPr>
                <w:color w:val="auto"/>
                <w:sz w:val="18"/>
                <w:szCs w:val="18"/>
              </w:rPr>
              <w:t>orthographique</w:t>
            </w:r>
            <w:bookmarkEnd w:id="24"/>
            <w:proofErr w:type="spellEnd"/>
          </w:p>
        </w:tc>
        <w:tc>
          <w:tcPr>
            <w:tcW w:w="950" w:type="dxa"/>
            <w:textDirection w:val="btLr"/>
            <w:vAlign w:val="center"/>
          </w:tcPr>
          <w:p w14:paraId="55A76D14" w14:textId="77777777" w:rsidR="003B1FFB" w:rsidRDefault="00F27085" w:rsidP="002E37BC">
            <w:pPr>
              <w:pStyle w:val="Titre9"/>
              <w:jc w:val="center"/>
              <w:rPr>
                <w:color w:val="auto"/>
              </w:rPr>
            </w:pPr>
            <w:proofErr w:type="spellStart"/>
            <w:r>
              <w:rPr>
                <w:color w:val="auto"/>
              </w:rPr>
              <w:t>Activité</w:t>
            </w:r>
            <w:proofErr w:type="spellEnd"/>
          </w:p>
          <w:p w14:paraId="1310842A" w14:textId="77777777" w:rsidR="003B1FFB" w:rsidRDefault="003B1FFB">
            <w:pPr>
              <w:pStyle w:val="Titre9"/>
              <w:jc w:val="center"/>
              <w:rPr>
                <w:color w:val="auto"/>
              </w:rPr>
            </w:pPr>
          </w:p>
          <w:p w14:paraId="7BAB084F" w14:textId="77777777" w:rsidR="003B1FFB" w:rsidRDefault="003B1FFB">
            <w:pPr>
              <w:pStyle w:val="Titre9"/>
              <w:jc w:val="center"/>
              <w:rPr>
                <w:rFonts w:ascii="Calibri" w:hAnsi="Calibri"/>
                <w:color w:val="auto"/>
              </w:rPr>
            </w:pPr>
          </w:p>
        </w:tc>
        <w:tc>
          <w:tcPr>
            <w:tcW w:w="6753" w:type="dxa"/>
            <w:gridSpan w:val="2"/>
          </w:tcPr>
          <w:p w14:paraId="6B6AC2B8" w14:textId="77777777" w:rsidR="003B1FFB" w:rsidRPr="00F27085" w:rsidRDefault="00F27085">
            <w:pPr>
              <w:rPr>
                <w:lang w:val="fr-FR"/>
              </w:rPr>
            </w:pPr>
            <w:r w:rsidRPr="00F27085">
              <w:rPr>
                <w:lang w:val="fr-FR"/>
              </w:rPr>
              <w:t>Justifier une terminaison :</w:t>
            </w:r>
          </w:p>
          <w:p w14:paraId="79BD0F24" w14:textId="77777777" w:rsidR="003B1FFB" w:rsidRPr="00F27085" w:rsidRDefault="00F27085">
            <w:pPr>
              <w:rPr>
                <w:lang w:val="fr-FR"/>
              </w:rPr>
            </w:pPr>
            <w:r w:rsidRPr="00F27085">
              <w:rPr>
                <w:lang w:val="fr-FR"/>
              </w:rPr>
              <w:t>« </w:t>
            </w:r>
            <w:proofErr w:type="gramStart"/>
            <w:r w:rsidRPr="00F27085">
              <w:rPr>
                <w:lang w:val="fr-FR"/>
              </w:rPr>
              <w:t>la</w:t>
            </w:r>
            <w:proofErr w:type="gramEnd"/>
            <w:r w:rsidRPr="00F27085">
              <w:rPr>
                <w:lang w:val="fr-FR"/>
              </w:rPr>
              <w:t xml:space="preserve"> lettre -S en finale de mots, justification à choisir (d’après E. Charmeux) :</w:t>
            </w:r>
          </w:p>
          <w:p w14:paraId="64FAD37C" w14:textId="77777777" w:rsidR="003B1FFB" w:rsidRPr="00F27085" w:rsidRDefault="003B1FFB">
            <w:pPr>
              <w:rPr>
                <w:lang w:val="fr-FR"/>
              </w:rPr>
            </w:pPr>
          </w:p>
          <w:p w14:paraId="05901C2F" w14:textId="77777777" w:rsidR="003B1FFB" w:rsidRPr="00F27085" w:rsidRDefault="00F27085">
            <w:pPr>
              <w:jc w:val="both"/>
              <w:rPr>
                <w:sz w:val="20"/>
                <w:szCs w:val="16"/>
                <w:lang w:val="fr-FR"/>
              </w:rPr>
            </w:pPr>
            <w:r w:rsidRPr="00F27085">
              <w:rPr>
                <w:sz w:val="20"/>
                <w:szCs w:val="16"/>
                <w:lang w:val="fr-FR"/>
              </w:rPr>
              <w:t>Justifier d’autres terminaisons en rédigeant soi-même l’explication.</w:t>
            </w:r>
          </w:p>
          <w:p w14:paraId="0495EC47" w14:textId="77777777" w:rsidR="003B1FFB" w:rsidRPr="00F27085" w:rsidRDefault="00F27085">
            <w:pPr>
              <w:jc w:val="both"/>
              <w:rPr>
                <w:sz w:val="28"/>
                <w:szCs w:val="28"/>
                <w:lang w:val="fr-FR"/>
              </w:rPr>
            </w:pPr>
            <w:r w:rsidRPr="00F27085">
              <w:rPr>
                <w:sz w:val="20"/>
                <w:szCs w:val="16"/>
                <w:lang w:val="fr-FR"/>
              </w:rPr>
              <w:t>Exercer sa vigilance orthographique dans un court texte dicté.</w:t>
            </w:r>
          </w:p>
        </w:tc>
        <w:tc>
          <w:tcPr>
            <w:tcW w:w="6388" w:type="dxa"/>
            <w:vAlign w:val="center"/>
          </w:tcPr>
          <w:p w14:paraId="069611ED" w14:textId="77777777" w:rsidR="003B1FFB" w:rsidRPr="00F27085" w:rsidRDefault="003B1FFB">
            <w:pPr>
              <w:rPr>
                <w:lang w:val="fr-FR"/>
              </w:rPr>
            </w:pPr>
          </w:p>
          <w:p w14:paraId="463A5211" w14:textId="77777777" w:rsidR="003B1FFB" w:rsidRPr="00F27085" w:rsidRDefault="00F27085">
            <w:pPr>
              <w:pStyle w:val="Paragraphedeliste1"/>
              <w:ind w:left="0"/>
              <w:rPr>
                <w:lang w:val="fr-FR"/>
              </w:rPr>
            </w:pPr>
            <w:r w:rsidRPr="00F27085">
              <w:rPr>
                <w:lang w:val="fr-FR"/>
              </w:rPr>
              <w:t>Mener un raisonnement orthographique (distinguer système verbal/nominal, chaines d’accord)</w:t>
            </w:r>
          </w:p>
          <w:p w14:paraId="466B2D05" w14:textId="77777777" w:rsidR="003B1FFB" w:rsidRPr="00F27085" w:rsidRDefault="003B1FFB">
            <w:pPr>
              <w:rPr>
                <w:lang w:val="fr-FR"/>
              </w:rPr>
            </w:pPr>
          </w:p>
          <w:p w14:paraId="18AAE04D" w14:textId="77777777" w:rsidR="003B1FFB" w:rsidRPr="00F27085" w:rsidRDefault="003B1FFB">
            <w:pPr>
              <w:rPr>
                <w:lang w:val="fr-FR"/>
              </w:rPr>
            </w:pPr>
          </w:p>
          <w:p w14:paraId="6E6BA863" w14:textId="77777777" w:rsidR="003B1FFB" w:rsidRPr="00F27085" w:rsidRDefault="003B1FFB">
            <w:pPr>
              <w:rPr>
                <w:lang w:val="fr-FR"/>
              </w:rPr>
            </w:pPr>
          </w:p>
          <w:p w14:paraId="3327C392" w14:textId="77777777" w:rsidR="003B1FFB" w:rsidRPr="00F27085" w:rsidRDefault="003B1FFB">
            <w:pPr>
              <w:rPr>
                <w:lang w:val="fr-FR"/>
              </w:rPr>
            </w:pPr>
          </w:p>
        </w:tc>
      </w:tr>
      <w:tr w:rsidR="003B1FFB" w:rsidRPr="000D5A7D" w14:paraId="66B21B3C" w14:textId="77777777">
        <w:trPr>
          <w:cantSplit/>
          <w:trHeight w:val="1134"/>
        </w:trPr>
        <w:tc>
          <w:tcPr>
            <w:tcW w:w="1489" w:type="dxa"/>
            <w:textDirection w:val="btLr"/>
            <w:vAlign w:val="center"/>
          </w:tcPr>
          <w:p w14:paraId="1C97E474" w14:textId="77777777" w:rsidR="003B1FFB" w:rsidRDefault="00F27085">
            <w:pPr>
              <w:pStyle w:val="Titre8"/>
              <w:spacing w:before="0"/>
              <w:jc w:val="center"/>
              <w:rPr>
                <w:color w:val="auto"/>
                <w:sz w:val="18"/>
                <w:szCs w:val="18"/>
              </w:rPr>
            </w:pPr>
            <w:bookmarkStart w:id="25" w:name="_Toc486869481"/>
            <w:r>
              <w:rPr>
                <w:color w:val="auto"/>
                <w:sz w:val="18"/>
                <w:szCs w:val="18"/>
              </w:rPr>
              <w:t xml:space="preserve">Structuration de </w:t>
            </w:r>
            <w:proofErr w:type="spellStart"/>
            <w:r>
              <w:rPr>
                <w:color w:val="auto"/>
                <w:sz w:val="18"/>
                <w:szCs w:val="18"/>
              </w:rPr>
              <w:t>l’orthographe</w:t>
            </w:r>
            <w:proofErr w:type="spellEnd"/>
            <w:r>
              <w:rPr>
                <w:color w:val="auto"/>
                <w:sz w:val="18"/>
                <w:szCs w:val="18"/>
              </w:rPr>
              <w:t xml:space="preserve"> </w:t>
            </w:r>
            <w:proofErr w:type="spellStart"/>
            <w:r>
              <w:rPr>
                <w:color w:val="auto"/>
                <w:sz w:val="18"/>
                <w:szCs w:val="18"/>
              </w:rPr>
              <w:t>lexicale</w:t>
            </w:r>
            <w:bookmarkEnd w:id="25"/>
            <w:proofErr w:type="spellEnd"/>
          </w:p>
        </w:tc>
        <w:tc>
          <w:tcPr>
            <w:tcW w:w="950" w:type="dxa"/>
            <w:textDirection w:val="btLr"/>
            <w:vAlign w:val="center"/>
          </w:tcPr>
          <w:p w14:paraId="0A23F276" w14:textId="77777777" w:rsidR="003B1FFB" w:rsidRDefault="00F27085">
            <w:pPr>
              <w:pStyle w:val="Titre9"/>
              <w:jc w:val="center"/>
              <w:rPr>
                <w:color w:val="auto"/>
              </w:rPr>
            </w:pPr>
            <w:bookmarkStart w:id="26" w:name="_Exercice_3"/>
            <w:bookmarkEnd w:id="26"/>
            <w:proofErr w:type="spellStart"/>
            <w:r>
              <w:rPr>
                <w:color w:val="auto"/>
              </w:rPr>
              <w:t>Activité</w:t>
            </w:r>
            <w:proofErr w:type="spellEnd"/>
          </w:p>
        </w:tc>
        <w:tc>
          <w:tcPr>
            <w:tcW w:w="6753" w:type="dxa"/>
            <w:gridSpan w:val="2"/>
          </w:tcPr>
          <w:p w14:paraId="201954D0" w14:textId="77777777" w:rsidR="003B1FFB" w:rsidRPr="00F27085" w:rsidRDefault="003B1FFB">
            <w:pPr>
              <w:pStyle w:val="Commentaire"/>
              <w:rPr>
                <w:rFonts w:ascii="Calibri" w:hAnsi="Calibri"/>
                <w:sz w:val="22"/>
                <w:szCs w:val="22"/>
                <w:lang w:val="fr-FR"/>
              </w:rPr>
            </w:pPr>
          </w:p>
          <w:p w14:paraId="06D76F08" w14:textId="77777777" w:rsidR="003B1FFB" w:rsidRPr="00F27085" w:rsidRDefault="00F27085">
            <w:pPr>
              <w:pStyle w:val="Commentaire"/>
              <w:rPr>
                <w:rFonts w:ascii="Calibri" w:hAnsi="Calibri"/>
                <w:sz w:val="22"/>
                <w:szCs w:val="22"/>
                <w:lang w:val="fr-FR"/>
              </w:rPr>
            </w:pPr>
            <w:r w:rsidRPr="00F27085">
              <w:rPr>
                <w:rFonts w:ascii="Calibri" w:hAnsi="Calibri"/>
                <w:sz w:val="22"/>
                <w:szCs w:val="22"/>
                <w:lang w:val="fr-FR"/>
              </w:rPr>
              <w:t>Exercice de formation de mots reposant sur les familles de mots, les affixes et radicaux pour travailler sur l’orthographe.</w:t>
            </w:r>
          </w:p>
          <w:p w14:paraId="11CB339E" w14:textId="77777777" w:rsidR="003B1FFB" w:rsidRPr="00F27085" w:rsidRDefault="003B1FFB">
            <w:pPr>
              <w:rPr>
                <w:lang w:val="fr-FR"/>
              </w:rPr>
            </w:pPr>
          </w:p>
        </w:tc>
        <w:tc>
          <w:tcPr>
            <w:tcW w:w="6388" w:type="dxa"/>
            <w:vAlign w:val="center"/>
          </w:tcPr>
          <w:p w14:paraId="3B87E03B" w14:textId="77777777" w:rsidR="003B1FFB" w:rsidRPr="00F27085" w:rsidRDefault="00F27085">
            <w:pPr>
              <w:rPr>
                <w:lang w:val="fr-FR"/>
              </w:rPr>
            </w:pPr>
            <w:r w:rsidRPr="00F27085">
              <w:rPr>
                <w:lang w:val="fr-FR"/>
              </w:rPr>
              <w:t>Utiliser les procédés de composition et de dérivation pour inférer l’orthographe d’un mot.</w:t>
            </w:r>
          </w:p>
        </w:tc>
      </w:tr>
    </w:tbl>
    <w:p w14:paraId="59CBCAE6" w14:textId="77777777" w:rsidR="003B1FFB" w:rsidRPr="00F27085" w:rsidRDefault="003B1FFB">
      <w:pPr>
        <w:rPr>
          <w:lang w:val="fr-FR"/>
        </w:rPr>
        <w:sectPr w:rsidR="003B1FFB" w:rsidRPr="00F27085">
          <w:pgSz w:w="16838" w:h="11906" w:orient="landscape"/>
          <w:pgMar w:top="737" w:right="737" w:bottom="737" w:left="737" w:header="709" w:footer="709" w:gutter="0"/>
          <w:cols w:space="720"/>
          <w:docGrid w:linePitch="360"/>
        </w:sectPr>
      </w:pPr>
    </w:p>
    <w:p w14:paraId="7A33CE4A" w14:textId="77777777" w:rsidR="003B1FFB" w:rsidRDefault="00F27085">
      <w:pPr>
        <w:pStyle w:val="Titre3"/>
      </w:pPr>
      <w:bookmarkStart w:id="27" w:name="_Toc452876626"/>
      <w:bookmarkStart w:id="28" w:name="_Toc486869482"/>
      <w:r>
        <w:lastRenderedPageBreak/>
        <w:t>Les courses</w:t>
      </w:r>
      <w:bookmarkEnd w:id="27"/>
      <w:bookmarkEnd w:id="28"/>
    </w:p>
    <w:p w14:paraId="307DECF0" w14:textId="77777777" w:rsidR="003B1FFB" w:rsidRDefault="003B1FFB">
      <w:pPr>
        <w:rPr>
          <w:szCs w:val="24"/>
        </w:rPr>
      </w:pPr>
    </w:p>
    <w:tbl>
      <w:tblPr>
        <w:tblStyle w:val="Grilledutableau"/>
        <w:tblW w:w="9212" w:type="dxa"/>
        <w:tblLayout w:type="fixed"/>
        <w:tblLook w:val="04A0" w:firstRow="1" w:lastRow="0" w:firstColumn="1" w:lastColumn="0" w:noHBand="0" w:noVBand="1"/>
      </w:tblPr>
      <w:tblGrid>
        <w:gridCol w:w="4606"/>
        <w:gridCol w:w="4606"/>
      </w:tblGrid>
      <w:tr w:rsidR="003B1FFB" w14:paraId="02ABD685" w14:textId="77777777">
        <w:tc>
          <w:tcPr>
            <w:tcW w:w="4606" w:type="dxa"/>
          </w:tcPr>
          <w:p w14:paraId="69F776FF" w14:textId="77777777" w:rsidR="003B1FFB" w:rsidRDefault="00F27085">
            <w:pPr>
              <w:jc w:val="center"/>
              <w:rPr>
                <w:b/>
                <w:szCs w:val="24"/>
              </w:rPr>
            </w:pPr>
            <w:r>
              <w:rPr>
                <w:b/>
                <w:szCs w:val="24"/>
              </w:rPr>
              <w:t xml:space="preserve">Les </w:t>
            </w:r>
            <w:proofErr w:type="spellStart"/>
            <w:r>
              <w:rPr>
                <w:b/>
                <w:szCs w:val="24"/>
              </w:rPr>
              <w:t>thématiques</w:t>
            </w:r>
            <w:proofErr w:type="spellEnd"/>
            <w:r>
              <w:rPr>
                <w:b/>
                <w:szCs w:val="24"/>
              </w:rPr>
              <w:t xml:space="preserve"> du </w:t>
            </w:r>
            <w:proofErr w:type="spellStart"/>
            <w:r>
              <w:rPr>
                <w:b/>
                <w:szCs w:val="24"/>
              </w:rPr>
              <w:t>niveau</w:t>
            </w:r>
            <w:proofErr w:type="spellEnd"/>
            <w:r>
              <w:rPr>
                <w:b/>
                <w:szCs w:val="24"/>
              </w:rPr>
              <w:t xml:space="preserve"> 1</w:t>
            </w:r>
          </w:p>
        </w:tc>
        <w:tc>
          <w:tcPr>
            <w:tcW w:w="4606" w:type="dxa"/>
          </w:tcPr>
          <w:p w14:paraId="559CFD3C" w14:textId="77777777" w:rsidR="003B1FFB" w:rsidRDefault="00F27085">
            <w:pPr>
              <w:jc w:val="center"/>
              <w:rPr>
                <w:b/>
                <w:szCs w:val="24"/>
              </w:rPr>
            </w:pPr>
            <w:r>
              <w:rPr>
                <w:b/>
                <w:szCs w:val="24"/>
              </w:rPr>
              <w:t xml:space="preserve">Les </w:t>
            </w:r>
            <w:proofErr w:type="spellStart"/>
            <w:r>
              <w:rPr>
                <w:b/>
                <w:szCs w:val="24"/>
              </w:rPr>
              <w:t>thématiques</w:t>
            </w:r>
            <w:proofErr w:type="spellEnd"/>
            <w:r>
              <w:rPr>
                <w:b/>
                <w:szCs w:val="24"/>
              </w:rPr>
              <w:t xml:space="preserve"> du </w:t>
            </w:r>
            <w:proofErr w:type="spellStart"/>
            <w:r>
              <w:rPr>
                <w:b/>
                <w:szCs w:val="24"/>
              </w:rPr>
              <w:t>niveau</w:t>
            </w:r>
            <w:proofErr w:type="spellEnd"/>
            <w:r>
              <w:rPr>
                <w:b/>
                <w:szCs w:val="24"/>
              </w:rPr>
              <w:t xml:space="preserve"> 2</w:t>
            </w:r>
          </w:p>
        </w:tc>
      </w:tr>
      <w:tr w:rsidR="003B1FFB" w:rsidRPr="000D5A7D" w14:paraId="3F6BE8FF" w14:textId="77777777">
        <w:trPr>
          <w:trHeight w:val="383"/>
        </w:trPr>
        <w:tc>
          <w:tcPr>
            <w:tcW w:w="4606" w:type="dxa"/>
          </w:tcPr>
          <w:p w14:paraId="15515920" w14:textId="77777777" w:rsidR="003B1FFB" w:rsidRDefault="00F27085">
            <w:pPr>
              <w:rPr>
                <w:szCs w:val="24"/>
              </w:rPr>
            </w:pPr>
            <w:proofErr w:type="spellStart"/>
            <w:r>
              <w:rPr>
                <w:szCs w:val="24"/>
              </w:rPr>
              <w:t>Héros</w:t>
            </w:r>
            <w:proofErr w:type="spellEnd"/>
            <w:r>
              <w:rPr>
                <w:szCs w:val="24"/>
              </w:rPr>
              <w:t xml:space="preserve"> / </w:t>
            </w:r>
            <w:proofErr w:type="spellStart"/>
            <w:r>
              <w:rPr>
                <w:szCs w:val="24"/>
              </w:rPr>
              <w:t>héroïnes</w:t>
            </w:r>
            <w:proofErr w:type="spellEnd"/>
            <w:r>
              <w:rPr>
                <w:szCs w:val="24"/>
              </w:rPr>
              <w:t xml:space="preserve"> et </w:t>
            </w:r>
            <w:proofErr w:type="spellStart"/>
            <w:r>
              <w:rPr>
                <w:szCs w:val="24"/>
              </w:rPr>
              <w:t>personnages</w:t>
            </w:r>
            <w:proofErr w:type="spellEnd"/>
          </w:p>
        </w:tc>
        <w:tc>
          <w:tcPr>
            <w:tcW w:w="4606" w:type="dxa"/>
          </w:tcPr>
          <w:p w14:paraId="6CD4EBEE" w14:textId="77777777" w:rsidR="003B1FFB" w:rsidRPr="00F27085" w:rsidRDefault="00F27085">
            <w:pPr>
              <w:rPr>
                <w:szCs w:val="24"/>
                <w:lang w:val="fr-FR"/>
              </w:rPr>
            </w:pPr>
            <w:r w:rsidRPr="00F27085">
              <w:rPr>
                <w:szCs w:val="24"/>
                <w:lang w:val="fr-FR"/>
              </w:rPr>
              <w:t>Le monstre, aux limites de l’humain</w:t>
            </w:r>
          </w:p>
        </w:tc>
      </w:tr>
      <w:tr w:rsidR="003B1FFB" w:rsidRPr="000D5A7D" w14:paraId="13091BD0" w14:textId="77777777">
        <w:trPr>
          <w:trHeight w:val="721"/>
        </w:trPr>
        <w:tc>
          <w:tcPr>
            <w:tcW w:w="4606" w:type="dxa"/>
          </w:tcPr>
          <w:p w14:paraId="29D648E4" w14:textId="77777777" w:rsidR="003B1FFB" w:rsidRDefault="00F27085">
            <w:pPr>
              <w:rPr>
                <w:szCs w:val="24"/>
              </w:rPr>
            </w:pPr>
            <w:r>
              <w:rPr>
                <w:szCs w:val="24"/>
              </w:rPr>
              <w:t xml:space="preserve">Vivre des </w:t>
            </w:r>
            <w:proofErr w:type="spellStart"/>
            <w:r>
              <w:rPr>
                <w:szCs w:val="24"/>
              </w:rPr>
              <w:t>aventures</w:t>
            </w:r>
            <w:proofErr w:type="spellEnd"/>
          </w:p>
          <w:p w14:paraId="1CB72CE5" w14:textId="77777777" w:rsidR="003B1FFB" w:rsidRDefault="003B1FFB">
            <w:pPr>
              <w:rPr>
                <w:szCs w:val="24"/>
              </w:rPr>
            </w:pPr>
          </w:p>
        </w:tc>
        <w:tc>
          <w:tcPr>
            <w:tcW w:w="4606" w:type="dxa"/>
          </w:tcPr>
          <w:p w14:paraId="3A420D68" w14:textId="77777777" w:rsidR="003B1FFB" w:rsidRPr="00F27085" w:rsidRDefault="00F27085">
            <w:pPr>
              <w:rPr>
                <w:szCs w:val="24"/>
                <w:lang w:val="fr-FR"/>
              </w:rPr>
            </w:pPr>
            <w:r w:rsidRPr="00F27085">
              <w:rPr>
                <w:szCs w:val="24"/>
                <w:lang w:val="fr-FR"/>
              </w:rPr>
              <w:t>Résister au plus fort : ruses, mensonges et masques</w:t>
            </w:r>
          </w:p>
        </w:tc>
      </w:tr>
      <w:tr w:rsidR="003B1FFB" w:rsidRPr="000D5A7D" w14:paraId="182AAC09" w14:textId="77777777">
        <w:tc>
          <w:tcPr>
            <w:tcW w:w="4606" w:type="dxa"/>
          </w:tcPr>
          <w:p w14:paraId="5F7CA38C" w14:textId="77777777" w:rsidR="003B1FFB" w:rsidRPr="00F27085" w:rsidRDefault="00F27085">
            <w:pPr>
              <w:rPr>
                <w:szCs w:val="24"/>
                <w:lang w:val="fr-FR"/>
              </w:rPr>
            </w:pPr>
            <w:r w:rsidRPr="00F27085">
              <w:rPr>
                <w:szCs w:val="24"/>
                <w:lang w:val="fr-FR"/>
              </w:rPr>
              <w:t>Imaginer, dire et célébrer le monde</w:t>
            </w:r>
          </w:p>
        </w:tc>
        <w:tc>
          <w:tcPr>
            <w:tcW w:w="4606" w:type="dxa"/>
          </w:tcPr>
          <w:p w14:paraId="4B9B1969" w14:textId="77777777" w:rsidR="003B1FFB" w:rsidRPr="00F27085" w:rsidRDefault="00F27085">
            <w:pPr>
              <w:rPr>
                <w:szCs w:val="24"/>
                <w:lang w:val="fr-FR"/>
              </w:rPr>
            </w:pPr>
            <w:r w:rsidRPr="00F27085">
              <w:rPr>
                <w:szCs w:val="24"/>
                <w:lang w:val="fr-FR"/>
              </w:rPr>
              <w:t>Récits de création ; création poétique</w:t>
            </w:r>
          </w:p>
        </w:tc>
      </w:tr>
    </w:tbl>
    <w:p w14:paraId="38169569" w14:textId="77777777" w:rsidR="003B1FFB" w:rsidRPr="00F27085" w:rsidRDefault="003B1FFB">
      <w:pPr>
        <w:rPr>
          <w:szCs w:val="24"/>
          <w:lang w:val="fr-FR"/>
        </w:rPr>
      </w:pPr>
    </w:p>
    <w:p w14:paraId="556EA334" w14:textId="77777777" w:rsidR="003B1FFB" w:rsidRPr="00F27085" w:rsidRDefault="003B1FFB">
      <w:pPr>
        <w:pStyle w:val="Titre4"/>
        <w:rPr>
          <w:lang w:val="fr-FR"/>
        </w:rPr>
      </w:pPr>
      <w:bookmarkStart w:id="29" w:name="_Toc452876627"/>
    </w:p>
    <w:p w14:paraId="1077D55D" w14:textId="77777777" w:rsidR="003B1FFB" w:rsidRPr="00F27085" w:rsidRDefault="00F27085">
      <w:pPr>
        <w:pStyle w:val="Titre4"/>
        <w:rPr>
          <w:lang w:val="fr-FR"/>
        </w:rPr>
      </w:pPr>
      <w:bookmarkStart w:id="30" w:name="_Toc486869483"/>
      <w:r w:rsidRPr="00F27085">
        <w:rPr>
          <w:lang w:val="fr-FR"/>
        </w:rPr>
        <w:t>Le déroulement d’une course :</w:t>
      </w:r>
      <w:bookmarkEnd w:id="29"/>
      <w:bookmarkEnd w:id="30"/>
    </w:p>
    <w:p w14:paraId="60411199" w14:textId="77777777" w:rsidR="003B1FFB" w:rsidRPr="00F27085" w:rsidRDefault="00F27085">
      <w:pPr>
        <w:rPr>
          <w:szCs w:val="24"/>
          <w:lang w:val="fr-FR"/>
        </w:rPr>
      </w:pPr>
      <w:r w:rsidRPr="00F27085">
        <w:rPr>
          <w:szCs w:val="24"/>
          <w:lang w:val="fr-FR"/>
        </w:rPr>
        <w:t xml:space="preserve">Pour chaque course, la ligne d’arrivée est constituée par l’attendu de fin de cycle : </w:t>
      </w:r>
    </w:p>
    <w:p w14:paraId="3B4CF8FE" w14:textId="77777777" w:rsidR="003B1FFB" w:rsidRPr="00F27085" w:rsidRDefault="003B1FFB">
      <w:pPr>
        <w:rPr>
          <w:szCs w:val="24"/>
          <w:lang w:val="fr-FR"/>
        </w:rPr>
      </w:pPr>
    </w:p>
    <w:p w14:paraId="12F8FD05" w14:textId="77777777" w:rsidR="003B1FFB" w:rsidRPr="00F27085" w:rsidRDefault="00F27085">
      <w:pPr>
        <w:jc w:val="both"/>
        <w:rPr>
          <w:i/>
          <w:szCs w:val="24"/>
          <w:lang w:val="fr-FR"/>
        </w:rPr>
      </w:pPr>
      <w:r w:rsidRPr="00F27085">
        <w:rPr>
          <w:i/>
          <w:szCs w:val="24"/>
          <w:lang w:val="fr-FR"/>
        </w:rPr>
        <w:t>« En rédaction de textes dans des contextes variés, maitriser les accords dans le groupe nominal (déterminant, nom, adjectif), entre le verbe et son sujet dans les cas simples (sujet placé avant le verbe et proche de lui, sujet composé d’un groupe nominal comportant au plus un adjectif ou un complément du nom ou sujet composé de deux noms, sujet inversé suivant le verbe) ainsi que l’accord de l’attribut avec le sujet.</w:t>
      </w:r>
    </w:p>
    <w:p w14:paraId="750F6D00" w14:textId="77777777" w:rsidR="003B1FFB" w:rsidRPr="00F27085" w:rsidRDefault="00F27085">
      <w:pPr>
        <w:jc w:val="both"/>
        <w:rPr>
          <w:i/>
          <w:szCs w:val="24"/>
          <w:lang w:val="fr-FR"/>
        </w:rPr>
      </w:pPr>
      <w:r w:rsidRPr="00F27085">
        <w:rPr>
          <w:i/>
          <w:szCs w:val="24"/>
          <w:lang w:val="fr-FR"/>
        </w:rPr>
        <w:t>Raisonner pour analyser le sens des mots en contexte et en prenant appui sur la morphologie. »</w:t>
      </w:r>
    </w:p>
    <w:p w14:paraId="6BD57E13" w14:textId="77777777" w:rsidR="003B1FFB" w:rsidRPr="00F27085" w:rsidRDefault="00F27085">
      <w:pPr>
        <w:jc w:val="right"/>
        <w:rPr>
          <w:i/>
          <w:szCs w:val="24"/>
          <w:lang w:val="fr-FR"/>
        </w:rPr>
      </w:pPr>
      <w:r w:rsidRPr="00F27085">
        <w:rPr>
          <w:i/>
          <w:szCs w:val="24"/>
          <w:lang w:val="fr-FR"/>
        </w:rPr>
        <w:t>Attendus de fin de cycle 3, Maitrise de la langue, Programmes 2016</w:t>
      </w:r>
    </w:p>
    <w:p w14:paraId="7852A073" w14:textId="77777777" w:rsidR="003B1FFB" w:rsidRPr="00F27085" w:rsidRDefault="003B1FFB">
      <w:pPr>
        <w:jc w:val="right"/>
        <w:rPr>
          <w:i/>
          <w:szCs w:val="24"/>
          <w:lang w:val="fr-FR"/>
        </w:rPr>
      </w:pPr>
    </w:p>
    <w:p w14:paraId="14E25E3B" w14:textId="77777777" w:rsidR="003B1FFB" w:rsidRPr="00F27085" w:rsidRDefault="00F27085">
      <w:pPr>
        <w:jc w:val="both"/>
        <w:rPr>
          <w:i/>
          <w:szCs w:val="24"/>
          <w:lang w:val="fr-FR"/>
        </w:rPr>
      </w:pPr>
      <w:r>
        <w:rPr>
          <w:i/>
          <w:szCs w:val="24"/>
          <w:lang w:val="fr-FR"/>
        </w:rPr>
        <w:t>« É</w:t>
      </w:r>
      <w:r w:rsidRPr="00F27085">
        <w:rPr>
          <w:i/>
          <w:szCs w:val="24"/>
          <w:lang w:val="fr-FR"/>
        </w:rPr>
        <w:t>crire un texte d’une à deux pages, adapté à son destinataire.</w:t>
      </w:r>
    </w:p>
    <w:p w14:paraId="4B45BA0D" w14:textId="77777777" w:rsidR="003B1FFB" w:rsidRPr="00F27085" w:rsidRDefault="00F27085">
      <w:pPr>
        <w:jc w:val="both"/>
        <w:rPr>
          <w:i/>
          <w:szCs w:val="24"/>
          <w:lang w:val="fr-FR"/>
        </w:rPr>
      </w:pPr>
      <w:r w:rsidRPr="00F27085">
        <w:rPr>
          <w:i/>
          <w:szCs w:val="24"/>
          <w:lang w:val="fr-FR"/>
        </w:rPr>
        <w:t>Après révision, obtenir un texte organisé et cohérent, à la graphie lisible et respectant les régularités orthographiques étudiées au cours de cycle ».</w:t>
      </w:r>
    </w:p>
    <w:p w14:paraId="4CFF5C8A" w14:textId="77777777" w:rsidR="003B1FFB" w:rsidRPr="00F27085" w:rsidRDefault="00F27085">
      <w:pPr>
        <w:jc w:val="right"/>
        <w:rPr>
          <w:i/>
          <w:szCs w:val="24"/>
          <w:lang w:val="fr-FR"/>
        </w:rPr>
      </w:pPr>
      <w:r w:rsidRPr="00F27085">
        <w:rPr>
          <w:i/>
          <w:szCs w:val="24"/>
          <w:lang w:val="fr-FR"/>
        </w:rPr>
        <w:t>Attendus de fin de cycle 3, Ecriture, Programmes 2016</w:t>
      </w:r>
    </w:p>
    <w:p w14:paraId="7B8DEF79" w14:textId="77777777" w:rsidR="003B1FFB" w:rsidRPr="00F27085" w:rsidRDefault="003B1FFB">
      <w:pPr>
        <w:jc w:val="right"/>
        <w:rPr>
          <w:i/>
          <w:szCs w:val="24"/>
          <w:lang w:val="fr-FR"/>
        </w:rPr>
      </w:pPr>
    </w:p>
    <w:p w14:paraId="0F28F0E4" w14:textId="77777777" w:rsidR="003B1FFB" w:rsidRPr="00F27085" w:rsidRDefault="00F27085">
      <w:pPr>
        <w:jc w:val="right"/>
        <w:rPr>
          <w:i/>
          <w:szCs w:val="24"/>
          <w:lang w:val="fr-FR"/>
        </w:rPr>
      </w:pPr>
      <w:r w:rsidRPr="00F27085">
        <w:rPr>
          <w:i/>
          <w:szCs w:val="24"/>
          <w:lang w:val="fr-FR"/>
        </w:rPr>
        <w:br w:type="page"/>
      </w:r>
    </w:p>
    <w:p w14:paraId="30AE1F17" w14:textId="77777777" w:rsidR="003B1FFB" w:rsidRPr="00F27085" w:rsidRDefault="00F27085">
      <w:pPr>
        <w:jc w:val="center"/>
        <w:rPr>
          <w:i/>
          <w:szCs w:val="24"/>
          <w:lang w:val="fr-FR"/>
        </w:rPr>
      </w:pPr>
      <w:r w:rsidRPr="00F27085">
        <w:rPr>
          <w:b/>
          <w:szCs w:val="24"/>
          <w:lang w:val="fr-FR"/>
        </w:rPr>
        <w:lastRenderedPageBreak/>
        <w:t>Tissage des activités d’écriture et d’orthographe</w:t>
      </w:r>
    </w:p>
    <w:p w14:paraId="22EB7B0A" w14:textId="77777777" w:rsidR="003B1FFB" w:rsidRPr="00F27085" w:rsidRDefault="00F27085">
      <w:pPr>
        <w:pStyle w:val="Titre5"/>
        <w:jc w:val="center"/>
        <w:rPr>
          <w:lang w:val="fr-FR"/>
        </w:rPr>
      </w:pPr>
      <w:bookmarkStart w:id="31" w:name="_Le_schéma_d’une"/>
      <w:bookmarkStart w:id="32" w:name="_Toc486869484"/>
      <w:bookmarkEnd w:id="31"/>
      <w:r w:rsidRPr="00F27085">
        <w:rPr>
          <w:lang w:val="fr-FR"/>
        </w:rPr>
        <w:t>Le schéma d’une course</w:t>
      </w:r>
      <w:bookmarkEnd w:id="32"/>
    </w:p>
    <w:p w14:paraId="3EDC05A0" w14:textId="77777777" w:rsidR="003B1FFB" w:rsidRPr="00F27085" w:rsidRDefault="003B1FFB">
      <w:pPr>
        <w:rPr>
          <w:szCs w:val="24"/>
          <w:lang w:val="fr-FR"/>
        </w:rPr>
      </w:pPr>
    </w:p>
    <w:p w14:paraId="19D0A08C" w14:textId="77777777" w:rsidR="003B1FFB" w:rsidRPr="00F27085" w:rsidRDefault="00F27085">
      <w:pPr>
        <w:jc w:val="center"/>
        <w:rPr>
          <w:szCs w:val="24"/>
          <w:lang w:val="fr-FR"/>
        </w:rPr>
      </w:pPr>
      <w:r w:rsidRPr="00F27085">
        <w:rPr>
          <w:szCs w:val="24"/>
          <w:lang w:val="fr-FR"/>
        </w:rPr>
        <w:t>Le schéma d’une course est conçu pour mettre l’écriture au cœur du travail de l’élève. Les activités plus spécifiques d’orthographe s’intercalent dans le processus d’écriture et donnent des pistes de réflexion aux élèves.</w:t>
      </w:r>
    </w:p>
    <w:p w14:paraId="73ABD108" w14:textId="77777777" w:rsidR="003B1FFB" w:rsidRPr="00F27085" w:rsidRDefault="003B1FFB">
      <w:pPr>
        <w:rPr>
          <w:lang w:val="fr-FR"/>
        </w:rPr>
      </w:pPr>
    </w:p>
    <w:p w14:paraId="217F0643" w14:textId="78206FDD" w:rsidR="003B1FFB" w:rsidRPr="00F27085" w:rsidRDefault="008F79D2">
      <w:pPr>
        <w:rPr>
          <w:lang w:val="fr-FR"/>
        </w:rPr>
      </w:pPr>
      <w:r>
        <w:rPr>
          <w:noProof/>
          <w:lang w:val="fr-FR" w:eastAsia="fr-FR"/>
        </w:rPr>
        <mc:AlternateContent>
          <mc:Choice Requires="wps">
            <w:drawing>
              <wp:anchor distT="0" distB="0" distL="114300" distR="114300" simplePos="0" relativeHeight="251658240" behindDoc="0" locked="0" layoutInCell="1" allowOverlap="1" wp14:anchorId="3A0D8D1B" wp14:editId="1E0EA3C1">
                <wp:simplePos x="0" y="0"/>
                <wp:positionH relativeFrom="column">
                  <wp:posOffset>2700654</wp:posOffset>
                </wp:positionH>
                <wp:positionV relativeFrom="paragraph">
                  <wp:posOffset>7620</wp:posOffset>
                </wp:positionV>
                <wp:extent cx="2390775" cy="504825"/>
                <wp:effectExtent l="0" t="0" r="28575" b="28575"/>
                <wp:wrapNone/>
                <wp:docPr id="22" name="Parchemin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04825"/>
                        </a:xfrm>
                        <a:prstGeom prst="horizontalScroll">
                          <a:avLst>
                            <a:gd name="adj" fmla="val 12500"/>
                          </a:avLst>
                        </a:prstGeom>
                        <a:solidFill>
                          <a:srgbClr val="5B9BD5"/>
                        </a:solidFill>
                        <a:ln w="12700">
                          <a:solidFill>
                            <a:srgbClr val="000000"/>
                          </a:solidFill>
                          <a:round/>
                          <a:headEnd/>
                          <a:tailEnd/>
                        </a:ln>
                      </wps:spPr>
                      <wps:txbx>
                        <w:txbxContent>
                          <w:p w14:paraId="01662D86" w14:textId="77777777" w:rsidR="001D192E" w:rsidRDefault="001D192E">
                            <w:pPr>
                              <w:rPr>
                                <w:color w:val="000000"/>
                              </w:rPr>
                            </w:pPr>
                            <w:r>
                              <w:rPr>
                                <w:color w:val="000000"/>
                              </w:rPr>
                              <w:t>DOMINANTE ORTHOGRAPHIQUE</w:t>
                            </w:r>
                          </w:p>
                          <w:p w14:paraId="47ED1E15" w14:textId="77777777" w:rsidR="001D192E" w:rsidRDefault="001D19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0D8D1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1" o:spid="_x0000_s1027" type="#_x0000_t98" style="position:absolute;margin-left:212.65pt;margin-top:.6pt;width:188.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" fillcolor="#5b9bd5" strokeweight="1pt">
                <v:textbox>
                  <w:txbxContent>
                    <w:p w14:paraId="01662D86" w14:textId="77777777" w:rsidR="001D192E" w:rsidRDefault="001D192E">
                      <w:pPr>
                        <w:rPr>
                          <w:color w:val="000000"/>
                        </w:rPr>
                      </w:pPr>
                      <w:r>
                        <w:rPr>
                          <w:color w:val="000000"/>
                        </w:rPr>
                        <w:t>DOMINANTE ORTHOGRAPHIQUE</w:t>
                      </w:r>
                    </w:p>
                    <w:p w14:paraId="47ED1E15" w14:textId="77777777" w:rsidR="001D192E" w:rsidRDefault="001D192E">
                      <w:pPr>
                        <w:jc w:val="center"/>
                      </w:pPr>
                    </w:p>
                  </w:txbxContent>
                </v:textbox>
              </v:shape>
            </w:pict>
          </mc:Fallback>
        </mc:AlternateContent>
      </w:r>
      <w:r w:rsidR="001D192E">
        <w:rPr>
          <w:noProof/>
          <w:lang w:val="fr-FR" w:eastAsia="fr-FR"/>
        </w:rPr>
        <mc:AlternateContent>
          <mc:Choice Requires="wps">
            <w:drawing>
              <wp:anchor distT="0" distB="0" distL="114300" distR="114300" simplePos="0" relativeHeight="251659264" behindDoc="0" locked="0" layoutInCell="1" allowOverlap="1" wp14:anchorId="7DB6FB13" wp14:editId="2EC8D28A">
                <wp:simplePos x="0" y="0"/>
                <wp:positionH relativeFrom="column">
                  <wp:posOffset>119380</wp:posOffset>
                </wp:positionH>
                <wp:positionV relativeFrom="paragraph">
                  <wp:posOffset>36195</wp:posOffset>
                </wp:positionV>
                <wp:extent cx="1895475" cy="390525"/>
                <wp:effectExtent l="0" t="0" r="28575" b="28575"/>
                <wp:wrapNone/>
                <wp:docPr id="14" name="Parchemin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90525"/>
                        </a:xfrm>
                        <a:prstGeom prst="horizontalScroll">
                          <a:avLst>
                            <a:gd name="adj" fmla="val 12500"/>
                          </a:avLst>
                        </a:prstGeom>
                        <a:solidFill>
                          <a:srgbClr val="FFFF00"/>
                        </a:solidFill>
                        <a:ln w="12700">
                          <a:solidFill>
                            <a:srgbClr val="000000"/>
                          </a:solidFill>
                          <a:round/>
                          <a:headEnd/>
                          <a:tailEnd/>
                        </a:ln>
                      </wps:spPr>
                      <wps:txbx>
                        <w:txbxContent>
                          <w:p w14:paraId="64105EC1" w14:textId="77777777" w:rsidR="001D192E" w:rsidRDefault="001D192E">
                            <w:pPr>
                              <w:jc w:val="center"/>
                              <w:rPr>
                                <w:color w:val="000000"/>
                              </w:rPr>
                            </w:pPr>
                            <w:r>
                              <w:rPr>
                                <w:color w:val="000000"/>
                              </w:rPr>
                              <w:t>DOMINANTE ÉCRITURE</w:t>
                            </w:r>
                          </w:p>
                          <w:p w14:paraId="631004D4" w14:textId="77777777" w:rsidR="001D192E" w:rsidRDefault="001D19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B6FB13" id="Parchemin horizontal 3" o:spid="_x0000_s1028" type="#_x0000_t98" style="position:absolute;margin-left:9.4pt;margin-top:2.85pt;width:149.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" fillcolor="yellow" strokeweight="1pt">
                <v:textbox>
                  <w:txbxContent>
                    <w:p w14:paraId="64105EC1" w14:textId="77777777" w:rsidR="001D192E" w:rsidRDefault="001D192E">
                      <w:pPr>
                        <w:jc w:val="center"/>
                        <w:rPr>
                          <w:color w:val="000000"/>
                        </w:rPr>
                      </w:pPr>
                      <w:r>
                        <w:rPr>
                          <w:color w:val="000000"/>
                        </w:rPr>
                        <w:t>DOMINANTE ÉCRITURE</w:t>
                      </w:r>
                    </w:p>
                    <w:p w14:paraId="631004D4" w14:textId="77777777" w:rsidR="001D192E" w:rsidRDefault="001D192E">
                      <w:pPr>
                        <w:jc w:val="center"/>
                      </w:pPr>
                    </w:p>
                  </w:txbxContent>
                </v:textbox>
              </v:shape>
            </w:pict>
          </mc:Fallback>
        </mc:AlternateContent>
      </w:r>
      <w:r w:rsidR="001D192E">
        <w:rPr>
          <w:noProof/>
          <w:lang w:val="fr-FR" w:eastAsia="fr-FR"/>
        </w:rPr>
        <mc:AlternateContent>
          <mc:Choice Requires="wps">
            <w:drawing>
              <wp:anchor distT="0" distB="0" distL="114300" distR="114300" simplePos="0" relativeHeight="251666432" behindDoc="0" locked="0" layoutInCell="1" allowOverlap="1" wp14:anchorId="580907E7" wp14:editId="18123476">
                <wp:simplePos x="0" y="0"/>
                <wp:positionH relativeFrom="column">
                  <wp:posOffset>181292</wp:posOffset>
                </wp:positionH>
                <wp:positionV relativeFrom="paragraph">
                  <wp:posOffset>12382</wp:posOffset>
                </wp:positionV>
                <wp:extent cx="1019175" cy="2133600"/>
                <wp:effectExtent l="14288" t="4762" r="80962" b="23813"/>
                <wp:wrapNone/>
                <wp:docPr id="13" name="Bulle rond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19175" cy="2133600"/>
                        </a:xfrm>
                        <a:prstGeom prst="wedgeEllipseCallout">
                          <a:avLst>
                            <a:gd name="adj1" fmla="val 10241"/>
                            <a:gd name="adj2" fmla="val 70000"/>
                          </a:avLst>
                        </a:prstGeom>
                        <a:solidFill>
                          <a:srgbClr val="FFFFFF"/>
                        </a:solidFill>
                        <a:ln w="12700">
                          <a:solidFill>
                            <a:srgbClr val="000000"/>
                          </a:solidFill>
                          <a:miter lim="200000"/>
                          <a:headEnd/>
                          <a:tailEnd/>
                        </a:ln>
                      </wps:spPr>
                      <wps:txbx>
                        <w:txbxContent>
                          <w:p w14:paraId="30E54727" w14:textId="77777777" w:rsidR="001D192E" w:rsidRPr="008F79D2" w:rsidRDefault="001D192E">
                            <w:pPr>
                              <w:jc w:val="center"/>
                              <w:rPr>
                                <w:color w:val="000000"/>
                                <w:sz w:val="22"/>
                                <w:szCs w:val="22"/>
                                <w:lang w:val="fr-FR"/>
                              </w:rPr>
                            </w:pPr>
                            <w:r w:rsidRPr="008F79D2">
                              <w:rPr>
                                <w:color w:val="000000"/>
                                <w:sz w:val="22"/>
                                <w:szCs w:val="22"/>
                                <w:lang w:val="fr-FR"/>
                              </w:rPr>
                              <w:t xml:space="preserve">Exploitation du texte copié pour amener le sujet.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0907E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15" o:spid="_x0000_s1029" type="#_x0000_t63" style="position:absolute;margin-left:14.25pt;margin-top:.95pt;width:80.25pt;height:16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" adj="13012" strokeweight="1pt">
                <v:stroke miterlimit="2"/>
                <v:textbox style="layout-flow:vertical">
                  <w:txbxContent>
                    <w:p w14:paraId="30E54727" w14:textId="77777777" w:rsidR="001D192E" w:rsidRPr="008F79D2" w:rsidRDefault="001D192E">
                      <w:pPr>
                        <w:jc w:val="center"/>
                        <w:rPr>
                          <w:color w:val="000000"/>
                          <w:sz w:val="22"/>
                          <w:szCs w:val="22"/>
                          <w:lang w:val="fr-FR"/>
                        </w:rPr>
                      </w:pPr>
                      <w:r w:rsidRPr="008F79D2">
                        <w:rPr>
                          <w:color w:val="000000"/>
                          <w:sz w:val="22"/>
                          <w:szCs w:val="22"/>
                          <w:lang w:val="fr-FR"/>
                        </w:rPr>
                        <w:t xml:space="preserve">Exploitation du texte copié pour amener le sujet. </w:t>
                      </w:r>
                    </w:p>
                  </w:txbxContent>
                </v:textbox>
              </v:shape>
            </w:pict>
          </mc:Fallback>
        </mc:AlternateContent>
      </w:r>
      <w:r w:rsidR="00E72E87">
        <w:rPr>
          <w:noProof/>
          <w:lang w:val="fr-FR" w:eastAsia="fr-FR"/>
        </w:rPr>
        <mc:AlternateContent>
          <mc:Choice Requires="wps">
            <w:drawing>
              <wp:anchor distT="0" distB="0" distL="114300" distR="114300" simplePos="0" relativeHeight="251674624" behindDoc="0" locked="0" layoutInCell="1" allowOverlap="1" wp14:anchorId="34163F21" wp14:editId="59116481">
                <wp:simplePos x="0" y="0"/>
                <wp:positionH relativeFrom="column">
                  <wp:posOffset>2066925</wp:posOffset>
                </wp:positionH>
                <wp:positionV relativeFrom="paragraph">
                  <wp:posOffset>2619375</wp:posOffset>
                </wp:positionV>
                <wp:extent cx="57150" cy="304800"/>
                <wp:effectExtent l="19050" t="9525" r="19050" b="19050"/>
                <wp:wrapNone/>
                <wp:docPr id="20" name="Flèche vers le b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150" cy="304800"/>
                        </a:xfrm>
                        <a:prstGeom prst="downArrow">
                          <a:avLst>
                            <a:gd name="adj1" fmla="val 50000"/>
                            <a:gd name="adj2" fmla="val 68889"/>
                          </a:avLst>
                        </a:prstGeom>
                        <a:solidFill>
                          <a:srgbClr val="000000"/>
                        </a:solidFill>
                        <a:ln w="12700">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EA75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8" o:spid="_x0000_s1026" type="#_x0000_t67" style="position:absolute;margin-left:162.75pt;margin-top:206.25pt;width:4.5pt;height:2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" adj="18810" fillcolor="black" strokeweight="1pt">
                <v:stroke miterlimit="2"/>
              </v:shape>
            </w:pict>
          </mc:Fallback>
        </mc:AlternateContent>
      </w:r>
    </w:p>
    <w:p w14:paraId="211FF09D" w14:textId="08AAB1A2" w:rsidR="003B1FFB" w:rsidRPr="00F27085" w:rsidRDefault="003B1FFB">
      <w:pPr>
        <w:rPr>
          <w:lang w:val="fr-FR"/>
        </w:rPr>
      </w:pPr>
    </w:p>
    <w:p w14:paraId="615E7A52" w14:textId="6F83D4E4" w:rsidR="003B1FFB" w:rsidRPr="00F27085" w:rsidRDefault="003B1FFB">
      <w:pPr>
        <w:jc w:val="center"/>
        <w:rPr>
          <w:color w:val="000000"/>
          <w:lang w:val="fr-FR"/>
        </w:rPr>
      </w:pPr>
    </w:p>
    <w:p w14:paraId="008779FA" w14:textId="0F7072FD" w:rsidR="003B1FFB" w:rsidRPr="00F27085" w:rsidRDefault="008F79D2">
      <w:pPr>
        <w:rPr>
          <w:lang w:val="fr-FR"/>
        </w:rPr>
      </w:pPr>
      <w:r>
        <w:rPr>
          <w:noProof/>
          <w:lang w:val="fr-FR" w:eastAsia="fr-FR"/>
        </w:rPr>
        <mc:AlternateContent>
          <mc:Choice Requires="wps">
            <w:drawing>
              <wp:anchor distT="0" distB="0" distL="114300" distR="114300" simplePos="0" relativeHeight="251660288" behindDoc="0" locked="0" layoutInCell="1" allowOverlap="1" wp14:anchorId="73CB5BE7" wp14:editId="65E2541F">
                <wp:simplePos x="0" y="0"/>
                <wp:positionH relativeFrom="column">
                  <wp:posOffset>2562225</wp:posOffset>
                </wp:positionH>
                <wp:positionV relativeFrom="paragraph">
                  <wp:posOffset>137160</wp:posOffset>
                </wp:positionV>
                <wp:extent cx="1419225" cy="457200"/>
                <wp:effectExtent l="9525" t="9525" r="9525" b="9525"/>
                <wp:wrapNone/>
                <wp:docPr id="15" name="Parchemin horizont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57200"/>
                        </a:xfrm>
                        <a:prstGeom prst="horizontalScroll">
                          <a:avLst>
                            <a:gd name="adj" fmla="val 12500"/>
                          </a:avLst>
                        </a:prstGeom>
                        <a:solidFill>
                          <a:srgbClr val="5B9BD5"/>
                        </a:solidFill>
                        <a:ln w="12700">
                          <a:solidFill>
                            <a:srgbClr val="000000"/>
                          </a:solidFill>
                          <a:round/>
                          <a:headEnd/>
                          <a:tailEnd/>
                        </a:ln>
                      </wps:spPr>
                      <wps:txbx>
                        <w:txbxContent>
                          <w:p w14:paraId="03042951" w14:textId="77777777" w:rsidR="001D192E" w:rsidRPr="008F79D2" w:rsidRDefault="001D192E">
                            <w:pPr>
                              <w:jc w:val="center"/>
                              <w:rPr>
                                <w:color w:val="000000"/>
                                <w:sz w:val="22"/>
                                <w:szCs w:val="22"/>
                              </w:rPr>
                            </w:pPr>
                            <w:proofErr w:type="spellStart"/>
                            <w:r w:rsidRPr="008F79D2">
                              <w:rPr>
                                <w:color w:val="000000"/>
                                <w:sz w:val="22"/>
                                <w:szCs w:val="22"/>
                              </w:rPr>
                              <w:t>Copie</w:t>
                            </w:r>
                            <w:proofErr w:type="spellEnd"/>
                            <w:r w:rsidRPr="008F79D2">
                              <w:rPr>
                                <w:color w:val="000000"/>
                                <w:sz w:val="22"/>
                                <w:szCs w:val="22"/>
                              </w:rPr>
                              <w:t xml:space="preserve"> d’un </w:t>
                            </w:r>
                            <w:proofErr w:type="spellStart"/>
                            <w:r w:rsidRPr="008F79D2">
                              <w:rPr>
                                <w:color w:val="000000"/>
                                <w:sz w:val="22"/>
                                <w:szCs w:val="22"/>
                              </w:rPr>
                              <w:t>texte</w:t>
                            </w:r>
                            <w:proofErr w:type="spellEnd"/>
                            <w:r w:rsidRPr="008F79D2">
                              <w:rPr>
                                <w:color w:val="000000"/>
                                <w:sz w:val="22"/>
                                <w:szCs w:val="22"/>
                              </w:rPr>
                              <w:t>.</w:t>
                            </w:r>
                          </w:p>
                          <w:p w14:paraId="51B1CCAF" w14:textId="77777777" w:rsidR="001D192E" w:rsidRDefault="001D19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CB5BE7" id="Parchemin horizontal 6" o:spid="_x0000_s1030" type="#_x0000_t98" style="position:absolute;margin-left:201.75pt;margin-top:10.8pt;width:11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" fillcolor="#5b9bd5" strokeweight="1pt">
                <v:textbox>
                  <w:txbxContent>
                    <w:p w14:paraId="03042951" w14:textId="77777777" w:rsidR="001D192E" w:rsidRPr="008F79D2" w:rsidRDefault="001D192E">
                      <w:pPr>
                        <w:jc w:val="center"/>
                        <w:rPr>
                          <w:color w:val="000000"/>
                          <w:sz w:val="22"/>
                          <w:szCs w:val="22"/>
                        </w:rPr>
                      </w:pPr>
                      <w:proofErr w:type="spellStart"/>
                      <w:r w:rsidRPr="008F79D2">
                        <w:rPr>
                          <w:color w:val="000000"/>
                          <w:sz w:val="22"/>
                          <w:szCs w:val="22"/>
                        </w:rPr>
                        <w:t>Copie</w:t>
                      </w:r>
                      <w:proofErr w:type="spellEnd"/>
                      <w:r w:rsidRPr="008F79D2">
                        <w:rPr>
                          <w:color w:val="000000"/>
                          <w:sz w:val="22"/>
                          <w:szCs w:val="22"/>
                        </w:rPr>
                        <w:t xml:space="preserve"> d’un </w:t>
                      </w:r>
                      <w:proofErr w:type="spellStart"/>
                      <w:r w:rsidRPr="008F79D2">
                        <w:rPr>
                          <w:color w:val="000000"/>
                          <w:sz w:val="22"/>
                          <w:szCs w:val="22"/>
                        </w:rPr>
                        <w:t>texte</w:t>
                      </w:r>
                      <w:proofErr w:type="spellEnd"/>
                      <w:r w:rsidRPr="008F79D2">
                        <w:rPr>
                          <w:color w:val="000000"/>
                          <w:sz w:val="22"/>
                          <w:szCs w:val="22"/>
                        </w:rPr>
                        <w:t>.</w:t>
                      </w:r>
                    </w:p>
                    <w:p w14:paraId="51B1CCAF" w14:textId="77777777" w:rsidR="001D192E" w:rsidRDefault="001D192E">
                      <w:pPr>
                        <w:jc w:val="center"/>
                      </w:pPr>
                    </w:p>
                  </w:txbxContent>
                </v:textbox>
              </v:shape>
            </w:pict>
          </mc:Fallback>
        </mc:AlternateContent>
      </w:r>
    </w:p>
    <w:p w14:paraId="685F2BA8" w14:textId="5F358A8B" w:rsidR="003B1FFB" w:rsidRPr="00F27085" w:rsidRDefault="003B1FFB">
      <w:pPr>
        <w:rPr>
          <w:lang w:val="fr-FR"/>
        </w:rPr>
      </w:pPr>
    </w:p>
    <w:p w14:paraId="261AC2F2" w14:textId="5CF5EF42" w:rsidR="003B1FFB" w:rsidRPr="00F27085" w:rsidRDefault="001D192E">
      <w:pPr>
        <w:rPr>
          <w:lang w:val="fr-FR"/>
        </w:rPr>
      </w:pPr>
      <w:r>
        <w:rPr>
          <w:noProof/>
          <w:lang w:val="fr-FR" w:eastAsia="fr-FR"/>
        </w:rPr>
        <mc:AlternateContent>
          <mc:Choice Requires="wps">
            <w:drawing>
              <wp:anchor distT="0" distB="0" distL="114300" distR="114300" simplePos="0" relativeHeight="251664384" behindDoc="0" locked="0" layoutInCell="1" allowOverlap="1" wp14:anchorId="7761F82D" wp14:editId="270CBCE8">
                <wp:simplePos x="0" y="0"/>
                <wp:positionH relativeFrom="column">
                  <wp:posOffset>1931669</wp:posOffset>
                </wp:positionH>
                <wp:positionV relativeFrom="paragraph">
                  <wp:posOffset>158751</wp:posOffset>
                </wp:positionV>
                <wp:extent cx="266054" cy="733425"/>
                <wp:effectExtent l="114300" t="0" r="210820" b="0"/>
                <wp:wrapNone/>
                <wp:docPr id="16" name="Flèche courbée vers la droit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60000">
                          <a:off x="0" y="0"/>
                          <a:ext cx="266054" cy="733425"/>
                        </a:xfrm>
                        <a:prstGeom prst="curvedRightArrow">
                          <a:avLst>
                            <a:gd name="adj1" fmla="val 5093"/>
                            <a:gd name="adj2" fmla="val 52912"/>
                            <a:gd name="adj3" fmla="val 75000"/>
                          </a:avLst>
                        </a:prstGeom>
                        <a:solidFill>
                          <a:srgbClr val="000000"/>
                        </a:solidFill>
                        <a:ln w="12700">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0A96A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14" o:spid="_x0000_s1026" type="#_x0000_t102" style="position:absolute;margin-left:152.1pt;margin-top:12.5pt;width:20.95pt;height:57.75pt;rotation:41;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" adj="17454,19727,5400" fillcolor="black" strokeweight="1pt">
                <v:stroke miterlimit="2"/>
              </v:shape>
            </w:pict>
          </mc:Fallback>
        </mc:AlternateContent>
      </w:r>
    </w:p>
    <w:p w14:paraId="6BB586F8" w14:textId="77777777" w:rsidR="003B1FFB" w:rsidRPr="00F27085" w:rsidRDefault="003B1FFB">
      <w:pPr>
        <w:rPr>
          <w:lang w:val="fr-FR"/>
        </w:rPr>
      </w:pPr>
    </w:p>
    <w:p w14:paraId="2E07B5C1" w14:textId="0AB34B69" w:rsidR="003B1FFB" w:rsidRPr="00F27085" w:rsidRDefault="003B1FFB">
      <w:pPr>
        <w:rPr>
          <w:lang w:val="fr-FR"/>
        </w:rPr>
      </w:pPr>
    </w:p>
    <w:p w14:paraId="78D4890C" w14:textId="1B60B2BE" w:rsidR="003B1FFB" w:rsidRPr="00F27085" w:rsidRDefault="001D192E">
      <w:pPr>
        <w:rPr>
          <w:lang w:val="fr-FR"/>
        </w:rPr>
      </w:pPr>
      <w:r>
        <w:rPr>
          <w:noProof/>
          <w:lang w:val="fr-FR" w:eastAsia="fr-FR"/>
        </w:rPr>
        <mc:AlternateContent>
          <mc:Choice Requires="wps">
            <w:drawing>
              <wp:anchor distT="0" distB="0" distL="114300" distR="114300" simplePos="0" relativeHeight="251673600" behindDoc="0" locked="0" layoutInCell="1" allowOverlap="1" wp14:anchorId="25E3E7BC" wp14:editId="5FFE2BF4">
                <wp:simplePos x="0" y="0"/>
                <wp:positionH relativeFrom="margin">
                  <wp:align>center</wp:align>
                </wp:positionH>
                <wp:positionV relativeFrom="paragraph">
                  <wp:posOffset>8890</wp:posOffset>
                </wp:positionV>
                <wp:extent cx="325755" cy="812800"/>
                <wp:effectExtent l="61278" t="53022" r="0" b="116523"/>
                <wp:wrapNone/>
                <wp:docPr id="18" name="Flèche courbée vers la droit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389598" flipH="1">
                          <a:off x="0" y="0"/>
                          <a:ext cx="325755" cy="812800"/>
                        </a:xfrm>
                        <a:prstGeom prst="curvedRightArrow">
                          <a:avLst>
                            <a:gd name="adj1" fmla="val 4390"/>
                            <a:gd name="adj2" fmla="val 66897"/>
                            <a:gd name="adj3" fmla="val 75000"/>
                          </a:avLst>
                        </a:prstGeom>
                        <a:solidFill>
                          <a:srgbClr val="000000"/>
                        </a:solidFill>
                        <a:ln w="12700">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66C298" id="Flèche courbée vers la droite 17" o:spid="_x0000_s1026" type="#_x0000_t102" style="position:absolute;margin-left:0;margin-top:.7pt;width:25.65pt;height:64pt;rotation:4598882fd;flip:x;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" adj="15809,18895,5400" fillcolor="black" strokeweight="1pt">
                <v:stroke miterlimit="2"/>
                <w10:wrap anchorx="margin"/>
              </v:shape>
            </w:pict>
          </mc:Fallback>
        </mc:AlternateContent>
      </w:r>
    </w:p>
    <w:p w14:paraId="0C9A8CB2" w14:textId="77777777" w:rsidR="003B1FFB" w:rsidRPr="00F27085" w:rsidRDefault="003B1FFB">
      <w:pPr>
        <w:rPr>
          <w:lang w:val="fr-FR"/>
        </w:rPr>
      </w:pPr>
    </w:p>
    <w:p w14:paraId="20143B8B" w14:textId="04DB5B96" w:rsidR="003B1FFB" w:rsidRPr="00F27085" w:rsidRDefault="008F79D2">
      <w:pPr>
        <w:rPr>
          <w:lang w:val="fr-FR"/>
        </w:rPr>
      </w:pPr>
      <w:r>
        <w:rPr>
          <w:noProof/>
          <w:lang w:val="fr-FR" w:eastAsia="fr-FR"/>
        </w:rPr>
        <mc:AlternateContent>
          <mc:Choice Requires="wps">
            <w:drawing>
              <wp:anchor distT="0" distB="0" distL="114300" distR="114300" simplePos="0" relativeHeight="251661312" behindDoc="0" locked="0" layoutInCell="1" allowOverlap="1" wp14:anchorId="65DAD11D" wp14:editId="6CB72016">
                <wp:simplePos x="0" y="0"/>
                <wp:positionH relativeFrom="column">
                  <wp:posOffset>450602</wp:posOffset>
                </wp:positionH>
                <wp:positionV relativeFrom="paragraph">
                  <wp:posOffset>16510</wp:posOffset>
                </wp:positionV>
                <wp:extent cx="1952625" cy="619125"/>
                <wp:effectExtent l="9525" t="9525" r="9525" b="9525"/>
                <wp:wrapNone/>
                <wp:docPr id="17" name="Parchemin horizont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19125"/>
                        </a:xfrm>
                        <a:prstGeom prst="horizontalScroll">
                          <a:avLst>
                            <a:gd name="adj" fmla="val 12500"/>
                          </a:avLst>
                        </a:prstGeom>
                        <a:solidFill>
                          <a:srgbClr val="FFFF00"/>
                        </a:solidFill>
                        <a:ln w="12700">
                          <a:solidFill>
                            <a:srgbClr val="42719B"/>
                          </a:solidFill>
                          <a:round/>
                          <a:headEnd/>
                          <a:tailEnd/>
                        </a:ln>
                      </wps:spPr>
                      <wps:txbx>
                        <w:txbxContent>
                          <w:p w14:paraId="0DFAAB69" w14:textId="77777777" w:rsidR="001D192E" w:rsidRPr="00F27085" w:rsidRDefault="001D192E">
                            <w:pPr>
                              <w:pStyle w:val="Titre9"/>
                              <w:rPr>
                                <w:color w:val="000000"/>
                                <w:lang w:val="fr-FR"/>
                              </w:rPr>
                            </w:pPr>
                            <w:r w:rsidRPr="00F27085">
                              <w:rPr>
                                <w:color w:val="000000"/>
                                <w:lang w:val="fr-FR"/>
                              </w:rPr>
                              <w:t>Découverte et analyse du sujet d’écriture.</w:t>
                            </w:r>
                          </w:p>
                          <w:p w14:paraId="648E9F1A" w14:textId="77777777" w:rsidR="001D192E" w:rsidRDefault="00B84948">
                            <w:pPr>
                              <w:pStyle w:val="Titre9"/>
                              <w:jc w:val="center"/>
                              <w:rPr>
                                <w:i w:val="0"/>
                                <w:color w:val="000000"/>
                              </w:rPr>
                            </w:pPr>
                            <w:hyperlink w:anchor="_1er_jet_:" w:history="1">
                              <w:r w:rsidR="001D192E">
                                <w:rPr>
                                  <w:rStyle w:val="Lienhypertexte"/>
                                  <w:i w:val="0"/>
                                  <w:color w:val="000000"/>
                                </w:rPr>
                                <w:t xml:space="preserve">Premier jet </w:t>
                              </w:r>
                              <w:proofErr w:type="spellStart"/>
                              <w:r w:rsidR="001D192E">
                                <w:rPr>
                                  <w:rStyle w:val="Lienhypertexte"/>
                                  <w:i w:val="0"/>
                                  <w:color w:val="000000"/>
                                </w:rPr>
                                <w:t>d’écriture</w:t>
                              </w:r>
                              <w:proofErr w:type="spellEnd"/>
                            </w:hyperlink>
                            <w:r w:rsidR="001D192E">
                              <w:rPr>
                                <w:i w:val="0"/>
                                <w:color w:val="000000"/>
                              </w:rPr>
                              <w:t>.</w:t>
                            </w:r>
                          </w:p>
                          <w:p w14:paraId="4E7A9EFB" w14:textId="77777777" w:rsidR="001D192E" w:rsidRDefault="001D19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DAD11D" id="Parchemin horizontal 8" o:spid="_x0000_s1031" type="#_x0000_t98" style="position:absolute;margin-left:35.5pt;margin-top:1.3pt;width:153.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" fillcolor="yellow" strokecolor="#42719b" strokeweight="1pt">
                <v:textbox>
                  <w:txbxContent>
                    <w:p w14:paraId="0DFAAB69" w14:textId="77777777" w:rsidR="001D192E" w:rsidRPr="00F27085" w:rsidRDefault="001D192E">
                      <w:pPr>
                        <w:pStyle w:val="Titre9"/>
                        <w:rPr>
                          <w:color w:val="000000"/>
                          <w:lang w:val="fr-FR"/>
                        </w:rPr>
                      </w:pPr>
                      <w:r w:rsidRPr="00F27085">
                        <w:rPr>
                          <w:color w:val="000000"/>
                          <w:lang w:val="fr-FR"/>
                        </w:rPr>
                        <w:t>Découverte et analyse du sujet d’écriture.</w:t>
                      </w:r>
                    </w:p>
                    <w:p w14:paraId="648E9F1A" w14:textId="77777777" w:rsidR="001D192E" w:rsidRDefault="001D192E">
                      <w:pPr>
                        <w:pStyle w:val="Titre9"/>
                        <w:jc w:val="center"/>
                        <w:rPr>
                          <w:i w:val="0"/>
                          <w:color w:val="000000"/>
                        </w:rPr>
                      </w:pPr>
                      <w:hyperlink w:anchor="_1er_jet_:" w:history="1">
                        <w:r>
                          <w:rPr>
                            <w:rStyle w:val="Lienhypertexte"/>
                            <w:i w:val="0"/>
                            <w:color w:val="000000"/>
                          </w:rPr>
                          <w:t xml:space="preserve">Premier jet </w:t>
                        </w:r>
                        <w:proofErr w:type="spellStart"/>
                        <w:r>
                          <w:rPr>
                            <w:rStyle w:val="Lienhypertexte"/>
                            <w:i w:val="0"/>
                            <w:color w:val="000000"/>
                          </w:rPr>
                          <w:t>d’écriture</w:t>
                        </w:r>
                        <w:proofErr w:type="spellEnd"/>
                      </w:hyperlink>
                      <w:r>
                        <w:rPr>
                          <w:i w:val="0"/>
                          <w:color w:val="000000"/>
                        </w:rPr>
                        <w:t>.</w:t>
                      </w:r>
                    </w:p>
                    <w:p w14:paraId="4E7A9EFB" w14:textId="77777777" w:rsidR="001D192E" w:rsidRDefault="001D192E">
                      <w:pPr>
                        <w:jc w:val="center"/>
                      </w:pPr>
                    </w:p>
                  </w:txbxContent>
                </v:textbox>
              </v:shape>
            </w:pict>
          </mc:Fallback>
        </mc:AlternateContent>
      </w:r>
      <w:r>
        <w:rPr>
          <w:noProof/>
          <w:lang w:val="fr-FR" w:eastAsia="fr-FR"/>
        </w:rPr>
        <mc:AlternateContent>
          <mc:Choice Requires="wps">
            <w:drawing>
              <wp:anchor distT="0" distB="0" distL="114300" distR="114300" simplePos="0" relativeHeight="251679744" behindDoc="0" locked="0" layoutInCell="1" allowOverlap="1" wp14:anchorId="084B2A0D" wp14:editId="2AAAD2AD">
                <wp:simplePos x="0" y="0"/>
                <wp:positionH relativeFrom="column">
                  <wp:posOffset>-231140</wp:posOffset>
                </wp:positionH>
                <wp:positionV relativeFrom="paragraph">
                  <wp:posOffset>140334</wp:posOffset>
                </wp:positionV>
                <wp:extent cx="1240155" cy="2348865"/>
                <wp:effectExtent l="17145" t="20955" r="300990" b="34290"/>
                <wp:wrapNone/>
                <wp:docPr id="12" name="Bulle rond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40155" cy="2348865"/>
                        </a:xfrm>
                        <a:prstGeom prst="wedgeEllipseCallout">
                          <a:avLst>
                            <a:gd name="adj1" fmla="val 8051"/>
                            <a:gd name="adj2" fmla="val 70000"/>
                          </a:avLst>
                        </a:prstGeom>
                        <a:solidFill>
                          <a:srgbClr val="FFFFFF"/>
                        </a:solidFill>
                        <a:ln w="12700">
                          <a:solidFill>
                            <a:srgbClr val="000000"/>
                          </a:solidFill>
                          <a:miter lim="200000"/>
                          <a:headEnd/>
                          <a:tailEnd/>
                        </a:ln>
                      </wps:spPr>
                      <wps:txbx>
                        <w:txbxContent>
                          <w:p w14:paraId="595D4B47" w14:textId="77777777" w:rsidR="001D192E" w:rsidRPr="00F27085" w:rsidRDefault="001D192E">
                            <w:pPr>
                              <w:jc w:val="center"/>
                              <w:rPr>
                                <w:lang w:val="fr-FR"/>
                              </w:rPr>
                            </w:pPr>
                            <w:r w:rsidRPr="001D192E">
                              <w:rPr>
                                <w:sz w:val="22"/>
                                <w:szCs w:val="22"/>
                                <w:lang w:val="fr-FR"/>
                              </w:rPr>
                              <w:t>En parallèle, des activités de lecture, d’oral à l’initiative du professe</w:t>
                            </w:r>
                            <w:r w:rsidRPr="00F27085">
                              <w:rPr>
                                <w:lang w:val="fr-FR"/>
                              </w:rPr>
                              <w:t>ur.</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4B2A0D" id="Bulle ronde 2" o:spid="_x0000_s1032" type="#_x0000_t63" style="position:absolute;margin-left:-18.2pt;margin-top:11.05pt;width:97.65pt;height:184.9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" adj="12539" strokeweight="1pt">
                <v:stroke miterlimit="2"/>
                <v:textbox style="layout-flow:vertical">
                  <w:txbxContent>
                    <w:p w14:paraId="595D4B47" w14:textId="77777777" w:rsidR="001D192E" w:rsidRPr="00F27085" w:rsidRDefault="001D192E">
                      <w:pPr>
                        <w:jc w:val="center"/>
                        <w:rPr>
                          <w:lang w:val="fr-FR"/>
                        </w:rPr>
                      </w:pPr>
                      <w:r w:rsidRPr="001D192E">
                        <w:rPr>
                          <w:sz w:val="22"/>
                          <w:szCs w:val="22"/>
                          <w:lang w:val="fr-FR"/>
                        </w:rPr>
                        <w:t>En parallèle, des activités de lecture, d’oral à l’initiative du professe</w:t>
                      </w:r>
                      <w:r w:rsidRPr="00F27085">
                        <w:rPr>
                          <w:lang w:val="fr-FR"/>
                        </w:rPr>
                        <w:t>ur.</w:t>
                      </w:r>
                    </w:p>
                  </w:txbxContent>
                </v:textbox>
              </v:shape>
            </w:pict>
          </mc:Fallback>
        </mc:AlternateContent>
      </w:r>
    </w:p>
    <w:p w14:paraId="433D03C9" w14:textId="7B1E33AF" w:rsidR="003B1FFB" w:rsidRPr="00F27085" w:rsidRDefault="008F79D2">
      <w:pPr>
        <w:rPr>
          <w:lang w:val="fr-FR"/>
        </w:rPr>
      </w:pPr>
      <w:r>
        <w:rPr>
          <w:noProof/>
          <w:lang w:val="fr-FR" w:eastAsia="fr-FR"/>
        </w:rPr>
        <mc:AlternateContent>
          <mc:Choice Requires="wps">
            <w:drawing>
              <wp:anchor distT="0" distB="0" distL="114300" distR="114300" simplePos="0" relativeHeight="251662336" behindDoc="0" locked="0" layoutInCell="1" allowOverlap="1" wp14:anchorId="66165FD3" wp14:editId="7B64F7F4">
                <wp:simplePos x="0" y="0"/>
                <wp:positionH relativeFrom="margin">
                  <wp:posOffset>3100705</wp:posOffset>
                </wp:positionH>
                <wp:positionV relativeFrom="paragraph">
                  <wp:posOffset>180340</wp:posOffset>
                </wp:positionV>
                <wp:extent cx="3095625" cy="828675"/>
                <wp:effectExtent l="0" t="0" r="28575" b="28575"/>
                <wp:wrapNone/>
                <wp:docPr id="19" name="Parchemin horizont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828675"/>
                        </a:xfrm>
                        <a:prstGeom prst="horizontalScroll">
                          <a:avLst>
                            <a:gd name="adj" fmla="val 12500"/>
                          </a:avLst>
                        </a:prstGeom>
                        <a:solidFill>
                          <a:srgbClr val="5B9BD5"/>
                        </a:solidFill>
                        <a:ln w="12700">
                          <a:solidFill>
                            <a:srgbClr val="000000"/>
                          </a:solidFill>
                          <a:round/>
                          <a:headEnd/>
                          <a:tailEnd/>
                        </a:ln>
                      </wps:spPr>
                      <wps:txbx>
                        <w:txbxContent>
                          <w:p w14:paraId="17EEA8CA" w14:textId="77777777" w:rsidR="001D192E" w:rsidRPr="008F79D2" w:rsidRDefault="001D192E">
                            <w:pPr>
                              <w:jc w:val="center"/>
                              <w:rPr>
                                <w:color w:val="000000"/>
                                <w:sz w:val="22"/>
                                <w:szCs w:val="22"/>
                                <w:lang w:val="fr-FR"/>
                              </w:rPr>
                            </w:pPr>
                            <w:r w:rsidRPr="008F79D2">
                              <w:rPr>
                                <w:color w:val="000000"/>
                                <w:sz w:val="22"/>
                                <w:szCs w:val="22"/>
                                <w:lang w:val="fr-FR"/>
                              </w:rPr>
                              <w:t>Gammes orthographiques différenciées en lien thématique ou générique avec l’écriture en cours.</w:t>
                            </w:r>
                          </w:p>
                          <w:p w14:paraId="39CE067B" w14:textId="77777777" w:rsidR="001D192E" w:rsidRPr="008F79D2" w:rsidRDefault="001D192E">
                            <w:pPr>
                              <w:jc w:val="center"/>
                              <w:rPr>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165FD3" id="Parchemin horizontal 10" o:spid="_x0000_s1033" type="#_x0000_t98" style="position:absolute;margin-left:244.15pt;margin-top:14.2pt;width:243.75pt;height:6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" fillcolor="#5b9bd5" strokeweight="1pt">
                <v:textbox>
                  <w:txbxContent>
                    <w:p w14:paraId="17EEA8CA" w14:textId="77777777" w:rsidR="001D192E" w:rsidRPr="008F79D2" w:rsidRDefault="001D192E">
                      <w:pPr>
                        <w:jc w:val="center"/>
                        <w:rPr>
                          <w:color w:val="000000"/>
                          <w:sz w:val="22"/>
                          <w:szCs w:val="22"/>
                          <w:lang w:val="fr-FR"/>
                        </w:rPr>
                      </w:pPr>
                      <w:r w:rsidRPr="008F79D2">
                        <w:rPr>
                          <w:color w:val="000000"/>
                          <w:sz w:val="22"/>
                          <w:szCs w:val="22"/>
                          <w:lang w:val="fr-FR"/>
                        </w:rPr>
                        <w:t>Gammes orthographiques différenciées en lien thématique ou générique avec l’écriture en cours.</w:t>
                      </w:r>
                    </w:p>
                    <w:p w14:paraId="39CE067B" w14:textId="77777777" w:rsidR="001D192E" w:rsidRPr="008F79D2" w:rsidRDefault="001D192E">
                      <w:pPr>
                        <w:jc w:val="center"/>
                        <w:rPr>
                          <w:sz w:val="22"/>
                          <w:szCs w:val="22"/>
                          <w:lang w:val="fr-FR"/>
                        </w:rPr>
                      </w:pPr>
                    </w:p>
                  </w:txbxContent>
                </v:textbox>
                <w10:wrap anchorx="margin"/>
              </v:shape>
            </w:pict>
          </mc:Fallback>
        </mc:AlternateContent>
      </w:r>
    </w:p>
    <w:p w14:paraId="16C70A04" w14:textId="23B4A629" w:rsidR="003B1FFB" w:rsidRPr="00F27085" w:rsidRDefault="003B1FFB">
      <w:pPr>
        <w:rPr>
          <w:lang w:val="fr-FR"/>
        </w:rPr>
      </w:pPr>
    </w:p>
    <w:p w14:paraId="6CD806AE" w14:textId="77777777" w:rsidR="003B1FFB" w:rsidRPr="00F27085" w:rsidRDefault="003B1FFB">
      <w:pPr>
        <w:rPr>
          <w:lang w:val="fr-FR"/>
        </w:rPr>
      </w:pPr>
    </w:p>
    <w:p w14:paraId="36852923" w14:textId="77777777" w:rsidR="003B1FFB" w:rsidRPr="00F27085" w:rsidRDefault="003B1FFB">
      <w:pPr>
        <w:rPr>
          <w:lang w:val="fr-FR"/>
        </w:rPr>
      </w:pPr>
    </w:p>
    <w:p w14:paraId="2D87FB28" w14:textId="308E39B0" w:rsidR="003B1FFB" w:rsidRPr="00F27085" w:rsidRDefault="003B1FFB">
      <w:pPr>
        <w:rPr>
          <w:lang w:val="fr-FR"/>
        </w:rPr>
      </w:pPr>
    </w:p>
    <w:p w14:paraId="54BB0665" w14:textId="5B47F42C" w:rsidR="003B1FFB" w:rsidRPr="00F27085" w:rsidRDefault="008F79D2">
      <w:pPr>
        <w:rPr>
          <w:lang w:val="fr-FR"/>
        </w:rPr>
      </w:pPr>
      <w:r>
        <w:rPr>
          <w:noProof/>
          <w:lang w:val="fr-FR" w:eastAsia="fr-FR"/>
        </w:rPr>
        <mc:AlternateContent>
          <mc:Choice Requires="wps">
            <w:drawing>
              <wp:anchor distT="0" distB="0" distL="114300" distR="114300" simplePos="0" relativeHeight="251669504" behindDoc="0" locked="0" layoutInCell="1" allowOverlap="1" wp14:anchorId="38ECF008" wp14:editId="5A9AF9CD">
                <wp:simplePos x="0" y="0"/>
                <wp:positionH relativeFrom="column">
                  <wp:posOffset>3176270</wp:posOffset>
                </wp:positionH>
                <wp:positionV relativeFrom="paragraph">
                  <wp:posOffset>31750</wp:posOffset>
                </wp:positionV>
                <wp:extent cx="2924175" cy="990600"/>
                <wp:effectExtent l="0" t="0" r="28575" b="19050"/>
                <wp:wrapNone/>
                <wp:docPr id="21" name="Vagu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990600"/>
                        </a:xfrm>
                        <a:prstGeom prst="wave">
                          <a:avLst>
                            <a:gd name="adj1" fmla="val 12500"/>
                            <a:gd name="adj2" fmla="val 0"/>
                          </a:avLst>
                        </a:prstGeom>
                        <a:solidFill>
                          <a:srgbClr val="5B9BD5"/>
                        </a:solidFill>
                        <a:ln w="12700">
                          <a:solidFill>
                            <a:srgbClr val="BBD6EE"/>
                          </a:solidFill>
                          <a:round/>
                          <a:headEnd/>
                          <a:tailEnd/>
                        </a:ln>
                      </wps:spPr>
                      <wps:txbx>
                        <w:txbxContent>
                          <w:p w14:paraId="3C0F333A" w14:textId="77777777" w:rsidR="001D192E" w:rsidRPr="008F79D2" w:rsidRDefault="001D192E">
                            <w:pPr>
                              <w:jc w:val="center"/>
                              <w:rPr>
                                <w:b/>
                                <w:color w:val="000000"/>
                                <w:sz w:val="22"/>
                                <w:szCs w:val="22"/>
                                <w:lang w:val="fr-FR"/>
                              </w:rPr>
                            </w:pPr>
                            <w:r w:rsidRPr="008F79D2">
                              <w:rPr>
                                <w:color w:val="000000"/>
                                <w:sz w:val="22"/>
                                <w:szCs w:val="22"/>
                                <w:lang w:val="fr-FR"/>
                              </w:rPr>
                              <w:t xml:space="preserve">Série de gammes spécifiques </w:t>
                            </w:r>
                            <w:r w:rsidRPr="008F79D2">
                              <w:rPr>
                                <w:b/>
                                <w:color w:val="000000"/>
                                <w:sz w:val="22"/>
                                <w:szCs w:val="22"/>
                                <w:lang w:val="fr-FR"/>
                              </w:rPr>
                              <w:t>à utiliser en fonction des besoins des élèves.</w:t>
                            </w:r>
                          </w:p>
                          <w:p w14:paraId="2E2D155C" w14:textId="77777777" w:rsidR="001D192E" w:rsidRPr="008F79D2" w:rsidRDefault="001D192E">
                            <w:pPr>
                              <w:jc w:val="center"/>
                              <w:rPr>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ECF00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24" o:spid="_x0000_s1034" type="#_x0000_t64" style="position:absolute;margin-left:250.1pt;margin-top:2.5pt;width:230.2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" adj="2700" fillcolor="#5b9bd5" strokecolor="#bbd6ee" strokeweight="1pt">
                <v:textbox>
                  <w:txbxContent>
                    <w:p w14:paraId="3C0F333A" w14:textId="77777777" w:rsidR="001D192E" w:rsidRPr="008F79D2" w:rsidRDefault="001D192E">
                      <w:pPr>
                        <w:jc w:val="center"/>
                        <w:rPr>
                          <w:b/>
                          <w:color w:val="000000"/>
                          <w:sz w:val="22"/>
                          <w:szCs w:val="22"/>
                          <w:lang w:val="fr-FR"/>
                        </w:rPr>
                      </w:pPr>
                      <w:r w:rsidRPr="008F79D2">
                        <w:rPr>
                          <w:color w:val="000000"/>
                          <w:sz w:val="22"/>
                          <w:szCs w:val="22"/>
                          <w:lang w:val="fr-FR"/>
                        </w:rPr>
                        <w:t xml:space="preserve">Série de gammes spécifiques </w:t>
                      </w:r>
                      <w:r w:rsidRPr="008F79D2">
                        <w:rPr>
                          <w:b/>
                          <w:color w:val="000000"/>
                          <w:sz w:val="22"/>
                          <w:szCs w:val="22"/>
                          <w:lang w:val="fr-FR"/>
                        </w:rPr>
                        <w:t>à utiliser en fonction des besoins des élèves.</w:t>
                      </w:r>
                    </w:p>
                    <w:p w14:paraId="2E2D155C" w14:textId="77777777" w:rsidR="001D192E" w:rsidRPr="008F79D2" w:rsidRDefault="001D192E">
                      <w:pPr>
                        <w:jc w:val="center"/>
                        <w:rPr>
                          <w:sz w:val="22"/>
                          <w:szCs w:val="22"/>
                          <w:lang w:val="fr-FR"/>
                        </w:rPr>
                      </w:pPr>
                    </w:p>
                  </w:txbxContent>
                </v:textbox>
              </v:shape>
            </w:pict>
          </mc:Fallback>
        </mc:AlternateContent>
      </w:r>
    </w:p>
    <w:p w14:paraId="25F13ADE" w14:textId="77777777" w:rsidR="003B1FFB" w:rsidRPr="00F27085" w:rsidRDefault="003B1FFB">
      <w:pPr>
        <w:rPr>
          <w:lang w:val="fr-FR"/>
        </w:rPr>
      </w:pPr>
    </w:p>
    <w:p w14:paraId="326C18E3" w14:textId="33921099" w:rsidR="003B1FFB" w:rsidRPr="00F27085" w:rsidRDefault="003B1FFB">
      <w:pPr>
        <w:rPr>
          <w:lang w:val="fr-FR"/>
        </w:rPr>
      </w:pPr>
    </w:p>
    <w:p w14:paraId="780385D1" w14:textId="2FCF7C08" w:rsidR="003B1FFB" w:rsidRPr="00F27085" w:rsidRDefault="003B1FFB">
      <w:pPr>
        <w:rPr>
          <w:lang w:val="fr-FR"/>
        </w:rPr>
      </w:pPr>
    </w:p>
    <w:p w14:paraId="3A319C76" w14:textId="2D619736" w:rsidR="003B1FFB" w:rsidRPr="00F27085" w:rsidRDefault="008F79D2">
      <w:pPr>
        <w:jc w:val="both"/>
        <w:rPr>
          <w:i/>
          <w:lang w:val="fr-FR"/>
        </w:rPr>
      </w:pPr>
      <w:r>
        <w:rPr>
          <w:noProof/>
          <w:lang w:val="fr-FR" w:eastAsia="fr-FR"/>
        </w:rPr>
        <mc:AlternateContent>
          <mc:Choice Requires="wps">
            <w:drawing>
              <wp:anchor distT="0" distB="0" distL="114300" distR="114300" simplePos="0" relativeHeight="251676672" behindDoc="0" locked="0" layoutInCell="1" allowOverlap="1" wp14:anchorId="1F868FB2" wp14:editId="64A315C9">
                <wp:simplePos x="0" y="0"/>
                <wp:positionH relativeFrom="column">
                  <wp:posOffset>923925</wp:posOffset>
                </wp:positionH>
                <wp:positionV relativeFrom="paragraph">
                  <wp:posOffset>33020</wp:posOffset>
                </wp:positionV>
                <wp:extent cx="2324100" cy="1266825"/>
                <wp:effectExtent l="9525" t="419100" r="9525" b="419100"/>
                <wp:wrapNone/>
                <wp:docPr id="10" name="Vagu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266825"/>
                        </a:xfrm>
                        <a:prstGeom prst="wave">
                          <a:avLst>
                            <a:gd name="adj1" fmla="val 12500"/>
                            <a:gd name="adj2" fmla="val 0"/>
                          </a:avLst>
                        </a:prstGeom>
                        <a:solidFill>
                          <a:srgbClr val="5B9BD5"/>
                        </a:solidFill>
                        <a:ln w="12700">
                          <a:solidFill>
                            <a:srgbClr val="000000"/>
                          </a:solidFill>
                          <a:round/>
                          <a:headEnd/>
                          <a:tailEnd/>
                        </a:ln>
                      </wps:spPr>
                      <wps:txbx>
                        <w:txbxContent>
                          <w:p w14:paraId="7010D68E" w14:textId="77777777" w:rsidR="001D192E" w:rsidRPr="008F79D2" w:rsidRDefault="001D192E">
                            <w:pPr>
                              <w:jc w:val="center"/>
                              <w:rPr>
                                <w:color w:val="000000"/>
                                <w:sz w:val="22"/>
                                <w:szCs w:val="22"/>
                                <w:lang w:val="fr-FR"/>
                              </w:rPr>
                            </w:pPr>
                            <w:r w:rsidRPr="008F79D2">
                              <w:rPr>
                                <w:color w:val="000000"/>
                                <w:sz w:val="22"/>
                                <w:szCs w:val="22"/>
                                <w:lang w:val="fr-FR"/>
                              </w:rPr>
                              <w:t>Une série de gammes pour tous mettant en jeu le raisonnement orthographique et la négociation.</w:t>
                            </w:r>
                          </w:p>
                          <w:p w14:paraId="5103EE69" w14:textId="77777777" w:rsidR="001D192E" w:rsidRPr="008F79D2" w:rsidRDefault="001D192E">
                            <w:pPr>
                              <w:jc w:val="center"/>
                              <w:rPr>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868FB2" id="Vague 21" o:spid="_x0000_s1035" type="#_x0000_t64" style="position:absolute;left:0;text-align:left;margin-left:72.75pt;margin-top:2.6pt;width:183pt;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" adj="2700" fillcolor="#5b9bd5" strokeweight="1pt">
                <v:textbox>
                  <w:txbxContent>
                    <w:p w14:paraId="7010D68E" w14:textId="77777777" w:rsidR="001D192E" w:rsidRPr="008F79D2" w:rsidRDefault="001D192E">
                      <w:pPr>
                        <w:jc w:val="center"/>
                        <w:rPr>
                          <w:color w:val="000000"/>
                          <w:sz w:val="22"/>
                          <w:szCs w:val="22"/>
                          <w:lang w:val="fr-FR"/>
                        </w:rPr>
                      </w:pPr>
                      <w:r w:rsidRPr="008F79D2">
                        <w:rPr>
                          <w:color w:val="000000"/>
                          <w:sz w:val="22"/>
                          <w:szCs w:val="22"/>
                          <w:lang w:val="fr-FR"/>
                        </w:rPr>
                        <w:t>Une série de gammes pour tous mettant en jeu le raisonnement orthographique et la négociation.</w:t>
                      </w:r>
                    </w:p>
                    <w:p w14:paraId="5103EE69" w14:textId="77777777" w:rsidR="001D192E" w:rsidRPr="008F79D2" w:rsidRDefault="001D192E">
                      <w:pPr>
                        <w:jc w:val="center"/>
                        <w:rPr>
                          <w:sz w:val="22"/>
                          <w:szCs w:val="22"/>
                          <w:lang w:val="fr-FR"/>
                        </w:rPr>
                      </w:pPr>
                    </w:p>
                  </w:txbxContent>
                </v:textbox>
              </v:shape>
            </w:pict>
          </mc:Fallback>
        </mc:AlternateContent>
      </w:r>
    </w:p>
    <w:p w14:paraId="1C4C2653" w14:textId="059388AA" w:rsidR="003B1FFB" w:rsidRPr="00F27085" w:rsidRDefault="008F79D2">
      <w:pPr>
        <w:rPr>
          <w:lang w:val="fr-FR"/>
        </w:rPr>
      </w:pPr>
      <w:r>
        <w:rPr>
          <w:noProof/>
          <w:lang w:val="fr-FR" w:eastAsia="fr-FR"/>
        </w:rPr>
        <mc:AlternateContent>
          <mc:Choice Requires="wps">
            <w:drawing>
              <wp:anchor distT="0" distB="0" distL="114300" distR="114300" simplePos="0" relativeHeight="251675648" behindDoc="0" locked="0" layoutInCell="1" allowOverlap="1" wp14:anchorId="7258C679" wp14:editId="1822E092">
                <wp:simplePos x="0" y="0"/>
                <wp:positionH relativeFrom="column">
                  <wp:posOffset>3581400</wp:posOffset>
                </wp:positionH>
                <wp:positionV relativeFrom="paragraph">
                  <wp:posOffset>3809</wp:posOffset>
                </wp:positionV>
                <wp:extent cx="47625" cy="371475"/>
                <wp:effectExtent l="114300" t="0" r="123825" b="0"/>
                <wp:wrapNone/>
                <wp:docPr id="11" name="Flèche vers le ba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41997" flipH="1">
                          <a:off x="0" y="0"/>
                          <a:ext cx="47625" cy="371475"/>
                        </a:xfrm>
                        <a:prstGeom prst="downArrow">
                          <a:avLst>
                            <a:gd name="adj1" fmla="val 50000"/>
                            <a:gd name="adj2" fmla="val 56875"/>
                          </a:avLst>
                        </a:prstGeom>
                        <a:solidFill>
                          <a:srgbClr val="000000"/>
                        </a:solidFill>
                        <a:ln w="12700">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AAA9B6" id="Flèche vers le bas 20" o:spid="_x0000_s1026" type="#_x0000_t67" style="position:absolute;margin-left:282pt;margin-top:.3pt;width:3.75pt;height:29.25pt;rotation:-2448859fd;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" adj="20025" fillcolor="black" strokeweight="1pt">
                <v:stroke miterlimit="2"/>
              </v:shape>
            </w:pict>
          </mc:Fallback>
        </mc:AlternateContent>
      </w:r>
    </w:p>
    <w:p w14:paraId="3066EE42" w14:textId="77777777" w:rsidR="003B1FFB" w:rsidRPr="00F27085" w:rsidRDefault="003B1FFB">
      <w:pPr>
        <w:rPr>
          <w:lang w:val="fr-FR"/>
        </w:rPr>
      </w:pPr>
    </w:p>
    <w:p w14:paraId="77CF24FA" w14:textId="77777777" w:rsidR="003B1FFB" w:rsidRPr="00F27085" w:rsidRDefault="003B1FFB">
      <w:pPr>
        <w:rPr>
          <w:lang w:val="fr-FR"/>
        </w:rPr>
      </w:pPr>
    </w:p>
    <w:p w14:paraId="60CA8434" w14:textId="77777777" w:rsidR="003B1FFB" w:rsidRPr="00F27085" w:rsidRDefault="003B1FFB">
      <w:pPr>
        <w:rPr>
          <w:lang w:val="fr-FR"/>
        </w:rPr>
      </w:pPr>
    </w:p>
    <w:p w14:paraId="543EA29F" w14:textId="2708589A" w:rsidR="003B1FFB" w:rsidRPr="00F27085" w:rsidRDefault="00E72E87">
      <w:pPr>
        <w:rPr>
          <w:lang w:val="fr-FR"/>
        </w:rPr>
      </w:pPr>
      <w:r>
        <w:rPr>
          <w:noProof/>
          <w:lang w:val="fr-FR" w:eastAsia="fr-FR"/>
        </w:rPr>
        <mc:AlternateContent>
          <mc:Choice Requires="wps">
            <w:drawing>
              <wp:anchor distT="0" distB="0" distL="114300" distR="114300" simplePos="0" relativeHeight="251677696" behindDoc="0" locked="0" layoutInCell="1" allowOverlap="1" wp14:anchorId="5B5892E1" wp14:editId="7668E90C">
                <wp:simplePos x="0" y="0"/>
                <wp:positionH relativeFrom="column">
                  <wp:posOffset>2714626</wp:posOffset>
                </wp:positionH>
                <wp:positionV relativeFrom="paragraph">
                  <wp:posOffset>182108</wp:posOffset>
                </wp:positionV>
                <wp:extent cx="67831" cy="400050"/>
                <wp:effectExtent l="0" t="147320" r="0" b="128270"/>
                <wp:wrapNone/>
                <wp:docPr id="8" name="Flèche vers le ba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flipH="1">
                          <a:off x="0" y="0"/>
                          <a:ext cx="67831" cy="400050"/>
                        </a:xfrm>
                        <a:prstGeom prst="downArrow">
                          <a:avLst>
                            <a:gd name="adj1" fmla="val 50000"/>
                            <a:gd name="adj2" fmla="val 50692"/>
                          </a:avLst>
                        </a:prstGeom>
                        <a:solidFill>
                          <a:srgbClr val="000000"/>
                        </a:solidFill>
                        <a:ln w="12700">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DCC454" id="Flèche vers le bas 28" o:spid="_x0000_s1026" type="#_x0000_t67" style="position:absolute;margin-left:213.75pt;margin-top:14.35pt;width:5.35pt;height:31.5pt;rotation:-45;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" adj="19743" fillcolor="black" strokeweight="1pt">
                <v:stroke miterlimit="2"/>
              </v:shape>
            </w:pict>
          </mc:Fallback>
        </mc:AlternateContent>
      </w:r>
    </w:p>
    <w:p w14:paraId="01F17E8A" w14:textId="74072658" w:rsidR="003B1FFB" w:rsidRPr="00F27085" w:rsidRDefault="008F79D2">
      <w:pPr>
        <w:rPr>
          <w:lang w:val="fr-FR"/>
        </w:rPr>
      </w:pPr>
      <w:r>
        <w:rPr>
          <w:noProof/>
          <w:lang w:val="fr-FR" w:eastAsia="fr-FR"/>
        </w:rPr>
        <mc:AlternateContent>
          <mc:Choice Requires="wps">
            <w:drawing>
              <wp:anchor distT="0" distB="0" distL="114300" distR="114300" simplePos="0" relativeHeight="251672576" behindDoc="0" locked="0" layoutInCell="1" allowOverlap="1" wp14:anchorId="1DD0101A" wp14:editId="3C0E4518">
                <wp:simplePos x="0" y="0"/>
                <wp:positionH relativeFrom="column">
                  <wp:posOffset>-396240</wp:posOffset>
                </wp:positionH>
                <wp:positionV relativeFrom="paragraph">
                  <wp:posOffset>141604</wp:posOffset>
                </wp:positionV>
                <wp:extent cx="890905" cy="1345565"/>
                <wp:effectExtent l="20320" t="17780" r="100965" b="43815"/>
                <wp:wrapNone/>
                <wp:docPr id="9" name="Bulle rond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90905" cy="1345565"/>
                        </a:xfrm>
                        <a:prstGeom prst="wedgeEllipseCallout">
                          <a:avLst>
                            <a:gd name="adj1" fmla="val 6394"/>
                            <a:gd name="adj2" fmla="val 70000"/>
                          </a:avLst>
                        </a:prstGeom>
                        <a:solidFill>
                          <a:srgbClr val="FFFFFF"/>
                        </a:solidFill>
                        <a:ln w="12700">
                          <a:solidFill>
                            <a:srgbClr val="000000"/>
                          </a:solidFill>
                          <a:miter lim="200000"/>
                          <a:headEnd/>
                          <a:tailEnd/>
                        </a:ln>
                      </wps:spPr>
                      <wps:txbx>
                        <w:txbxContent>
                          <w:p w14:paraId="482B0C76" w14:textId="77777777" w:rsidR="001D192E" w:rsidRPr="001D192E" w:rsidRDefault="001D192E">
                            <w:pPr>
                              <w:rPr>
                                <w:color w:val="000000"/>
                                <w:sz w:val="22"/>
                                <w:szCs w:val="22"/>
                              </w:rPr>
                            </w:pPr>
                            <w:r w:rsidRPr="001D192E">
                              <w:rPr>
                                <w:color w:val="000000"/>
                                <w:sz w:val="22"/>
                                <w:szCs w:val="22"/>
                              </w:rPr>
                              <w:t>PHASE</w:t>
                            </w:r>
                          </w:p>
                          <w:p w14:paraId="3689D32D" w14:textId="77777777" w:rsidR="001D192E" w:rsidRPr="001D192E" w:rsidRDefault="001D192E">
                            <w:pPr>
                              <w:rPr>
                                <w:color w:val="000000"/>
                                <w:sz w:val="22"/>
                                <w:szCs w:val="22"/>
                              </w:rPr>
                            </w:pPr>
                            <w:r w:rsidRPr="001D192E">
                              <w:rPr>
                                <w:color w:val="000000"/>
                                <w:sz w:val="22"/>
                                <w:szCs w:val="22"/>
                              </w:rPr>
                              <w:t>INDIVIDUELLE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D0101A" id="Bulle ronde 33" o:spid="_x0000_s1036" type="#_x0000_t63" style="position:absolute;margin-left:-31.2pt;margin-top:11.15pt;width:70.15pt;height:105.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" adj="12181" strokeweight="1pt">
                <v:stroke miterlimit="2"/>
                <v:textbox style="layout-flow:vertical">
                  <w:txbxContent>
                    <w:p w14:paraId="482B0C76" w14:textId="77777777" w:rsidR="001D192E" w:rsidRPr="001D192E" w:rsidRDefault="001D192E">
                      <w:pPr>
                        <w:rPr>
                          <w:color w:val="000000"/>
                          <w:sz w:val="22"/>
                          <w:szCs w:val="22"/>
                        </w:rPr>
                      </w:pPr>
                      <w:r w:rsidRPr="001D192E">
                        <w:rPr>
                          <w:color w:val="000000"/>
                          <w:sz w:val="22"/>
                          <w:szCs w:val="22"/>
                        </w:rPr>
                        <w:t>PHASE</w:t>
                      </w:r>
                    </w:p>
                    <w:p w14:paraId="3689D32D" w14:textId="77777777" w:rsidR="001D192E" w:rsidRPr="001D192E" w:rsidRDefault="001D192E">
                      <w:pPr>
                        <w:rPr>
                          <w:color w:val="000000"/>
                          <w:sz w:val="22"/>
                          <w:szCs w:val="22"/>
                        </w:rPr>
                      </w:pPr>
                      <w:r w:rsidRPr="001D192E">
                        <w:rPr>
                          <w:color w:val="000000"/>
                          <w:sz w:val="22"/>
                          <w:szCs w:val="22"/>
                        </w:rPr>
                        <w:t>INDIVIDUELLE</w:t>
                      </w:r>
                    </w:p>
                  </w:txbxContent>
                </v:textbox>
              </v:shape>
            </w:pict>
          </mc:Fallback>
        </mc:AlternateContent>
      </w:r>
      <w:r w:rsidR="00E72E87">
        <w:rPr>
          <w:noProof/>
          <w:lang w:val="fr-FR" w:eastAsia="fr-FR"/>
        </w:rPr>
        <mc:AlternateContent>
          <mc:Choice Requires="wps">
            <w:drawing>
              <wp:anchor distT="0" distB="0" distL="114300" distR="114300" simplePos="0" relativeHeight="251678720" behindDoc="0" locked="0" layoutInCell="1" allowOverlap="1" wp14:anchorId="70389F4E" wp14:editId="5E72F4E8">
                <wp:simplePos x="0" y="0"/>
                <wp:positionH relativeFrom="column">
                  <wp:posOffset>1266825</wp:posOffset>
                </wp:positionH>
                <wp:positionV relativeFrom="paragraph">
                  <wp:posOffset>38100</wp:posOffset>
                </wp:positionV>
                <wp:extent cx="85725" cy="323850"/>
                <wp:effectExtent l="28575" t="9525" r="28575" b="9525"/>
                <wp:wrapNone/>
                <wp:docPr id="7" name="Flèche vers le ba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725" cy="323850"/>
                        </a:xfrm>
                        <a:prstGeom prst="downArrow">
                          <a:avLst>
                            <a:gd name="adj1" fmla="val 50000"/>
                            <a:gd name="adj2" fmla="val 53379"/>
                          </a:avLst>
                        </a:prstGeom>
                        <a:solidFill>
                          <a:srgbClr val="000000"/>
                        </a:solidFill>
                        <a:ln w="12700">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F19834" id="Flèche vers le bas 29" o:spid="_x0000_s1026" type="#_x0000_t67" style="position:absolute;margin-left:99.75pt;margin-top:3pt;width:6.75pt;height:2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" adj="18548" fillcolor="black" strokeweight="1pt">
                <v:stroke miterlimit="2"/>
              </v:shape>
            </w:pict>
          </mc:Fallback>
        </mc:AlternateContent>
      </w:r>
    </w:p>
    <w:p w14:paraId="28902044" w14:textId="76FD71E4" w:rsidR="003B1FFB" w:rsidRPr="00F27085" w:rsidRDefault="003B1FFB">
      <w:pPr>
        <w:rPr>
          <w:lang w:val="fr-FR"/>
        </w:rPr>
      </w:pPr>
    </w:p>
    <w:p w14:paraId="3C32AA05" w14:textId="38D7D78C" w:rsidR="003B1FFB" w:rsidRPr="00F27085" w:rsidRDefault="00E72E87">
      <w:pPr>
        <w:rPr>
          <w:lang w:val="fr-FR"/>
        </w:rPr>
      </w:pPr>
      <w:r>
        <w:rPr>
          <w:noProof/>
          <w:lang w:val="fr-FR" w:eastAsia="fr-FR"/>
        </w:rPr>
        <mc:AlternateContent>
          <mc:Choice Requires="wps">
            <w:drawing>
              <wp:anchor distT="0" distB="0" distL="114300" distR="114300" simplePos="0" relativeHeight="251663360" behindDoc="0" locked="0" layoutInCell="1" allowOverlap="1" wp14:anchorId="058EFB2C" wp14:editId="56E40B3C">
                <wp:simplePos x="0" y="0"/>
                <wp:positionH relativeFrom="margin">
                  <wp:posOffset>1033780</wp:posOffset>
                </wp:positionH>
                <wp:positionV relativeFrom="paragraph">
                  <wp:posOffset>27940</wp:posOffset>
                </wp:positionV>
                <wp:extent cx="1724025" cy="781050"/>
                <wp:effectExtent l="0" t="0" r="28575" b="19050"/>
                <wp:wrapNone/>
                <wp:docPr id="5" name="Parchemin horizont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81050"/>
                        </a:xfrm>
                        <a:prstGeom prst="horizontalScroll">
                          <a:avLst>
                            <a:gd name="adj" fmla="val 12500"/>
                          </a:avLst>
                        </a:prstGeom>
                        <a:solidFill>
                          <a:srgbClr val="FFFF00"/>
                        </a:solidFill>
                        <a:ln w="12700">
                          <a:solidFill>
                            <a:srgbClr val="000000"/>
                          </a:solidFill>
                          <a:round/>
                          <a:headEnd/>
                          <a:tailEnd/>
                        </a:ln>
                      </wps:spPr>
                      <wps:txbx>
                        <w:txbxContent>
                          <w:p w14:paraId="162EC9C8" w14:textId="77777777" w:rsidR="001D192E" w:rsidRPr="00F27085" w:rsidRDefault="00B84948">
                            <w:pPr>
                              <w:pStyle w:val="Titre9"/>
                              <w:spacing w:before="0"/>
                              <w:jc w:val="center"/>
                              <w:rPr>
                                <w:i w:val="0"/>
                                <w:color w:val="000000"/>
                                <w:lang w:val="fr-FR"/>
                              </w:rPr>
                            </w:pPr>
                            <w:hyperlink w:anchor="_2ème_jet_:" w:history="1">
                              <w:r w:rsidR="001D192E">
                                <w:rPr>
                                  <w:rStyle w:val="Lienhypertexte"/>
                                  <w:i w:val="0"/>
                                  <w:color w:val="000000"/>
                                  <w:lang w:val="fr-FR"/>
                                </w:rPr>
                                <w:t>É</w:t>
                              </w:r>
                              <w:r w:rsidR="001D192E" w:rsidRPr="00F27085">
                                <w:rPr>
                                  <w:rStyle w:val="Lienhypertexte"/>
                                  <w:i w:val="0"/>
                                  <w:color w:val="000000"/>
                                  <w:lang w:val="fr-FR"/>
                                </w:rPr>
                                <w:t>criture du deuxième jet.</w:t>
                              </w:r>
                            </w:hyperlink>
                          </w:p>
                          <w:p w14:paraId="1BFFBB40" w14:textId="77777777" w:rsidR="001D192E" w:rsidRPr="00F27085" w:rsidRDefault="001D192E">
                            <w:pPr>
                              <w:pStyle w:val="Titre9"/>
                              <w:spacing w:before="0"/>
                              <w:jc w:val="center"/>
                              <w:rPr>
                                <w:color w:val="000000"/>
                                <w:lang w:val="fr-FR"/>
                              </w:rPr>
                            </w:pPr>
                            <w:r w:rsidRPr="00F27085">
                              <w:rPr>
                                <w:color w:val="000000"/>
                                <w:lang w:val="fr-FR"/>
                              </w:rPr>
                              <w:t>Enrichissement, amélioration.</w:t>
                            </w:r>
                          </w:p>
                          <w:p w14:paraId="3CBF4591" w14:textId="77777777" w:rsidR="001D192E" w:rsidRPr="00F27085" w:rsidRDefault="001D192E">
                            <w:pPr>
                              <w:pStyle w:val="Titre9"/>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8EFB2C" id="Parchemin horizontal 26" o:spid="_x0000_s1037" type="#_x0000_t98" style="position:absolute;margin-left:81.4pt;margin-top:2.2pt;width:135.7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" fillcolor="yellow" strokeweight="1pt">
                <v:textbox>
                  <w:txbxContent>
                    <w:p w14:paraId="162EC9C8" w14:textId="77777777" w:rsidR="001D192E" w:rsidRPr="00F27085" w:rsidRDefault="001D192E">
                      <w:pPr>
                        <w:pStyle w:val="Titre9"/>
                        <w:spacing w:before="0"/>
                        <w:jc w:val="center"/>
                        <w:rPr>
                          <w:i w:val="0"/>
                          <w:color w:val="000000"/>
                          <w:lang w:val="fr-FR"/>
                        </w:rPr>
                      </w:pPr>
                      <w:hyperlink w:anchor="_2ème_jet_:" w:history="1">
                        <w:r>
                          <w:rPr>
                            <w:rStyle w:val="Lienhypertexte"/>
                            <w:i w:val="0"/>
                            <w:color w:val="000000"/>
                            <w:lang w:val="fr-FR"/>
                          </w:rPr>
                          <w:t>É</w:t>
                        </w:r>
                        <w:r w:rsidRPr="00F27085">
                          <w:rPr>
                            <w:rStyle w:val="Lienhypertexte"/>
                            <w:i w:val="0"/>
                            <w:color w:val="000000"/>
                            <w:lang w:val="fr-FR"/>
                          </w:rPr>
                          <w:t>criture du deuxième jet.</w:t>
                        </w:r>
                      </w:hyperlink>
                    </w:p>
                    <w:p w14:paraId="1BFFBB40" w14:textId="77777777" w:rsidR="001D192E" w:rsidRPr="00F27085" w:rsidRDefault="001D192E">
                      <w:pPr>
                        <w:pStyle w:val="Titre9"/>
                        <w:spacing w:before="0"/>
                        <w:jc w:val="center"/>
                        <w:rPr>
                          <w:color w:val="000000"/>
                          <w:lang w:val="fr-FR"/>
                        </w:rPr>
                      </w:pPr>
                      <w:r w:rsidRPr="00F27085">
                        <w:rPr>
                          <w:color w:val="000000"/>
                          <w:lang w:val="fr-FR"/>
                        </w:rPr>
                        <w:t>Enrichissement, amélioration.</w:t>
                      </w:r>
                    </w:p>
                    <w:p w14:paraId="3CBF4591" w14:textId="77777777" w:rsidR="001D192E" w:rsidRPr="00F27085" w:rsidRDefault="001D192E">
                      <w:pPr>
                        <w:pStyle w:val="Titre9"/>
                        <w:jc w:val="center"/>
                        <w:rPr>
                          <w:lang w:val="fr-FR"/>
                        </w:rPr>
                      </w:pPr>
                    </w:p>
                  </w:txbxContent>
                </v:textbox>
                <w10:wrap anchorx="margin"/>
              </v:shape>
            </w:pict>
          </mc:Fallback>
        </mc:AlternateContent>
      </w:r>
    </w:p>
    <w:p w14:paraId="7EB16013" w14:textId="4A460A14" w:rsidR="003B1FFB" w:rsidRPr="00F27085" w:rsidRDefault="001D192E">
      <w:pPr>
        <w:rPr>
          <w:lang w:val="fr-FR"/>
        </w:rPr>
      </w:pPr>
      <w:r>
        <w:rPr>
          <w:noProof/>
          <w:lang w:val="fr-FR" w:eastAsia="fr-FR"/>
        </w:rPr>
        <mc:AlternateContent>
          <mc:Choice Requires="wps">
            <w:drawing>
              <wp:anchor distT="0" distB="0" distL="114300" distR="114300" simplePos="0" relativeHeight="251665408" behindDoc="0" locked="0" layoutInCell="1" allowOverlap="1" wp14:anchorId="24BE6D29" wp14:editId="078F0B7B">
                <wp:simplePos x="0" y="0"/>
                <wp:positionH relativeFrom="column">
                  <wp:posOffset>3076575</wp:posOffset>
                </wp:positionH>
                <wp:positionV relativeFrom="paragraph">
                  <wp:posOffset>41910</wp:posOffset>
                </wp:positionV>
                <wp:extent cx="2186305" cy="619760"/>
                <wp:effectExtent l="0" t="0" r="23495" b="27940"/>
                <wp:wrapNone/>
                <wp:docPr id="6" name="Parchemin horizont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619760"/>
                        </a:xfrm>
                        <a:prstGeom prst="horizontalScroll">
                          <a:avLst>
                            <a:gd name="adj" fmla="val 12500"/>
                          </a:avLst>
                        </a:prstGeom>
                        <a:solidFill>
                          <a:srgbClr val="5B9BD5"/>
                        </a:solidFill>
                        <a:ln w="12700">
                          <a:solidFill>
                            <a:srgbClr val="000000"/>
                          </a:solidFill>
                          <a:round/>
                          <a:headEnd/>
                          <a:tailEnd/>
                        </a:ln>
                      </wps:spPr>
                      <wps:txbx>
                        <w:txbxContent>
                          <w:p w14:paraId="55A0F592" w14:textId="77777777" w:rsidR="001D192E" w:rsidRPr="002E37BC" w:rsidRDefault="001D192E">
                            <w:pPr>
                              <w:jc w:val="center"/>
                              <w:rPr>
                                <w:color w:val="000000"/>
                                <w:sz w:val="22"/>
                                <w:szCs w:val="22"/>
                                <w:lang w:val="fr-FR"/>
                              </w:rPr>
                            </w:pPr>
                            <w:r w:rsidRPr="002E37BC">
                              <w:rPr>
                                <w:color w:val="000000"/>
                                <w:sz w:val="22"/>
                                <w:szCs w:val="22"/>
                                <w:lang w:val="fr-FR"/>
                              </w:rPr>
                              <w:t xml:space="preserve">Révision orthographique du </w:t>
                            </w:r>
                          </w:p>
                          <w:p w14:paraId="1AF9CBB1" w14:textId="15B8194B" w:rsidR="001D192E" w:rsidRPr="002E37BC" w:rsidRDefault="001D192E">
                            <w:pPr>
                              <w:jc w:val="center"/>
                              <w:rPr>
                                <w:color w:val="000000"/>
                                <w:sz w:val="22"/>
                                <w:szCs w:val="22"/>
                                <w:lang w:val="fr-FR"/>
                              </w:rPr>
                            </w:pPr>
                            <w:proofErr w:type="gramStart"/>
                            <w:r w:rsidRPr="002E37BC">
                              <w:rPr>
                                <w:color w:val="000000"/>
                                <w:sz w:val="22"/>
                                <w:szCs w:val="22"/>
                                <w:lang w:val="fr-FR"/>
                              </w:rPr>
                              <w:t>deuxième</w:t>
                            </w:r>
                            <w:proofErr w:type="gramEnd"/>
                            <w:r w:rsidRPr="002E37BC">
                              <w:rPr>
                                <w:color w:val="000000"/>
                                <w:sz w:val="22"/>
                                <w:szCs w:val="22"/>
                                <w:lang w:val="fr-FR"/>
                              </w:rPr>
                              <w:t xml:space="preserve"> jet d’écriture.</w:t>
                            </w:r>
                          </w:p>
                          <w:p w14:paraId="7C07FD1E" w14:textId="77777777" w:rsidR="001D192E" w:rsidRPr="00F27085" w:rsidRDefault="001D192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BE6D29" id="Parchemin horizontal 31" o:spid="_x0000_s1038" type="#_x0000_t98" style="position:absolute;margin-left:242.25pt;margin-top:3.3pt;width:172.15pt;height:4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" fillcolor="#5b9bd5" strokeweight="1pt">
                <v:textbox>
                  <w:txbxContent>
                    <w:p w14:paraId="55A0F592" w14:textId="77777777" w:rsidR="001D192E" w:rsidRPr="002E37BC" w:rsidRDefault="001D192E">
                      <w:pPr>
                        <w:jc w:val="center"/>
                        <w:rPr>
                          <w:color w:val="000000"/>
                          <w:sz w:val="22"/>
                          <w:szCs w:val="22"/>
                          <w:lang w:val="fr-FR"/>
                        </w:rPr>
                      </w:pPr>
                      <w:r w:rsidRPr="002E37BC">
                        <w:rPr>
                          <w:color w:val="000000"/>
                          <w:sz w:val="22"/>
                          <w:szCs w:val="22"/>
                          <w:lang w:val="fr-FR"/>
                        </w:rPr>
                        <w:t xml:space="preserve">Révision orthographique du </w:t>
                      </w:r>
                    </w:p>
                    <w:p w14:paraId="1AF9CBB1" w14:textId="15B8194B" w:rsidR="001D192E" w:rsidRPr="002E37BC" w:rsidRDefault="001D192E">
                      <w:pPr>
                        <w:jc w:val="center"/>
                        <w:rPr>
                          <w:color w:val="000000"/>
                          <w:sz w:val="22"/>
                          <w:szCs w:val="22"/>
                          <w:lang w:val="fr-FR"/>
                        </w:rPr>
                      </w:pPr>
                      <w:proofErr w:type="gramStart"/>
                      <w:r w:rsidRPr="002E37BC">
                        <w:rPr>
                          <w:color w:val="000000"/>
                          <w:sz w:val="22"/>
                          <w:szCs w:val="22"/>
                          <w:lang w:val="fr-FR"/>
                        </w:rPr>
                        <w:t>deuxième</w:t>
                      </w:r>
                      <w:proofErr w:type="gramEnd"/>
                      <w:r w:rsidRPr="002E37BC">
                        <w:rPr>
                          <w:color w:val="000000"/>
                          <w:sz w:val="22"/>
                          <w:szCs w:val="22"/>
                          <w:lang w:val="fr-FR"/>
                        </w:rPr>
                        <w:t xml:space="preserve"> jet d’écriture.</w:t>
                      </w:r>
                    </w:p>
                    <w:p w14:paraId="7C07FD1E" w14:textId="77777777" w:rsidR="001D192E" w:rsidRPr="00F27085" w:rsidRDefault="001D192E">
                      <w:pPr>
                        <w:rPr>
                          <w:lang w:val="fr-FR"/>
                        </w:rPr>
                      </w:pPr>
                    </w:p>
                  </w:txbxContent>
                </v:textbox>
              </v:shape>
            </w:pict>
          </mc:Fallback>
        </mc:AlternateContent>
      </w:r>
    </w:p>
    <w:p w14:paraId="75BFA612" w14:textId="77777777" w:rsidR="003B1FFB" w:rsidRPr="00F27085" w:rsidRDefault="003B1FFB">
      <w:pPr>
        <w:rPr>
          <w:lang w:val="fr-FR"/>
        </w:rPr>
      </w:pPr>
    </w:p>
    <w:p w14:paraId="5452F367" w14:textId="4DFA82CA" w:rsidR="003B1FFB" w:rsidRPr="00F27085" w:rsidRDefault="00E72E87">
      <w:pPr>
        <w:rPr>
          <w:lang w:val="fr-FR"/>
        </w:rPr>
      </w:pPr>
      <w:r>
        <w:rPr>
          <w:noProof/>
          <w:lang w:val="fr-FR" w:eastAsia="fr-FR"/>
        </w:rPr>
        <mc:AlternateContent>
          <mc:Choice Requires="wps">
            <w:drawing>
              <wp:anchor distT="0" distB="0" distL="114300" distR="114300" simplePos="0" relativeHeight="251671552" behindDoc="0" locked="0" layoutInCell="1" allowOverlap="1" wp14:anchorId="622A0CCA" wp14:editId="0D03CCC2">
                <wp:simplePos x="0" y="0"/>
                <wp:positionH relativeFrom="column">
                  <wp:posOffset>2619375</wp:posOffset>
                </wp:positionH>
                <wp:positionV relativeFrom="paragraph">
                  <wp:posOffset>104775</wp:posOffset>
                </wp:positionV>
                <wp:extent cx="361950" cy="133350"/>
                <wp:effectExtent l="0" t="95250" r="9525" b="28575"/>
                <wp:wrapNone/>
                <wp:docPr id="3" name="Flèche courbée vers le ha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60000">
                          <a:off x="0" y="0"/>
                          <a:ext cx="361950" cy="133350"/>
                        </a:xfrm>
                        <a:prstGeom prst="curvedUpArrow">
                          <a:avLst>
                            <a:gd name="adj1" fmla="val 2501"/>
                            <a:gd name="adj2" fmla="val 52313"/>
                            <a:gd name="adj3" fmla="val 25000"/>
                          </a:avLst>
                        </a:prstGeom>
                        <a:solidFill>
                          <a:srgbClr val="000000"/>
                        </a:solidFill>
                        <a:ln w="12700">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B6135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4" o:spid="_x0000_s1026" type="#_x0000_t104" style="position:absolute;margin-left:206.25pt;margin-top:8.25pt;width:28.5pt;height:10.5pt;rotation:26;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" adj="17437,19618,5400" fillcolor="black" strokeweight="1pt">
                <v:stroke miterlimit="2"/>
              </v:shape>
            </w:pict>
          </mc:Fallback>
        </mc:AlternateContent>
      </w:r>
    </w:p>
    <w:p w14:paraId="0D50A1CB" w14:textId="5A2E6075" w:rsidR="003B1FFB" w:rsidRPr="00F27085" w:rsidRDefault="003B1FFB">
      <w:pPr>
        <w:rPr>
          <w:lang w:val="fr-FR"/>
        </w:rPr>
      </w:pPr>
    </w:p>
    <w:p w14:paraId="695BA762" w14:textId="23B6FEBB" w:rsidR="003B1FFB" w:rsidRPr="00F27085" w:rsidRDefault="001D192E">
      <w:pPr>
        <w:rPr>
          <w:lang w:val="fr-FR"/>
        </w:rPr>
      </w:pPr>
      <w:r>
        <w:rPr>
          <w:noProof/>
          <w:lang w:val="fr-FR" w:eastAsia="fr-FR"/>
        </w:rPr>
        <mc:AlternateContent>
          <mc:Choice Requires="wps">
            <w:drawing>
              <wp:anchor distT="0" distB="0" distL="114300" distR="114300" simplePos="0" relativeHeight="251670528" behindDoc="0" locked="0" layoutInCell="1" allowOverlap="1" wp14:anchorId="7EC3BED2" wp14:editId="5C2A399F">
                <wp:simplePos x="0" y="0"/>
                <wp:positionH relativeFrom="margin">
                  <wp:posOffset>-459898</wp:posOffset>
                </wp:positionH>
                <wp:positionV relativeFrom="paragraph">
                  <wp:posOffset>241458</wp:posOffset>
                </wp:positionV>
                <wp:extent cx="811212" cy="1416050"/>
                <wp:effectExtent l="2223" t="0" r="315277" b="10478"/>
                <wp:wrapNone/>
                <wp:docPr id="4" name="Bulle rond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11212" cy="1416050"/>
                        </a:xfrm>
                        <a:prstGeom prst="wedgeEllipseCallout">
                          <a:avLst>
                            <a:gd name="adj1" fmla="val 13370"/>
                            <a:gd name="adj2" fmla="val 70000"/>
                          </a:avLst>
                        </a:prstGeom>
                        <a:solidFill>
                          <a:srgbClr val="FFFFFF"/>
                        </a:solidFill>
                        <a:ln w="12700">
                          <a:solidFill>
                            <a:srgbClr val="000000"/>
                          </a:solidFill>
                          <a:miter lim="200000"/>
                          <a:headEnd/>
                          <a:tailEnd/>
                        </a:ln>
                      </wps:spPr>
                      <wps:txbx>
                        <w:txbxContent>
                          <w:p w14:paraId="78D28CA2" w14:textId="77777777" w:rsidR="001D192E" w:rsidRDefault="001D192E">
                            <w:pPr>
                              <w:jc w:val="center"/>
                              <w:rPr>
                                <w:color w:val="000000"/>
                              </w:rPr>
                            </w:pPr>
                            <w:r w:rsidRPr="001D192E">
                              <w:rPr>
                                <w:color w:val="000000"/>
                                <w:sz w:val="22"/>
                                <w:szCs w:val="22"/>
                              </w:rPr>
                              <w:t>PHASE COLLECTIVE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C3BED2" id="Bulle ronde 37" o:spid="_x0000_s1039" type="#_x0000_t63" style="position:absolute;margin-left:-36.2pt;margin-top:19pt;width:63.85pt;height:111.5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" adj="13688" strokeweight="1pt">
                <v:stroke miterlimit="2"/>
                <v:textbox style="layout-flow:vertical">
                  <w:txbxContent>
                    <w:p w14:paraId="78D28CA2" w14:textId="77777777" w:rsidR="001D192E" w:rsidRDefault="001D192E">
                      <w:pPr>
                        <w:jc w:val="center"/>
                        <w:rPr>
                          <w:color w:val="000000"/>
                        </w:rPr>
                      </w:pPr>
                      <w:r w:rsidRPr="001D192E">
                        <w:rPr>
                          <w:color w:val="000000"/>
                          <w:sz w:val="22"/>
                          <w:szCs w:val="22"/>
                        </w:rPr>
                        <w:t>PHASE COLLECTIVE</w:t>
                      </w:r>
                    </w:p>
                  </w:txbxContent>
                </v:textbox>
                <w10:wrap anchorx="margin"/>
              </v:shape>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7657FBEA" wp14:editId="1FD58EF3">
                <wp:simplePos x="0" y="0"/>
                <wp:positionH relativeFrom="column">
                  <wp:posOffset>3752850</wp:posOffset>
                </wp:positionH>
                <wp:positionV relativeFrom="paragraph">
                  <wp:posOffset>13970</wp:posOffset>
                </wp:positionV>
                <wp:extent cx="76200" cy="238125"/>
                <wp:effectExtent l="28575" t="9525" r="28575" b="9525"/>
                <wp:wrapNone/>
                <wp:docPr id="2" name="Flèche vers le ba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238125"/>
                        </a:xfrm>
                        <a:prstGeom prst="downArrow">
                          <a:avLst>
                            <a:gd name="adj1" fmla="val 50000"/>
                            <a:gd name="adj2" fmla="val 36979"/>
                          </a:avLst>
                        </a:prstGeom>
                        <a:solidFill>
                          <a:srgbClr val="000000"/>
                        </a:solidFill>
                        <a:ln w="12700">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72A2E9" id="Flèche vers le bas 36" o:spid="_x0000_s1026" type="#_x0000_t67" style="position:absolute;margin-left:295.5pt;margin-top:1.1pt;width:6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" adj="19044" fillcolor="black" strokeweight="1pt">
                <v:stroke miterlimit="2"/>
              </v:shape>
            </w:pict>
          </mc:Fallback>
        </mc:AlternateContent>
      </w:r>
    </w:p>
    <w:p w14:paraId="7C31551B" w14:textId="49BEEDE6" w:rsidR="003B1FFB" w:rsidRPr="00F27085" w:rsidRDefault="003B1FFB">
      <w:pPr>
        <w:rPr>
          <w:lang w:val="fr-FR"/>
        </w:rPr>
      </w:pPr>
    </w:p>
    <w:p w14:paraId="0B9AEC57" w14:textId="20A044AC" w:rsidR="003B1FFB" w:rsidRPr="00F27085" w:rsidRDefault="001D192E">
      <w:pPr>
        <w:rPr>
          <w:lang w:val="fr-FR"/>
        </w:rPr>
      </w:pPr>
      <w:r>
        <w:rPr>
          <w:noProof/>
          <w:lang w:val="fr-FR" w:eastAsia="fr-FR"/>
        </w:rPr>
        <mc:AlternateContent>
          <mc:Choice Requires="wps">
            <w:drawing>
              <wp:anchor distT="0" distB="0" distL="114300" distR="114300" simplePos="0" relativeHeight="251667456" behindDoc="0" locked="0" layoutInCell="1" allowOverlap="1" wp14:anchorId="3FF33D35" wp14:editId="5C89E501">
                <wp:simplePos x="0" y="0"/>
                <wp:positionH relativeFrom="column">
                  <wp:posOffset>1014730</wp:posOffset>
                </wp:positionH>
                <wp:positionV relativeFrom="paragraph">
                  <wp:posOffset>11430</wp:posOffset>
                </wp:positionV>
                <wp:extent cx="5124450" cy="1038225"/>
                <wp:effectExtent l="0" t="0" r="19050" b="28575"/>
                <wp:wrapNone/>
                <wp:docPr id="1" name="Parchemin horizont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038225"/>
                        </a:xfrm>
                        <a:prstGeom prst="horizontalScroll">
                          <a:avLst>
                            <a:gd name="adj" fmla="val 12500"/>
                          </a:avLst>
                        </a:prstGeom>
                        <a:solidFill>
                          <a:srgbClr val="00B050"/>
                        </a:solidFill>
                        <a:ln w="12700">
                          <a:solidFill>
                            <a:srgbClr val="000000"/>
                          </a:solidFill>
                          <a:round/>
                          <a:headEnd/>
                          <a:tailEnd/>
                        </a:ln>
                      </wps:spPr>
                      <wps:txbx>
                        <w:txbxContent>
                          <w:p w14:paraId="44313200" w14:textId="77777777" w:rsidR="001D192E" w:rsidRPr="002E37BC" w:rsidRDefault="00B84948">
                            <w:pPr>
                              <w:pStyle w:val="Titre9"/>
                              <w:spacing w:before="0"/>
                              <w:jc w:val="center"/>
                              <w:rPr>
                                <w:i w:val="0"/>
                                <w:color w:val="00B0F0"/>
                                <w:sz w:val="22"/>
                                <w:szCs w:val="22"/>
                                <w:lang w:val="fr-FR"/>
                              </w:rPr>
                            </w:pPr>
                            <w:hyperlink w:anchor="_Propositions_de_travail" w:history="1">
                              <w:r w:rsidR="001D192E" w:rsidRPr="002E37BC">
                                <w:rPr>
                                  <w:rStyle w:val="Lienhypertexte"/>
                                  <w:i w:val="0"/>
                                  <w:color w:val="00B0F0"/>
                                  <w:sz w:val="22"/>
                                  <w:szCs w:val="22"/>
                                  <w:lang w:val="fr-FR"/>
                                </w:rPr>
                                <w:t>Négociation</w:t>
                              </w:r>
                            </w:hyperlink>
                            <w:r w:rsidR="001D192E" w:rsidRPr="002E37BC">
                              <w:rPr>
                                <w:i w:val="0"/>
                                <w:color w:val="00B0F0"/>
                                <w:sz w:val="22"/>
                                <w:szCs w:val="22"/>
                                <w:lang w:val="fr-FR"/>
                              </w:rPr>
                              <w:t xml:space="preserve"> à partir d’extraits choisis par l’enseignant.</w:t>
                            </w:r>
                          </w:p>
                          <w:p w14:paraId="2E580929" w14:textId="77777777" w:rsidR="001D192E" w:rsidRPr="002E37BC" w:rsidRDefault="001D192E">
                            <w:pPr>
                              <w:rPr>
                                <w:color w:val="00B0F0"/>
                                <w:sz w:val="22"/>
                                <w:szCs w:val="22"/>
                                <w:lang w:val="fr-FR"/>
                              </w:rPr>
                            </w:pPr>
                            <w:r w:rsidRPr="002E37BC">
                              <w:rPr>
                                <w:color w:val="FFFF00"/>
                                <w:sz w:val="22"/>
                                <w:szCs w:val="22"/>
                                <w:lang w:val="fr-FR"/>
                              </w:rPr>
                              <w:t>Après révisions, obtenir un texte organisé et cohérent</w:t>
                            </w:r>
                            <w:r w:rsidRPr="002E37BC">
                              <w:rPr>
                                <w:sz w:val="22"/>
                                <w:szCs w:val="22"/>
                                <w:lang w:val="fr-FR"/>
                              </w:rPr>
                              <w:t xml:space="preserve">, </w:t>
                            </w:r>
                            <w:r w:rsidRPr="002E37BC">
                              <w:rPr>
                                <w:color w:val="00B0F0"/>
                                <w:sz w:val="22"/>
                                <w:szCs w:val="22"/>
                                <w:lang w:val="fr-FR"/>
                              </w:rPr>
                              <w:t>adapté à son destinataire, à la graphie lisible et respectant les régularités orthographiques étudiées au cours du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F33D35" id="Parchemin horizontal 35" o:spid="_x0000_s1040" type="#_x0000_t98" style="position:absolute;margin-left:79.9pt;margin-top:.9pt;width:403.5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" fillcolor="#00b050" strokeweight="1pt">
                <v:textbox>
                  <w:txbxContent>
                    <w:p w14:paraId="44313200" w14:textId="77777777" w:rsidR="001D192E" w:rsidRPr="002E37BC" w:rsidRDefault="001D192E">
                      <w:pPr>
                        <w:pStyle w:val="Titre9"/>
                        <w:spacing w:before="0"/>
                        <w:jc w:val="center"/>
                        <w:rPr>
                          <w:i w:val="0"/>
                          <w:color w:val="00B0F0"/>
                          <w:sz w:val="22"/>
                          <w:szCs w:val="22"/>
                          <w:lang w:val="fr-FR"/>
                        </w:rPr>
                      </w:pPr>
                      <w:hyperlink w:anchor="_Propositions_de_travail" w:history="1">
                        <w:r w:rsidRPr="002E37BC">
                          <w:rPr>
                            <w:rStyle w:val="Lienhypertexte"/>
                            <w:i w:val="0"/>
                            <w:color w:val="00B0F0"/>
                            <w:sz w:val="22"/>
                            <w:szCs w:val="22"/>
                            <w:lang w:val="fr-FR"/>
                          </w:rPr>
                          <w:t>Négociation</w:t>
                        </w:r>
                      </w:hyperlink>
                      <w:r w:rsidRPr="002E37BC">
                        <w:rPr>
                          <w:i w:val="0"/>
                          <w:color w:val="00B0F0"/>
                          <w:sz w:val="22"/>
                          <w:szCs w:val="22"/>
                          <w:lang w:val="fr-FR"/>
                        </w:rPr>
                        <w:t xml:space="preserve"> à partir d’extraits choisis par l’enseignant.</w:t>
                      </w:r>
                    </w:p>
                    <w:p w14:paraId="2E580929" w14:textId="77777777" w:rsidR="001D192E" w:rsidRPr="002E37BC" w:rsidRDefault="001D192E">
                      <w:pPr>
                        <w:rPr>
                          <w:color w:val="00B0F0"/>
                          <w:sz w:val="22"/>
                          <w:szCs w:val="22"/>
                          <w:lang w:val="fr-FR"/>
                        </w:rPr>
                      </w:pPr>
                      <w:r w:rsidRPr="002E37BC">
                        <w:rPr>
                          <w:color w:val="FFFF00"/>
                          <w:sz w:val="22"/>
                          <w:szCs w:val="22"/>
                          <w:lang w:val="fr-FR"/>
                        </w:rPr>
                        <w:t>Après révisions, obtenir un texte organisé et cohérent</w:t>
                      </w:r>
                      <w:r w:rsidRPr="002E37BC">
                        <w:rPr>
                          <w:sz w:val="22"/>
                          <w:szCs w:val="22"/>
                          <w:lang w:val="fr-FR"/>
                        </w:rPr>
                        <w:t xml:space="preserve">, </w:t>
                      </w:r>
                      <w:r w:rsidRPr="002E37BC">
                        <w:rPr>
                          <w:color w:val="00B0F0"/>
                          <w:sz w:val="22"/>
                          <w:szCs w:val="22"/>
                          <w:lang w:val="fr-FR"/>
                        </w:rPr>
                        <w:t>adapté à son destinataire, à la graphie lisible et respectant les régularités orthographiques étudiées au cours du cycle.</w:t>
                      </w:r>
                    </w:p>
                  </w:txbxContent>
                </v:textbox>
              </v:shape>
            </w:pict>
          </mc:Fallback>
        </mc:AlternateContent>
      </w:r>
    </w:p>
    <w:p w14:paraId="51697F13" w14:textId="77777777" w:rsidR="003B1FFB" w:rsidRPr="00F27085" w:rsidRDefault="003B1FFB">
      <w:pPr>
        <w:rPr>
          <w:lang w:val="fr-FR"/>
        </w:rPr>
        <w:sectPr w:rsidR="003B1FFB" w:rsidRPr="00F27085">
          <w:pgSz w:w="11906" w:h="16838"/>
          <w:pgMar w:top="1417" w:right="1417" w:bottom="1417" w:left="1417" w:header="708" w:footer="708" w:gutter="0"/>
          <w:cols w:space="720"/>
          <w:docGrid w:linePitch="360"/>
        </w:sectPr>
      </w:pPr>
    </w:p>
    <w:p w14:paraId="573CE1F4" w14:textId="77777777" w:rsidR="003B1FFB" w:rsidRPr="00F27085" w:rsidRDefault="00F27085">
      <w:pPr>
        <w:pStyle w:val="Titre4"/>
        <w:rPr>
          <w:lang w:val="fr-FR"/>
        </w:rPr>
      </w:pPr>
      <w:bookmarkStart w:id="33" w:name="_Toc486869485"/>
      <w:r w:rsidRPr="00F27085">
        <w:rPr>
          <w:lang w:val="fr-FR"/>
        </w:rPr>
        <w:lastRenderedPageBreak/>
        <w:t>Progression au fil des courses – NIVEAU 1</w:t>
      </w:r>
      <w:bookmarkEnd w:id="33"/>
    </w:p>
    <w:tbl>
      <w:tblPr>
        <w:tblStyle w:val="Grilledutableau"/>
        <w:tblW w:w="14709" w:type="dxa"/>
        <w:tblLayout w:type="fixed"/>
        <w:tblLook w:val="04A0" w:firstRow="1" w:lastRow="0" w:firstColumn="1" w:lastColumn="0" w:noHBand="0" w:noVBand="1"/>
      </w:tblPr>
      <w:tblGrid>
        <w:gridCol w:w="2802"/>
        <w:gridCol w:w="4110"/>
        <w:gridCol w:w="3686"/>
        <w:gridCol w:w="4111"/>
      </w:tblGrid>
      <w:tr w:rsidR="003B1FFB" w14:paraId="6BE5F7A7" w14:textId="77777777">
        <w:tc>
          <w:tcPr>
            <w:tcW w:w="2802" w:type="dxa"/>
          </w:tcPr>
          <w:p w14:paraId="55B5369D" w14:textId="77777777" w:rsidR="003B1FFB" w:rsidRPr="00F27085" w:rsidRDefault="003B1FFB">
            <w:pPr>
              <w:jc w:val="center"/>
              <w:rPr>
                <w:b/>
                <w:sz w:val="20"/>
                <w:szCs w:val="20"/>
                <w:lang w:val="fr-FR"/>
              </w:rPr>
            </w:pPr>
          </w:p>
        </w:tc>
        <w:tc>
          <w:tcPr>
            <w:tcW w:w="4110" w:type="dxa"/>
          </w:tcPr>
          <w:p w14:paraId="23FD113C" w14:textId="77777777" w:rsidR="003B1FFB" w:rsidRDefault="00F27085">
            <w:pPr>
              <w:jc w:val="center"/>
              <w:rPr>
                <w:b/>
                <w:sz w:val="20"/>
                <w:szCs w:val="20"/>
              </w:rPr>
            </w:pPr>
            <w:r>
              <w:rPr>
                <w:b/>
                <w:sz w:val="20"/>
                <w:szCs w:val="20"/>
              </w:rPr>
              <w:t>COURSE 1</w:t>
            </w:r>
          </w:p>
        </w:tc>
        <w:tc>
          <w:tcPr>
            <w:tcW w:w="3686" w:type="dxa"/>
          </w:tcPr>
          <w:p w14:paraId="3E8AE95D" w14:textId="77777777" w:rsidR="003B1FFB" w:rsidRDefault="00F27085">
            <w:pPr>
              <w:jc w:val="center"/>
              <w:rPr>
                <w:b/>
                <w:sz w:val="20"/>
                <w:szCs w:val="20"/>
              </w:rPr>
            </w:pPr>
            <w:r>
              <w:rPr>
                <w:b/>
                <w:sz w:val="20"/>
                <w:szCs w:val="20"/>
              </w:rPr>
              <w:t>COURSE 2</w:t>
            </w:r>
          </w:p>
        </w:tc>
        <w:tc>
          <w:tcPr>
            <w:tcW w:w="4111" w:type="dxa"/>
          </w:tcPr>
          <w:p w14:paraId="722761F5" w14:textId="77777777" w:rsidR="003B1FFB" w:rsidRDefault="00F27085">
            <w:pPr>
              <w:jc w:val="center"/>
              <w:rPr>
                <w:b/>
                <w:sz w:val="20"/>
                <w:szCs w:val="20"/>
              </w:rPr>
            </w:pPr>
            <w:r>
              <w:rPr>
                <w:b/>
                <w:sz w:val="20"/>
                <w:szCs w:val="20"/>
              </w:rPr>
              <w:t>COURSE 3</w:t>
            </w:r>
          </w:p>
        </w:tc>
      </w:tr>
      <w:tr w:rsidR="003B1FFB" w:rsidRPr="000D5A7D" w14:paraId="56F9BA41" w14:textId="77777777">
        <w:tc>
          <w:tcPr>
            <w:tcW w:w="2802" w:type="dxa"/>
          </w:tcPr>
          <w:p w14:paraId="705AA10D" w14:textId="77777777" w:rsidR="003B1FFB" w:rsidRPr="00F27085" w:rsidRDefault="00F27085">
            <w:pPr>
              <w:rPr>
                <w:b/>
                <w:sz w:val="16"/>
                <w:szCs w:val="16"/>
                <w:lang w:val="fr-FR"/>
              </w:rPr>
            </w:pPr>
            <w:r w:rsidRPr="00F27085">
              <w:rPr>
                <w:b/>
                <w:sz w:val="16"/>
                <w:szCs w:val="16"/>
                <w:lang w:val="fr-FR"/>
              </w:rPr>
              <w:t xml:space="preserve">1 – Copie </w:t>
            </w:r>
          </w:p>
          <w:p w14:paraId="5FE15267" w14:textId="77777777" w:rsidR="003B1FFB" w:rsidRPr="00F27085" w:rsidRDefault="00F27085">
            <w:pPr>
              <w:rPr>
                <w:sz w:val="16"/>
                <w:szCs w:val="16"/>
                <w:lang w:val="fr-FR"/>
              </w:rPr>
            </w:pPr>
            <w:r w:rsidRPr="00F27085">
              <w:rPr>
                <w:sz w:val="16"/>
                <w:szCs w:val="16"/>
                <w:lang w:val="fr-FR"/>
              </w:rPr>
              <w:t>Copier un texte sans se tromper</w:t>
            </w:r>
          </w:p>
        </w:tc>
        <w:tc>
          <w:tcPr>
            <w:tcW w:w="4110" w:type="dxa"/>
          </w:tcPr>
          <w:p w14:paraId="62231BCC" w14:textId="77777777" w:rsidR="003B1FFB" w:rsidRPr="00F27085" w:rsidRDefault="00F27085">
            <w:pPr>
              <w:rPr>
                <w:sz w:val="18"/>
                <w:szCs w:val="18"/>
                <w:lang w:val="fr-FR"/>
              </w:rPr>
            </w:pPr>
            <w:r w:rsidRPr="00F27085">
              <w:rPr>
                <w:sz w:val="18"/>
                <w:szCs w:val="18"/>
                <w:lang w:val="fr-FR"/>
              </w:rPr>
              <w:t xml:space="preserve">D’après </w:t>
            </w:r>
            <w:r w:rsidRPr="00F27085">
              <w:rPr>
                <w:i/>
                <w:sz w:val="18"/>
                <w:szCs w:val="18"/>
                <w:lang w:val="fr-FR"/>
              </w:rPr>
              <w:t xml:space="preserve">Le Joueur de flûte de Hamelin, </w:t>
            </w:r>
            <w:proofErr w:type="gramStart"/>
            <w:r w:rsidRPr="00F27085">
              <w:rPr>
                <w:rFonts w:cs="Arial"/>
                <w:i/>
                <w:spacing w:val="12"/>
                <w:sz w:val="18"/>
                <w:szCs w:val="18"/>
                <w:lang w:val="fr-FR"/>
              </w:rPr>
              <w:t>in  Mille</w:t>
            </w:r>
            <w:proofErr w:type="gramEnd"/>
            <w:r w:rsidRPr="00F27085">
              <w:rPr>
                <w:rFonts w:cs="Arial"/>
                <w:i/>
                <w:spacing w:val="12"/>
                <w:sz w:val="18"/>
                <w:szCs w:val="18"/>
                <w:lang w:val="fr-FR"/>
              </w:rPr>
              <w:t xml:space="preserve"> ans de Contes</w:t>
            </w:r>
          </w:p>
          <w:p w14:paraId="77EE4DE7" w14:textId="77777777" w:rsidR="003B1FFB" w:rsidRPr="00F27085" w:rsidRDefault="003B1FFB">
            <w:pPr>
              <w:rPr>
                <w:sz w:val="18"/>
                <w:szCs w:val="18"/>
                <w:lang w:val="fr-FR"/>
              </w:rPr>
            </w:pPr>
          </w:p>
          <w:p w14:paraId="0C2F8D3C" w14:textId="77777777" w:rsidR="003B1FFB" w:rsidRDefault="00F27085">
            <w:pPr>
              <w:rPr>
                <w:sz w:val="18"/>
                <w:szCs w:val="18"/>
              </w:rPr>
            </w:pPr>
            <w:r>
              <w:rPr>
                <w:sz w:val="18"/>
                <w:szCs w:val="18"/>
              </w:rPr>
              <w:t>COPIE AU VERSO</w:t>
            </w:r>
          </w:p>
        </w:tc>
        <w:tc>
          <w:tcPr>
            <w:tcW w:w="3686" w:type="dxa"/>
          </w:tcPr>
          <w:p w14:paraId="1749E315" w14:textId="77777777" w:rsidR="003B1FFB" w:rsidRPr="00F27085" w:rsidRDefault="00F27085">
            <w:pPr>
              <w:pStyle w:val="NormalWeb"/>
              <w:spacing w:before="0" w:beforeAutospacing="0" w:after="0" w:afterAutospacing="0"/>
              <w:rPr>
                <w:rFonts w:ascii="Calibri" w:hAnsi="Calibri"/>
                <w:sz w:val="18"/>
                <w:szCs w:val="18"/>
                <w:lang w:val="fr-FR"/>
              </w:rPr>
            </w:pPr>
            <w:r w:rsidRPr="00F27085">
              <w:rPr>
                <w:rFonts w:ascii="Calibri" w:hAnsi="Calibri"/>
                <w:sz w:val="18"/>
                <w:szCs w:val="18"/>
                <w:lang w:val="fr-FR"/>
              </w:rPr>
              <w:t>« Retour », Alfred de Musset</w:t>
            </w:r>
          </w:p>
          <w:p w14:paraId="08995D85" w14:textId="77777777" w:rsidR="003B1FFB" w:rsidRPr="00F27085" w:rsidRDefault="00F27085">
            <w:pPr>
              <w:pStyle w:val="NormalWeb"/>
              <w:spacing w:before="0" w:beforeAutospacing="0" w:after="0" w:afterAutospacing="0"/>
              <w:rPr>
                <w:rFonts w:ascii="Calibri" w:hAnsi="Calibri"/>
                <w:sz w:val="18"/>
                <w:szCs w:val="18"/>
                <w:lang w:val="fr-FR"/>
              </w:rPr>
            </w:pPr>
            <w:r w:rsidRPr="00F27085">
              <w:rPr>
                <w:rFonts w:ascii="Calibri" w:hAnsi="Calibri"/>
                <w:sz w:val="18"/>
                <w:szCs w:val="18"/>
                <w:lang w:val="fr-FR"/>
              </w:rPr>
              <w:t xml:space="preserve">« Le Voyage » III, </w:t>
            </w:r>
            <w:r w:rsidRPr="00F27085">
              <w:rPr>
                <w:rFonts w:ascii="Calibri" w:hAnsi="Calibri"/>
                <w:i/>
                <w:sz w:val="18"/>
                <w:szCs w:val="18"/>
                <w:lang w:val="fr-FR"/>
              </w:rPr>
              <w:t xml:space="preserve">Les Fleurs du </w:t>
            </w:r>
            <w:proofErr w:type="gramStart"/>
            <w:r w:rsidRPr="00F27085">
              <w:rPr>
                <w:rFonts w:ascii="Calibri" w:hAnsi="Calibri"/>
                <w:i/>
                <w:sz w:val="18"/>
                <w:szCs w:val="18"/>
                <w:lang w:val="fr-FR"/>
              </w:rPr>
              <w:t>Mal,</w:t>
            </w:r>
            <w:r w:rsidRPr="00F27085">
              <w:rPr>
                <w:rFonts w:ascii="Calibri" w:hAnsi="Calibri"/>
                <w:sz w:val="18"/>
                <w:szCs w:val="18"/>
                <w:lang w:val="fr-FR"/>
              </w:rPr>
              <w:t xml:space="preserve">  C.</w:t>
            </w:r>
            <w:proofErr w:type="gramEnd"/>
            <w:r w:rsidRPr="00F27085">
              <w:rPr>
                <w:rFonts w:ascii="Calibri" w:hAnsi="Calibri"/>
                <w:sz w:val="18"/>
                <w:szCs w:val="18"/>
                <w:lang w:val="fr-FR"/>
              </w:rPr>
              <w:t xml:space="preserve"> Baudelaire</w:t>
            </w:r>
          </w:p>
          <w:p w14:paraId="7EA57654" w14:textId="77777777" w:rsidR="003B1FFB" w:rsidRPr="00F27085" w:rsidRDefault="003B1FFB">
            <w:pPr>
              <w:rPr>
                <w:sz w:val="18"/>
                <w:szCs w:val="18"/>
                <w:lang w:val="fr-FR"/>
              </w:rPr>
            </w:pPr>
          </w:p>
          <w:p w14:paraId="2CB96B81" w14:textId="77777777" w:rsidR="003B1FFB" w:rsidRDefault="00F27085">
            <w:pPr>
              <w:rPr>
                <w:sz w:val="18"/>
                <w:szCs w:val="18"/>
              </w:rPr>
            </w:pPr>
            <w:r>
              <w:rPr>
                <w:sz w:val="18"/>
                <w:szCs w:val="18"/>
              </w:rPr>
              <w:t>COPIE MARCHÉE</w:t>
            </w:r>
          </w:p>
        </w:tc>
        <w:tc>
          <w:tcPr>
            <w:tcW w:w="4111" w:type="dxa"/>
          </w:tcPr>
          <w:p w14:paraId="605DF86C" w14:textId="77777777" w:rsidR="003B1FFB" w:rsidRPr="00F27085" w:rsidRDefault="00F27085">
            <w:pPr>
              <w:rPr>
                <w:sz w:val="18"/>
                <w:szCs w:val="18"/>
                <w:lang w:val="fr-FR"/>
              </w:rPr>
            </w:pPr>
            <w:r w:rsidRPr="00F27085">
              <w:rPr>
                <w:sz w:val="18"/>
                <w:szCs w:val="18"/>
                <w:lang w:val="fr-FR"/>
              </w:rPr>
              <w:t>« Une nuit qu’on entendait la mer sans la voir » Hugo</w:t>
            </w:r>
          </w:p>
          <w:p w14:paraId="101028CB" w14:textId="77777777" w:rsidR="003B1FFB" w:rsidRPr="00F27085" w:rsidRDefault="00F27085">
            <w:pPr>
              <w:rPr>
                <w:sz w:val="18"/>
                <w:szCs w:val="18"/>
                <w:lang w:val="fr-FR"/>
              </w:rPr>
            </w:pPr>
            <w:r w:rsidRPr="00F27085">
              <w:rPr>
                <w:i/>
                <w:sz w:val="18"/>
                <w:szCs w:val="18"/>
                <w:lang w:val="fr-FR"/>
              </w:rPr>
              <w:t>Le bagnard de l’opéra</w:t>
            </w:r>
            <w:r w:rsidRPr="00F27085">
              <w:rPr>
                <w:sz w:val="18"/>
                <w:szCs w:val="18"/>
                <w:lang w:val="fr-FR"/>
              </w:rPr>
              <w:t>, Alexandre Dumas</w:t>
            </w:r>
          </w:p>
        </w:tc>
      </w:tr>
      <w:tr w:rsidR="003B1FFB" w:rsidRPr="000D5A7D" w14:paraId="0572FAC3" w14:textId="77777777">
        <w:trPr>
          <w:trHeight w:val="1719"/>
        </w:trPr>
        <w:tc>
          <w:tcPr>
            <w:tcW w:w="2802" w:type="dxa"/>
          </w:tcPr>
          <w:p w14:paraId="456B2688" w14:textId="77777777" w:rsidR="003B1FFB" w:rsidRDefault="00F27085">
            <w:pPr>
              <w:rPr>
                <w:b/>
                <w:sz w:val="16"/>
                <w:szCs w:val="16"/>
              </w:rPr>
            </w:pPr>
            <w:r>
              <w:rPr>
                <w:b/>
                <w:sz w:val="16"/>
                <w:szCs w:val="16"/>
              </w:rPr>
              <w:t xml:space="preserve">2 – </w:t>
            </w:r>
            <w:proofErr w:type="spellStart"/>
            <w:r>
              <w:rPr>
                <w:b/>
                <w:sz w:val="16"/>
                <w:szCs w:val="16"/>
              </w:rPr>
              <w:t>Sujet</w:t>
            </w:r>
            <w:proofErr w:type="spellEnd"/>
            <w:r>
              <w:rPr>
                <w:b/>
                <w:sz w:val="16"/>
                <w:szCs w:val="16"/>
              </w:rPr>
              <w:t xml:space="preserve"> </w:t>
            </w:r>
            <w:proofErr w:type="spellStart"/>
            <w:r>
              <w:rPr>
                <w:b/>
                <w:sz w:val="16"/>
                <w:szCs w:val="16"/>
              </w:rPr>
              <w:t>d’écriture</w:t>
            </w:r>
            <w:proofErr w:type="spellEnd"/>
            <w:r>
              <w:rPr>
                <w:b/>
                <w:sz w:val="16"/>
                <w:szCs w:val="16"/>
              </w:rPr>
              <w:t xml:space="preserve"> </w:t>
            </w:r>
          </w:p>
        </w:tc>
        <w:tc>
          <w:tcPr>
            <w:tcW w:w="4110" w:type="dxa"/>
          </w:tcPr>
          <w:p w14:paraId="3AB1FDDB" w14:textId="77777777" w:rsidR="003B1FFB" w:rsidRPr="00F27085" w:rsidRDefault="00F27085">
            <w:pPr>
              <w:rPr>
                <w:sz w:val="18"/>
                <w:szCs w:val="18"/>
                <w:lang w:val="fr-FR"/>
              </w:rPr>
            </w:pPr>
            <w:r w:rsidRPr="00F27085">
              <w:rPr>
                <w:b/>
                <w:sz w:val="18"/>
                <w:szCs w:val="18"/>
                <w:lang w:val="fr-FR"/>
              </w:rPr>
              <w:t>Décrire à partir d’une photographie</w:t>
            </w:r>
            <w:r w:rsidRPr="00F27085">
              <w:rPr>
                <w:sz w:val="18"/>
                <w:szCs w:val="18"/>
                <w:lang w:val="fr-FR"/>
              </w:rPr>
              <w:t xml:space="preserve"> : </w:t>
            </w:r>
          </w:p>
          <w:p w14:paraId="59649B37" w14:textId="77777777" w:rsidR="003B1FFB" w:rsidRPr="00F27085" w:rsidRDefault="00F27085">
            <w:pPr>
              <w:rPr>
                <w:rFonts w:cs="Arial"/>
                <w:i/>
                <w:sz w:val="18"/>
                <w:szCs w:val="18"/>
                <w:lang w:val="fr-FR"/>
              </w:rPr>
            </w:pPr>
            <w:r w:rsidRPr="00F27085">
              <w:rPr>
                <w:rFonts w:cs="Arial"/>
                <w:i/>
                <w:sz w:val="18"/>
                <w:szCs w:val="18"/>
                <w:lang w:val="fr-FR"/>
              </w:rPr>
              <w:t xml:space="preserve">Photographie de la construction de </w:t>
            </w:r>
            <w:proofErr w:type="spellStart"/>
            <w:r w:rsidRPr="00F27085">
              <w:rPr>
                <w:rFonts w:cs="Arial"/>
                <w:i/>
                <w:sz w:val="18"/>
                <w:szCs w:val="18"/>
                <w:lang w:val="fr-FR"/>
              </w:rPr>
              <w:t>Hudertwasser</w:t>
            </w:r>
            <w:proofErr w:type="spellEnd"/>
            <w:r w:rsidRPr="00F27085">
              <w:rPr>
                <w:rFonts w:cs="Arial"/>
                <w:i/>
                <w:sz w:val="18"/>
                <w:szCs w:val="18"/>
                <w:lang w:val="fr-FR"/>
              </w:rPr>
              <w:t xml:space="preserve">, la </w:t>
            </w:r>
            <w:proofErr w:type="spellStart"/>
            <w:r w:rsidRPr="00F27085">
              <w:rPr>
                <w:rFonts w:cs="Arial"/>
                <w:i/>
                <w:sz w:val="18"/>
                <w:szCs w:val="18"/>
                <w:lang w:val="fr-FR"/>
              </w:rPr>
              <w:t>Waldspirale</w:t>
            </w:r>
            <w:proofErr w:type="spellEnd"/>
            <w:r w:rsidRPr="00F27085">
              <w:rPr>
                <w:rFonts w:cs="Arial"/>
                <w:i/>
                <w:sz w:val="18"/>
                <w:szCs w:val="18"/>
                <w:lang w:val="fr-FR"/>
              </w:rPr>
              <w:t xml:space="preserve"> (1998-2000)</w:t>
            </w:r>
          </w:p>
          <w:p w14:paraId="03A372F6" w14:textId="77777777" w:rsidR="003B1FFB" w:rsidRPr="00F27085" w:rsidRDefault="00F27085">
            <w:pPr>
              <w:rPr>
                <w:rFonts w:cs="Arial"/>
                <w:i/>
                <w:sz w:val="18"/>
                <w:szCs w:val="18"/>
                <w:lang w:val="fr-FR"/>
              </w:rPr>
            </w:pPr>
            <w:r w:rsidRPr="00F27085">
              <w:rPr>
                <w:rFonts w:cs="Arial"/>
                <w:i/>
                <w:sz w:val="18"/>
                <w:szCs w:val="18"/>
                <w:lang w:val="fr-FR"/>
              </w:rPr>
              <w:t>« Voici l’endroit où ton héros vit, décris le. »</w:t>
            </w:r>
          </w:p>
          <w:p w14:paraId="307E0303" w14:textId="77777777" w:rsidR="003B1FFB" w:rsidRPr="00F27085" w:rsidRDefault="00F27085">
            <w:pPr>
              <w:jc w:val="both"/>
              <w:rPr>
                <w:rFonts w:cs="Arial"/>
                <w:i/>
                <w:spacing w:val="4"/>
                <w:sz w:val="18"/>
                <w:szCs w:val="18"/>
                <w:lang w:val="fr-FR"/>
              </w:rPr>
            </w:pPr>
            <w:r w:rsidRPr="00F27085">
              <w:rPr>
                <w:rFonts w:cs="Arial"/>
                <w:i/>
                <w:spacing w:val="4"/>
                <w:sz w:val="18"/>
                <w:szCs w:val="18"/>
                <w:lang w:val="fr-FR"/>
              </w:rPr>
              <w:t xml:space="preserve">Décris la ville, en commençant ainsi : </w:t>
            </w:r>
          </w:p>
          <w:p w14:paraId="6D46540B" w14:textId="77777777" w:rsidR="003B1FFB" w:rsidRPr="00F27085" w:rsidRDefault="00F27085">
            <w:pPr>
              <w:rPr>
                <w:rFonts w:cs="Arial"/>
                <w:sz w:val="18"/>
                <w:szCs w:val="18"/>
                <w:lang w:val="fr-FR"/>
              </w:rPr>
            </w:pPr>
            <w:r w:rsidRPr="00F27085">
              <w:rPr>
                <w:rFonts w:cs="Arial"/>
                <w:spacing w:val="12"/>
                <w:sz w:val="18"/>
                <w:szCs w:val="18"/>
                <w:lang w:val="fr-FR"/>
              </w:rPr>
              <w:t xml:space="preserve"> « Il était une fois, il y a bien longtemps, une ville… »</w:t>
            </w:r>
          </w:p>
        </w:tc>
        <w:tc>
          <w:tcPr>
            <w:tcW w:w="3686" w:type="dxa"/>
          </w:tcPr>
          <w:p w14:paraId="3E130E8D" w14:textId="77777777" w:rsidR="003B1FFB" w:rsidRPr="00F27085" w:rsidRDefault="00F27085">
            <w:pPr>
              <w:rPr>
                <w:sz w:val="18"/>
                <w:szCs w:val="18"/>
                <w:lang w:val="fr-FR"/>
              </w:rPr>
            </w:pPr>
            <w:r>
              <w:rPr>
                <w:b/>
                <w:sz w:val="18"/>
                <w:szCs w:val="18"/>
                <w:lang w:val="fr-FR"/>
              </w:rPr>
              <w:t>É</w:t>
            </w:r>
            <w:r w:rsidRPr="00F27085">
              <w:rPr>
                <w:b/>
                <w:sz w:val="18"/>
                <w:szCs w:val="18"/>
                <w:lang w:val="fr-FR"/>
              </w:rPr>
              <w:t>crire une suite de texte en s’inspirant d’un tableau</w:t>
            </w:r>
            <w:r w:rsidRPr="00F27085">
              <w:rPr>
                <w:sz w:val="18"/>
                <w:szCs w:val="18"/>
                <w:lang w:val="fr-FR"/>
              </w:rPr>
              <w:t> :</w:t>
            </w:r>
          </w:p>
          <w:p w14:paraId="7C220811" w14:textId="77777777" w:rsidR="003B1FFB" w:rsidRPr="00F27085" w:rsidRDefault="00F27085">
            <w:pPr>
              <w:pStyle w:val="Sansinterligne1"/>
              <w:jc w:val="both"/>
              <w:rPr>
                <w:rFonts w:cs="Arial"/>
                <w:i/>
                <w:sz w:val="18"/>
                <w:szCs w:val="18"/>
                <w:lang w:val="fr-FR"/>
              </w:rPr>
            </w:pPr>
            <w:r w:rsidRPr="00F27085">
              <w:rPr>
                <w:rFonts w:cs="Arial"/>
                <w:i/>
                <w:sz w:val="18"/>
                <w:szCs w:val="18"/>
                <w:lang w:val="fr-FR"/>
              </w:rPr>
              <w:t xml:space="preserve">Les marins débarquent sur l’ile, les paysages et les animaux ne ressemblent en rien à ce qu’ils connaissent. </w:t>
            </w:r>
          </w:p>
          <w:p w14:paraId="409C7401" w14:textId="77777777" w:rsidR="003B1FFB" w:rsidRPr="00F27085" w:rsidRDefault="00F27085">
            <w:pPr>
              <w:pStyle w:val="Sansinterligne1"/>
              <w:jc w:val="both"/>
              <w:rPr>
                <w:rFonts w:cs="Arial"/>
                <w:i/>
                <w:sz w:val="18"/>
                <w:szCs w:val="18"/>
                <w:lang w:val="fr-FR"/>
              </w:rPr>
            </w:pPr>
            <w:r w:rsidRPr="00F27085">
              <w:rPr>
                <w:rFonts w:cs="Arial"/>
                <w:i/>
                <w:sz w:val="18"/>
                <w:szCs w:val="18"/>
                <w:lang w:val="fr-FR"/>
              </w:rPr>
              <w:t>Raconte ce moment de leur aventure.</w:t>
            </w:r>
          </w:p>
          <w:p w14:paraId="4D1B1FB5" w14:textId="77777777" w:rsidR="003B1FFB" w:rsidRPr="00F27085" w:rsidRDefault="003B1FFB">
            <w:pPr>
              <w:rPr>
                <w:sz w:val="18"/>
                <w:szCs w:val="18"/>
                <w:lang w:val="fr-FR"/>
              </w:rPr>
            </w:pPr>
          </w:p>
          <w:p w14:paraId="249C3853" w14:textId="77777777" w:rsidR="003B1FFB" w:rsidRPr="00F27085" w:rsidRDefault="00F27085">
            <w:pPr>
              <w:rPr>
                <w:b/>
                <w:sz w:val="18"/>
                <w:szCs w:val="18"/>
                <w:lang w:val="fr-FR"/>
              </w:rPr>
            </w:pPr>
            <w:r w:rsidRPr="00F27085">
              <w:rPr>
                <w:b/>
                <w:sz w:val="18"/>
                <w:szCs w:val="18"/>
                <w:lang w:val="fr-FR"/>
              </w:rPr>
              <w:t>Le même sujet peut être proposé en prenant appui sur l’extrait proposé de « L’ile au trésor » de R.L. Stevenson.</w:t>
            </w:r>
          </w:p>
        </w:tc>
        <w:tc>
          <w:tcPr>
            <w:tcW w:w="4111" w:type="dxa"/>
          </w:tcPr>
          <w:p w14:paraId="18298C44" w14:textId="77777777" w:rsidR="003B1FFB" w:rsidRPr="00F27085" w:rsidRDefault="00F27085">
            <w:pPr>
              <w:rPr>
                <w:b/>
                <w:sz w:val="18"/>
                <w:szCs w:val="18"/>
                <w:lang w:val="fr-FR"/>
              </w:rPr>
            </w:pPr>
            <w:r>
              <w:rPr>
                <w:b/>
                <w:sz w:val="18"/>
                <w:szCs w:val="18"/>
                <w:lang w:val="fr-FR"/>
              </w:rPr>
              <w:t>É</w:t>
            </w:r>
            <w:r w:rsidRPr="00F27085">
              <w:rPr>
                <w:b/>
                <w:sz w:val="18"/>
                <w:szCs w:val="18"/>
                <w:lang w:val="fr-FR"/>
              </w:rPr>
              <w:t>crire à partir d’un tableau :</w:t>
            </w:r>
          </w:p>
          <w:p w14:paraId="0CF6C474" w14:textId="77777777" w:rsidR="003B1FFB" w:rsidRPr="00F27085" w:rsidRDefault="00F27085">
            <w:pPr>
              <w:rPr>
                <w:rFonts w:cs="Arial"/>
                <w:i/>
                <w:sz w:val="18"/>
                <w:szCs w:val="18"/>
                <w:lang w:val="fr-FR"/>
              </w:rPr>
            </w:pPr>
            <w:r w:rsidRPr="00F27085">
              <w:rPr>
                <w:rFonts w:cs="Arial"/>
                <w:i/>
                <w:sz w:val="18"/>
                <w:szCs w:val="18"/>
                <w:lang w:val="fr-FR"/>
              </w:rPr>
              <w:t>Au cours de leur voyage à la découverte d’un nouveau continent, le bateau et son équipage sont pris dans une violente tempête.</w:t>
            </w:r>
          </w:p>
          <w:p w14:paraId="71DB4F02" w14:textId="77777777" w:rsidR="003B1FFB" w:rsidRPr="00F27085" w:rsidRDefault="00F27085">
            <w:pPr>
              <w:rPr>
                <w:rFonts w:cs="Arial"/>
                <w:i/>
                <w:sz w:val="18"/>
                <w:szCs w:val="18"/>
                <w:lang w:val="fr-FR"/>
              </w:rPr>
            </w:pPr>
            <w:r w:rsidRPr="00F27085">
              <w:rPr>
                <w:rFonts w:cs="Arial"/>
                <w:i/>
                <w:sz w:val="18"/>
                <w:szCs w:val="18"/>
                <w:lang w:val="fr-FR"/>
              </w:rPr>
              <w:t>En t’appuyant sur l’observation du tableau de William Turner, décris en une dizaine de lignes ce que vivent et ressentent les marins ballottés par les éléments.</w:t>
            </w:r>
          </w:p>
        </w:tc>
      </w:tr>
      <w:tr w:rsidR="003B1FFB" w14:paraId="63AF6A06" w14:textId="77777777">
        <w:tc>
          <w:tcPr>
            <w:tcW w:w="14709" w:type="dxa"/>
            <w:gridSpan w:val="4"/>
            <w:shd w:val="clear" w:color="auto" w:fill="BFBFBF"/>
          </w:tcPr>
          <w:p w14:paraId="270AC835" w14:textId="77777777" w:rsidR="003B1FFB" w:rsidRDefault="00F27085">
            <w:pPr>
              <w:rPr>
                <w:sz w:val="18"/>
                <w:szCs w:val="18"/>
              </w:rPr>
            </w:pPr>
            <w:r>
              <w:rPr>
                <w:b/>
                <w:sz w:val="18"/>
                <w:szCs w:val="18"/>
              </w:rPr>
              <w:t xml:space="preserve">3 – </w:t>
            </w:r>
            <w:proofErr w:type="spellStart"/>
            <w:r>
              <w:rPr>
                <w:b/>
                <w:sz w:val="18"/>
                <w:szCs w:val="18"/>
              </w:rPr>
              <w:t>Gammes</w:t>
            </w:r>
            <w:proofErr w:type="spellEnd"/>
            <w:r>
              <w:rPr>
                <w:b/>
                <w:sz w:val="18"/>
                <w:szCs w:val="18"/>
              </w:rPr>
              <w:t xml:space="preserve"> </w:t>
            </w:r>
          </w:p>
        </w:tc>
      </w:tr>
      <w:tr w:rsidR="003B1FFB" w:rsidRPr="000D5A7D" w14:paraId="0FEDC8FC" w14:textId="77777777">
        <w:tc>
          <w:tcPr>
            <w:tcW w:w="2802" w:type="dxa"/>
            <w:vAlign w:val="center"/>
          </w:tcPr>
          <w:p w14:paraId="5B83610A" w14:textId="77777777" w:rsidR="003B1FFB" w:rsidRPr="00F27085" w:rsidRDefault="00F27085">
            <w:pPr>
              <w:rPr>
                <w:sz w:val="16"/>
                <w:szCs w:val="16"/>
                <w:lang w:val="fr-FR"/>
              </w:rPr>
            </w:pPr>
            <w:r w:rsidRPr="00F27085">
              <w:rPr>
                <w:b/>
                <w:sz w:val="16"/>
                <w:szCs w:val="16"/>
                <w:lang w:val="fr-FR"/>
              </w:rPr>
              <w:t>ACQUERIR LA STRUCTURE, LE SENS, L’ORTHOGRAPHE LEXICALE DES MOTS</w:t>
            </w:r>
          </w:p>
          <w:p w14:paraId="5A2E95F2" w14:textId="77777777" w:rsidR="003B1FFB" w:rsidRPr="00F27085" w:rsidRDefault="00F27085">
            <w:pPr>
              <w:rPr>
                <w:sz w:val="16"/>
                <w:szCs w:val="16"/>
                <w:lang w:val="fr-FR"/>
              </w:rPr>
            </w:pPr>
            <w:r w:rsidRPr="00F27085">
              <w:rPr>
                <w:sz w:val="16"/>
                <w:szCs w:val="16"/>
                <w:lang w:val="fr-FR"/>
              </w:rPr>
              <w:t>Repérer la construction des mots</w:t>
            </w:r>
          </w:p>
          <w:p w14:paraId="483B5289" w14:textId="77777777" w:rsidR="003B1FFB" w:rsidRPr="00F27085" w:rsidRDefault="00F27085">
            <w:pPr>
              <w:rPr>
                <w:sz w:val="16"/>
                <w:szCs w:val="16"/>
                <w:lang w:val="fr-FR"/>
              </w:rPr>
            </w:pPr>
            <w:r w:rsidRPr="00F27085">
              <w:rPr>
                <w:sz w:val="16"/>
                <w:szCs w:val="16"/>
                <w:lang w:val="fr-FR"/>
              </w:rPr>
              <w:t>Raisonnement orthographique</w:t>
            </w:r>
          </w:p>
        </w:tc>
        <w:tc>
          <w:tcPr>
            <w:tcW w:w="4110" w:type="dxa"/>
          </w:tcPr>
          <w:p w14:paraId="26DA21A5" w14:textId="77777777" w:rsidR="003B1FFB" w:rsidRPr="00F27085" w:rsidRDefault="003B1FFB">
            <w:pPr>
              <w:rPr>
                <w:sz w:val="18"/>
                <w:szCs w:val="18"/>
                <w:lang w:val="fr-FR"/>
              </w:rPr>
            </w:pPr>
          </w:p>
        </w:tc>
        <w:tc>
          <w:tcPr>
            <w:tcW w:w="3686" w:type="dxa"/>
          </w:tcPr>
          <w:p w14:paraId="1949828C" w14:textId="77777777" w:rsidR="003B1FFB" w:rsidRPr="00F27085" w:rsidRDefault="00F27085">
            <w:pPr>
              <w:rPr>
                <w:sz w:val="18"/>
                <w:szCs w:val="18"/>
                <w:lang w:val="fr-FR"/>
              </w:rPr>
            </w:pPr>
            <w:r w:rsidRPr="00F27085">
              <w:rPr>
                <w:sz w:val="18"/>
                <w:szCs w:val="18"/>
                <w:lang w:val="fr-FR"/>
              </w:rPr>
              <w:t>Reconstituer des phrases en mobilisant un champ lexical donné (la navigation)</w:t>
            </w:r>
          </w:p>
        </w:tc>
        <w:tc>
          <w:tcPr>
            <w:tcW w:w="4111" w:type="dxa"/>
          </w:tcPr>
          <w:p w14:paraId="3421F2E7" w14:textId="77777777" w:rsidR="003B1FFB" w:rsidRPr="00F27085" w:rsidRDefault="003B1FFB">
            <w:pPr>
              <w:rPr>
                <w:sz w:val="18"/>
                <w:szCs w:val="18"/>
                <w:lang w:val="fr-FR"/>
              </w:rPr>
            </w:pPr>
          </w:p>
          <w:p w14:paraId="15704AAF" w14:textId="77777777" w:rsidR="003B1FFB" w:rsidRPr="00F27085" w:rsidRDefault="00F27085">
            <w:pPr>
              <w:rPr>
                <w:sz w:val="18"/>
                <w:szCs w:val="18"/>
                <w:lang w:val="fr-FR"/>
              </w:rPr>
            </w:pPr>
            <w:r w:rsidRPr="00F27085">
              <w:rPr>
                <w:sz w:val="18"/>
                <w:szCs w:val="18"/>
                <w:lang w:val="fr-FR"/>
              </w:rPr>
              <w:t>Retrouver les familles de mots</w:t>
            </w:r>
          </w:p>
        </w:tc>
      </w:tr>
      <w:tr w:rsidR="003B1FFB" w14:paraId="63F25362" w14:textId="77777777">
        <w:tc>
          <w:tcPr>
            <w:tcW w:w="2802" w:type="dxa"/>
            <w:vAlign w:val="center"/>
          </w:tcPr>
          <w:p w14:paraId="304421DF" w14:textId="77777777" w:rsidR="003B1FFB" w:rsidRPr="00F27085" w:rsidRDefault="00F27085">
            <w:pPr>
              <w:rPr>
                <w:sz w:val="16"/>
                <w:szCs w:val="16"/>
                <w:lang w:val="fr-FR"/>
              </w:rPr>
            </w:pPr>
            <w:r w:rsidRPr="00F27085">
              <w:rPr>
                <w:b/>
                <w:sz w:val="16"/>
                <w:szCs w:val="16"/>
                <w:lang w:val="fr-FR"/>
              </w:rPr>
              <w:t>ORTHOGRAPHIER LE VERBE</w:t>
            </w:r>
          </w:p>
          <w:p w14:paraId="40D435F0" w14:textId="77777777" w:rsidR="003B1FFB" w:rsidRPr="00F27085" w:rsidRDefault="00F27085">
            <w:pPr>
              <w:rPr>
                <w:sz w:val="16"/>
                <w:szCs w:val="16"/>
                <w:lang w:val="fr-FR"/>
              </w:rPr>
            </w:pPr>
            <w:r w:rsidRPr="00F27085">
              <w:rPr>
                <w:sz w:val="16"/>
                <w:szCs w:val="16"/>
                <w:lang w:val="fr-FR"/>
              </w:rPr>
              <w:t>Accord sujet-verbe</w:t>
            </w:r>
          </w:p>
          <w:p w14:paraId="28260E6F" w14:textId="77777777" w:rsidR="003B1FFB" w:rsidRPr="00F27085" w:rsidRDefault="003B1FFB">
            <w:pPr>
              <w:pStyle w:val="Paragraphedeliste1"/>
              <w:ind w:left="708"/>
              <w:rPr>
                <w:sz w:val="16"/>
                <w:szCs w:val="16"/>
                <w:lang w:val="fr-FR"/>
              </w:rPr>
            </w:pPr>
          </w:p>
        </w:tc>
        <w:tc>
          <w:tcPr>
            <w:tcW w:w="4110" w:type="dxa"/>
          </w:tcPr>
          <w:p w14:paraId="57046E6C" w14:textId="77777777" w:rsidR="003B1FFB" w:rsidRDefault="00F27085">
            <w:pPr>
              <w:rPr>
                <w:sz w:val="18"/>
                <w:szCs w:val="18"/>
              </w:rPr>
            </w:pPr>
            <w:proofErr w:type="spellStart"/>
            <w:r>
              <w:rPr>
                <w:sz w:val="18"/>
                <w:szCs w:val="18"/>
              </w:rPr>
              <w:t>Réécriture</w:t>
            </w:r>
            <w:proofErr w:type="spellEnd"/>
            <w:r>
              <w:rPr>
                <w:sz w:val="18"/>
                <w:szCs w:val="18"/>
              </w:rPr>
              <w:t xml:space="preserve"> : </w:t>
            </w:r>
            <w:proofErr w:type="spellStart"/>
            <w:r>
              <w:rPr>
                <w:sz w:val="18"/>
                <w:szCs w:val="18"/>
              </w:rPr>
              <w:t>l’imparfait</w:t>
            </w:r>
            <w:proofErr w:type="spellEnd"/>
          </w:p>
        </w:tc>
        <w:tc>
          <w:tcPr>
            <w:tcW w:w="3686" w:type="dxa"/>
          </w:tcPr>
          <w:p w14:paraId="600D049E" w14:textId="77777777" w:rsidR="003B1FFB" w:rsidRDefault="00F27085">
            <w:pPr>
              <w:rPr>
                <w:sz w:val="18"/>
                <w:szCs w:val="18"/>
              </w:rPr>
            </w:pPr>
            <w:proofErr w:type="spellStart"/>
            <w:r>
              <w:rPr>
                <w:sz w:val="18"/>
                <w:szCs w:val="18"/>
              </w:rPr>
              <w:t>Terminologie</w:t>
            </w:r>
            <w:proofErr w:type="spellEnd"/>
            <w:r>
              <w:rPr>
                <w:sz w:val="18"/>
                <w:szCs w:val="18"/>
              </w:rPr>
              <w:t xml:space="preserve"> de </w:t>
            </w:r>
            <w:proofErr w:type="spellStart"/>
            <w:r>
              <w:rPr>
                <w:sz w:val="18"/>
                <w:szCs w:val="18"/>
              </w:rPr>
              <w:t>l’imparfait</w:t>
            </w:r>
            <w:proofErr w:type="spellEnd"/>
            <w:r>
              <w:rPr>
                <w:sz w:val="18"/>
                <w:szCs w:val="18"/>
              </w:rPr>
              <w:t xml:space="preserve"> (</w:t>
            </w:r>
            <w:proofErr w:type="spellStart"/>
            <w:r>
              <w:rPr>
                <w:sz w:val="18"/>
                <w:szCs w:val="18"/>
              </w:rPr>
              <w:t>labyrinthe</w:t>
            </w:r>
            <w:proofErr w:type="spellEnd"/>
            <w:r>
              <w:rPr>
                <w:sz w:val="18"/>
                <w:szCs w:val="18"/>
              </w:rPr>
              <w:t xml:space="preserve">) </w:t>
            </w:r>
          </w:p>
        </w:tc>
        <w:tc>
          <w:tcPr>
            <w:tcW w:w="4111" w:type="dxa"/>
          </w:tcPr>
          <w:p w14:paraId="6E770400" w14:textId="77777777" w:rsidR="003B1FFB" w:rsidRPr="00F27085" w:rsidRDefault="00F27085">
            <w:pPr>
              <w:jc w:val="both"/>
              <w:rPr>
                <w:sz w:val="18"/>
                <w:szCs w:val="18"/>
                <w:lang w:val="fr-FR"/>
              </w:rPr>
            </w:pPr>
            <w:r w:rsidRPr="00F27085">
              <w:rPr>
                <w:sz w:val="18"/>
                <w:szCs w:val="18"/>
                <w:lang w:val="fr-FR"/>
              </w:rPr>
              <w:t>Fabriquer des phrases</w:t>
            </w:r>
          </w:p>
          <w:p w14:paraId="66E175B3" w14:textId="77777777" w:rsidR="003B1FFB" w:rsidRPr="00F27085" w:rsidRDefault="00F27085">
            <w:pPr>
              <w:jc w:val="both"/>
              <w:rPr>
                <w:sz w:val="18"/>
                <w:szCs w:val="18"/>
                <w:lang w:val="fr-FR"/>
              </w:rPr>
            </w:pPr>
            <w:r w:rsidRPr="00F27085">
              <w:rPr>
                <w:sz w:val="18"/>
                <w:szCs w:val="18"/>
                <w:lang w:val="fr-FR"/>
              </w:rPr>
              <w:t>Transformer des phrases</w:t>
            </w:r>
          </w:p>
          <w:p w14:paraId="726D3E0C" w14:textId="77777777" w:rsidR="003B1FFB" w:rsidRDefault="00F27085">
            <w:pPr>
              <w:jc w:val="right"/>
              <w:rPr>
                <w:sz w:val="18"/>
                <w:szCs w:val="18"/>
              </w:rPr>
            </w:pPr>
            <w:r w:rsidRPr="00F27085">
              <w:rPr>
                <w:sz w:val="18"/>
                <w:szCs w:val="18"/>
                <w:lang w:val="fr-FR"/>
              </w:rPr>
              <w:t xml:space="preserve">      </w:t>
            </w:r>
            <w:r>
              <w:rPr>
                <w:sz w:val="18"/>
                <w:szCs w:val="18"/>
              </w:rPr>
              <w:t xml:space="preserve">La </w:t>
            </w:r>
            <w:proofErr w:type="spellStart"/>
            <w:r>
              <w:rPr>
                <w:sz w:val="18"/>
                <w:szCs w:val="18"/>
              </w:rPr>
              <w:t>conjugaison</w:t>
            </w:r>
            <w:proofErr w:type="spellEnd"/>
            <w:r>
              <w:rPr>
                <w:sz w:val="18"/>
                <w:szCs w:val="18"/>
              </w:rPr>
              <w:t xml:space="preserve"> du </w:t>
            </w:r>
            <w:proofErr w:type="spellStart"/>
            <w:r>
              <w:rPr>
                <w:sz w:val="18"/>
                <w:szCs w:val="18"/>
              </w:rPr>
              <w:t>présent</w:t>
            </w:r>
            <w:proofErr w:type="spellEnd"/>
          </w:p>
        </w:tc>
      </w:tr>
      <w:tr w:rsidR="003B1FFB" w:rsidRPr="000D5A7D" w14:paraId="5112DFD2" w14:textId="77777777">
        <w:tc>
          <w:tcPr>
            <w:tcW w:w="2802" w:type="dxa"/>
            <w:vAlign w:val="center"/>
          </w:tcPr>
          <w:p w14:paraId="6275CEB6" w14:textId="77777777" w:rsidR="003B1FFB" w:rsidRPr="00F27085" w:rsidRDefault="00F27085">
            <w:pPr>
              <w:rPr>
                <w:sz w:val="16"/>
                <w:szCs w:val="16"/>
                <w:lang w:val="fr-FR"/>
              </w:rPr>
            </w:pPr>
            <w:r w:rsidRPr="00F27085">
              <w:rPr>
                <w:b/>
                <w:sz w:val="16"/>
                <w:szCs w:val="16"/>
                <w:lang w:val="fr-FR"/>
              </w:rPr>
              <w:t>ACCORDER EN GENRE ET EN NOMBRE</w:t>
            </w:r>
          </w:p>
          <w:p w14:paraId="5C87FC79" w14:textId="77777777" w:rsidR="003B1FFB" w:rsidRPr="00F27085" w:rsidRDefault="00F27085">
            <w:pPr>
              <w:rPr>
                <w:sz w:val="16"/>
                <w:szCs w:val="16"/>
                <w:lang w:val="fr-FR"/>
              </w:rPr>
            </w:pPr>
            <w:r w:rsidRPr="00F27085">
              <w:rPr>
                <w:sz w:val="16"/>
                <w:szCs w:val="16"/>
                <w:lang w:val="fr-FR"/>
              </w:rPr>
              <w:t>Les accords dans le GN</w:t>
            </w:r>
          </w:p>
        </w:tc>
        <w:tc>
          <w:tcPr>
            <w:tcW w:w="4110" w:type="dxa"/>
          </w:tcPr>
          <w:p w14:paraId="67ED9E6C" w14:textId="77777777" w:rsidR="003B1FFB" w:rsidRPr="00F27085" w:rsidRDefault="00F27085">
            <w:pPr>
              <w:rPr>
                <w:sz w:val="18"/>
                <w:szCs w:val="18"/>
                <w:lang w:val="fr-FR"/>
              </w:rPr>
            </w:pPr>
            <w:r w:rsidRPr="00F27085">
              <w:rPr>
                <w:sz w:val="18"/>
                <w:szCs w:val="18"/>
                <w:lang w:val="fr-FR"/>
              </w:rPr>
              <w:t>Fabriquer des phrases ; ajouter et accorder des adjectifs</w:t>
            </w:r>
          </w:p>
        </w:tc>
        <w:tc>
          <w:tcPr>
            <w:tcW w:w="3686" w:type="dxa"/>
          </w:tcPr>
          <w:p w14:paraId="21E387BA" w14:textId="77777777" w:rsidR="003B1FFB" w:rsidRPr="00F27085" w:rsidRDefault="003B1FFB">
            <w:pPr>
              <w:rPr>
                <w:sz w:val="18"/>
                <w:szCs w:val="18"/>
                <w:lang w:val="fr-FR"/>
              </w:rPr>
            </w:pPr>
          </w:p>
        </w:tc>
        <w:tc>
          <w:tcPr>
            <w:tcW w:w="4111" w:type="dxa"/>
          </w:tcPr>
          <w:p w14:paraId="30DAB307" w14:textId="77777777" w:rsidR="003B1FFB" w:rsidRPr="00F27085" w:rsidRDefault="003B1FFB">
            <w:pPr>
              <w:rPr>
                <w:sz w:val="18"/>
                <w:szCs w:val="18"/>
                <w:lang w:val="fr-FR"/>
              </w:rPr>
            </w:pPr>
          </w:p>
        </w:tc>
      </w:tr>
      <w:tr w:rsidR="003B1FFB" w14:paraId="0D5683AE" w14:textId="77777777">
        <w:trPr>
          <w:trHeight w:val="70"/>
        </w:trPr>
        <w:tc>
          <w:tcPr>
            <w:tcW w:w="2802" w:type="dxa"/>
            <w:vAlign w:val="center"/>
          </w:tcPr>
          <w:p w14:paraId="5C2151AE" w14:textId="77777777" w:rsidR="003B1FFB" w:rsidRPr="00F27085" w:rsidRDefault="00F27085">
            <w:pPr>
              <w:rPr>
                <w:sz w:val="16"/>
                <w:szCs w:val="16"/>
                <w:lang w:val="fr-FR"/>
              </w:rPr>
            </w:pPr>
            <w:r w:rsidRPr="00F27085">
              <w:rPr>
                <w:sz w:val="16"/>
                <w:szCs w:val="16"/>
                <w:lang w:val="fr-FR"/>
              </w:rPr>
              <w:t>Les accords dans le GN</w:t>
            </w:r>
          </w:p>
          <w:p w14:paraId="05476A9D" w14:textId="77777777" w:rsidR="003B1FFB" w:rsidRPr="00F27085" w:rsidRDefault="00F27085">
            <w:pPr>
              <w:rPr>
                <w:sz w:val="16"/>
                <w:szCs w:val="16"/>
                <w:lang w:val="fr-FR"/>
              </w:rPr>
            </w:pPr>
            <w:r w:rsidRPr="00F27085">
              <w:rPr>
                <w:sz w:val="16"/>
                <w:szCs w:val="16"/>
                <w:lang w:val="fr-FR"/>
              </w:rPr>
              <w:t>Connaitre le fonctionnement du verbe, savoir l’orthographier</w:t>
            </w:r>
          </w:p>
          <w:p w14:paraId="1FD1B9D1" w14:textId="77777777" w:rsidR="003B1FFB" w:rsidRDefault="00F27085">
            <w:pPr>
              <w:rPr>
                <w:sz w:val="16"/>
                <w:szCs w:val="16"/>
              </w:rPr>
            </w:pPr>
            <w:proofErr w:type="spellStart"/>
            <w:r>
              <w:rPr>
                <w:sz w:val="16"/>
                <w:szCs w:val="16"/>
              </w:rPr>
              <w:t>Raisonnement</w:t>
            </w:r>
            <w:proofErr w:type="spellEnd"/>
            <w:r>
              <w:rPr>
                <w:sz w:val="16"/>
                <w:szCs w:val="16"/>
              </w:rPr>
              <w:t xml:space="preserve"> </w:t>
            </w:r>
            <w:proofErr w:type="spellStart"/>
            <w:r>
              <w:rPr>
                <w:sz w:val="16"/>
                <w:szCs w:val="16"/>
              </w:rPr>
              <w:t>orthographique</w:t>
            </w:r>
            <w:proofErr w:type="spellEnd"/>
            <w:r>
              <w:rPr>
                <w:sz w:val="16"/>
                <w:szCs w:val="16"/>
              </w:rPr>
              <w:t>.</w:t>
            </w:r>
          </w:p>
          <w:p w14:paraId="4BD243EB" w14:textId="77777777" w:rsidR="003B1FFB" w:rsidRDefault="00F27085">
            <w:pPr>
              <w:rPr>
                <w:sz w:val="16"/>
                <w:szCs w:val="16"/>
              </w:rPr>
            </w:pPr>
            <w:proofErr w:type="spellStart"/>
            <w:r>
              <w:rPr>
                <w:sz w:val="16"/>
                <w:szCs w:val="16"/>
              </w:rPr>
              <w:t>Coopération</w:t>
            </w:r>
            <w:proofErr w:type="spellEnd"/>
          </w:p>
        </w:tc>
        <w:tc>
          <w:tcPr>
            <w:tcW w:w="4110" w:type="dxa"/>
          </w:tcPr>
          <w:p w14:paraId="5C8462AA" w14:textId="77777777" w:rsidR="003B1FFB" w:rsidRPr="00F27085" w:rsidRDefault="003B1FFB">
            <w:pPr>
              <w:jc w:val="right"/>
              <w:rPr>
                <w:sz w:val="18"/>
                <w:szCs w:val="18"/>
                <w:lang w:val="fr-FR"/>
              </w:rPr>
            </w:pPr>
          </w:p>
          <w:p w14:paraId="5DC9FADC" w14:textId="77777777" w:rsidR="003B1FFB" w:rsidRPr="00F27085" w:rsidRDefault="00F27085">
            <w:pPr>
              <w:jc w:val="both"/>
              <w:rPr>
                <w:sz w:val="18"/>
                <w:szCs w:val="18"/>
                <w:lang w:val="fr-FR"/>
              </w:rPr>
            </w:pPr>
            <w:r w:rsidRPr="00F27085">
              <w:rPr>
                <w:sz w:val="18"/>
                <w:szCs w:val="18"/>
                <w:lang w:val="fr-FR"/>
              </w:rPr>
              <w:t>Dictée négociée d’après « La Petite sirène », Andersen</w:t>
            </w:r>
          </w:p>
          <w:p w14:paraId="28A9A15D" w14:textId="77777777" w:rsidR="003B1FFB" w:rsidRPr="00F27085" w:rsidRDefault="003B1FFB">
            <w:pPr>
              <w:jc w:val="both"/>
              <w:rPr>
                <w:sz w:val="18"/>
                <w:szCs w:val="18"/>
                <w:lang w:val="fr-FR"/>
              </w:rPr>
            </w:pPr>
          </w:p>
          <w:p w14:paraId="0EA045A7" w14:textId="77777777" w:rsidR="003B1FFB" w:rsidRDefault="00F27085">
            <w:pPr>
              <w:jc w:val="both"/>
              <w:rPr>
                <w:sz w:val="18"/>
                <w:szCs w:val="18"/>
              </w:rPr>
            </w:pPr>
            <w:r>
              <w:rPr>
                <w:sz w:val="18"/>
                <w:szCs w:val="18"/>
              </w:rPr>
              <w:t xml:space="preserve">Le </w:t>
            </w:r>
            <w:proofErr w:type="spellStart"/>
            <w:r>
              <w:rPr>
                <w:sz w:val="18"/>
                <w:szCs w:val="18"/>
              </w:rPr>
              <w:t>labyrinthe</w:t>
            </w:r>
            <w:proofErr w:type="spellEnd"/>
          </w:p>
        </w:tc>
        <w:tc>
          <w:tcPr>
            <w:tcW w:w="3686" w:type="dxa"/>
          </w:tcPr>
          <w:p w14:paraId="359CDB7B" w14:textId="77777777" w:rsidR="003B1FFB" w:rsidRPr="00F27085" w:rsidRDefault="00F27085">
            <w:pPr>
              <w:rPr>
                <w:sz w:val="18"/>
                <w:szCs w:val="18"/>
                <w:lang w:val="fr-FR"/>
              </w:rPr>
            </w:pPr>
            <w:r w:rsidRPr="00F27085">
              <w:rPr>
                <w:sz w:val="18"/>
                <w:szCs w:val="18"/>
                <w:lang w:val="fr-FR"/>
              </w:rPr>
              <w:t>Dictée négociée</w:t>
            </w:r>
          </w:p>
          <w:p w14:paraId="5D9CBFEB" w14:textId="77777777" w:rsidR="003B1FFB" w:rsidRPr="00F27085" w:rsidRDefault="003B1FFB">
            <w:pPr>
              <w:rPr>
                <w:sz w:val="18"/>
                <w:szCs w:val="18"/>
                <w:lang w:val="fr-FR"/>
              </w:rPr>
            </w:pPr>
          </w:p>
          <w:p w14:paraId="617B8A16" w14:textId="77777777" w:rsidR="003B1FFB" w:rsidRPr="00F27085" w:rsidRDefault="00F27085">
            <w:pPr>
              <w:rPr>
                <w:sz w:val="18"/>
                <w:szCs w:val="18"/>
                <w:lang w:val="fr-FR"/>
              </w:rPr>
            </w:pPr>
            <w:r w:rsidRPr="00F27085">
              <w:rPr>
                <w:sz w:val="18"/>
                <w:szCs w:val="18"/>
                <w:lang w:val="fr-FR"/>
              </w:rPr>
              <w:t>Transformation de phrases (du pluriel au singulier et du singulier au pluriel).</w:t>
            </w:r>
          </w:p>
          <w:p w14:paraId="5B6D6786" w14:textId="77777777" w:rsidR="003B1FFB" w:rsidRPr="00F27085" w:rsidRDefault="003B1FFB">
            <w:pPr>
              <w:rPr>
                <w:sz w:val="18"/>
                <w:szCs w:val="18"/>
                <w:lang w:val="fr-FR"/>
              </w:rPr>
            </w:pPr>
          </w:p>
          <w:p w14:paraId="0F297159" w14:textId="77777777" w:rsidR="003B1FFB" w:rsidRDefault="00F27085">
            <w:pPr>
              <w:rPr>
                <w:sz w:val="18"/>
                <w:szCs w:val="18"/>
              </w:rPr>
            </w:pPr>
            <w:r>
              <w:rPr>
                <w:sz w:val="18"/>
                <w:szCs w:val="18"/>
              </w:rPr>
              <w:t xml:space="preserve">Le </w:t>
            </w:r>
            <w:proofErr w:type="spellStart"/>
            <w:r>
              <w:rPr>
                <w:sz w:val="18"/>
                <w:szCs w:val="18"/>
              </w:rPr>
              <w:t>labyrinthe</w:t>
            </w:r>
            <w:proofErr w:type="spellEnd"/>
          </w:p>
        </w:tc>
        <w:tc>
          <w:tcPr>
            <w:tcW w:w="4111" w:type="dxa"/>
          </w:tcPr>
          <w:p w14:paraId="43EE2BDD" w14:textId="77777777" w:rsidR="003B1FFB" w:rsidRDefault="003B1FFB">
            <w:pPr>
              <w:rPr>
                <w:sz w:val="18"/>
                <w:szCs w:val="18"/>
              </w:rPr>
            </w:pPr>
          </w:p>
          <w:p w14:paraId="23159088" w14:textId="77777777" w:rsidR="003B1FFB" w:rsidRDefault="00F27085">
            <w:pPr>
              <w:rPr>
                <w:sz w:val="18"/>
                <w:szCs w:val="18"/>
              </w:rPr>
            </w:pPr>
            <w:proofErr w:type="spellStart"/>
            <w:r>
              <w:rPr>
                <w:sz w:val="18"/>
                <w:szCs w:val="18"/>
              </w:rPr>
              <w:t>Dictée</w:t>
            </w:r>
            <w:proofErr w:type="spellEnd"/>
            <w:r>
              <w:rPr>
                <w:sz w:val="18"/>
                <w:szCs w:val="18"/>
              </w:rPr>
              <w:t xml:space="preserve"> </w:t>
            </w:r>
            <w:proofErr w:type="spellStart"/>
            <w:r>
              <w:rPr>
                <w:sz w:val="18"/>
                <w:szCs w:val="18"/>
              </w:rPr>
              <w:t>négociée</w:t>
            </w:r>
            <w:proofErr w:type="spellEnd"/>
          </w:p>
        </w:tc>
      </w:tr>
      <w:tr w:rsidR="003B1FFB" w14:paraId="4435D577" w14:textId="77777777">
        <w:tc>
          <w:tcPr>
            <w:tcW w:w="2802" w:type="dxa"/>
            <w:vMerge w:val="restart"/>
            <w:vAlign w:val="center"/>
          </w:tcPr>
          <w:p w14:paraId="4B066E9F" w14:textId="77777777" w:rsidR="003B1FFB" w:rsidRPr="00F27085" w:rsidRDefault="00F27085">
            <w:pPr>
              <w:rPr>
                <w:sz w:val="16"/>
                <w:szCs w:val="16"/>
                <w:lang w:val="fr-FR"/>
              </w:rPr>
            </w:pPr>
            <w:r w:rsidRPr="00F27085">
              <w:rPr>
                <w:b/>
                <w:sz w:val="16"/>
                <w:szCs w:val="16"/>
                <w:lang w:val="fr-FR"/>
              </w:rPr>
              <w:t>MAITRISER LES RELATIONS ENTRE L’ORAL ET L’ECRIT :</w:t>
            </w:r>
          </w:p>
          <w:p w14:paraId="50CE9D62" w14:textId="77777777" w:rsidR="003B1FFB" w:rsidRPr="00F27085" w:rsidRDefault="00F27085">
            <w:pPr>
              <w:rPr>
                <w:sz w:val="16"/>
                <w:szCs w:val="16"/>
                <w:lang w:val="fr-FR"/>
              </w:rPr>
            </w:pPr>
            <w:r w:rsidRPr="00F27085">
              <w:rPr>
                <w:sz w:val="16"/>
                <w:szCs w:val="16"/>
                <w:lang w:val="fr-FR"/>
              </w:rPr>
              <w:t>Travailler sur la relation graphème/phonème</w:t>
            </w:r>
          </w:p>
          <w:p w14:paraId="2178875A" w14:textId="77777777" w:rsidR="003B1FFB" w:rsidRDefault="00F27085">
            <w:pPr>
              <w:rPr>
                <w:sz w:val="16"/>
                <w:szCs w:val="16"/>
              </w:rPr>
            </w:pPr>
            <w:r>
              <w:rPr>
                <w:sz w:val="16"/>
                <w:szCs w:val="16"/>
              </w:rPr>
              <w:t>Segmentation</w:t>
            </w:r>
          </w:p>
        </w:tc>
        <w:tc>
          <w:tcPr>
            <w:tcW w:w="4110" w:type="dxa"/>
          </w:tcPr>
          <w:p w14:paraId="27ED5DDD" w14:textId="77777777" w:rsidR="003B1FFB" w:rsidRDefault="003B1FFB">
            <w:pPr>
              <w:rPr>
                <w:i/>
                <w:sz w:val="18"/>
                <w:szCs w:val="18"/>
              </w:rPr>
            </w:pPr>
          </w:p>
          <w:p w14:paraId="5836BCC7" w14:textId="77777777" w:rsidR="003B1FFB" w:rsidRDefault="003B1FFB">
            <w:pPr>
              <w:rPr>
                <w:sz w:val="18"/>
                <w:szCs w:val="18"/>
              </w:rPr>
            </w:pPr>
          </w:p>
        </w:tc>
        <w:tc>
          <w:tcPr>
            <w:tcW w:w="3686" w:type="dxa"/>
          </w:tcPr>
          <w:p w14:paraId="46F501CC" w14:textId="77777777" w:rsidR="003B1FFB" w:rsidRDefault="003B1FFB">
            <w:pPr>
              <w:rPr>
                <w:sz w:val="18"/>
                <w:szCs w:val="18"/>
              </w:rPr>
            </w:pPr>
          </w:p>
        </w:tc>
        <w:tc>
          <w:tcPr>
            <w:tcW w:w="4111" w:type="dxa"/>
          </w:tcPr>
          <w:p w14:paraId="4052D157" w14:textId="77777777" w:rsidR="003B1FFB" w:rsidRDefault="00F27085">
            <w:pPr>
              <w:rPr>
                <w:sz w:val="18"/>
                <w:szCs w:val="18"/>
              </w:rPr>
            </w:pPr>
            <w:r>
              <w:rPr>
                <w:sz w:val="18"/>
                <w:szCs w:val="18"/>
              </w:rPr>
              <w:t>Reformer des mots</w:t>
            </w:r>
          </w:p>
        </w:tc>
      </w:tr>
      <w:tr w:rsidR="003B1FFB" w14:paraId="1A812947" w14:textId="77777777">
        <w:tc>
          <w:tcPr>
            <w:tcW w:w="2802" w:type="dxa"/>
            <w:vMerge/>
            <w:vAlign w:val="center"/>
          </w:tcPr>
          <w:p w14:paraId="604B0E6B" w14:textId="77777777" w:rsidR="003B1FFB" w:rsidRDefault="003B1FFB">
            <w:pPr>
              <w:pStyle w:val="Paragraphedeliste1"/>
              <w:numPr>
                <w:ilvl w:val="0"/>
                <w:numId w:val="6"/>
              </w:numPr>
              <w:rPr>
                <w:sz w:val="16"/>
                <w:szCs w:val="16"/>
              </w:rPr>
            </w:pPr>
          </w:p>
        </w:tc>
        <w:tc>
          <w:tcPr>
            <w:tcW w:w="4110" w:type="dxa"/>
          </w:tcPr>
          <w:p w14:paraId="3A75170F" w14:textId="77777777" w:rsidR="003B1FFB" w:rsidRDefault="003B1FFB">
            <w:pPr>
              <w:rPr>
                <w:sz w:val="18"/>
                <w:szCs w:val="18"/>
              </w:rPr>
            </w:pPr>
          </w:p>
        </w:tc>
        <w:tc>
          <w:tcPr>
            <w:tcW w:w="3686" w:type="dxa"/>
          </w:tcPr>
          <w:p w14:paraId="39025B6A" w14:textId="77777777" w:rsidR="003B1FFB" w:rsidRDefault="003B1FFB">
            <w:pPr>
              <w:rPr>
                <w:sz w:val="18"/>
                <w:szCs w:val="18"/>
              </w:rPr>
            </w:pPr>
          </w:p>
        </w:tc>
        <w:tc>
          <w:tcPr>
            <w:tcW w:w="4111" w:type="dxa"/>
          </w:tcPr>
          <w:p w14:paraId="2A79B77E" w14:textId="77777777" w:rsidR="003B1FFB" w:rsidRDefault="00F27085">
            <w:pPr>
              <w:rPr>
                <w:sz w:val="18"/>
                <w:szCs w:val="18"/>
              </w:rPr>
            </w:pPr>
            <w:proofErr w:type="spellStart"/>
            <w:r>
              <w:rPr>
                <w:sz w:val="18"/>
                <w:szCs w:val="18"/>
              </w:rPr>
              <w:t>Reconstituer</w:t>
            </w:r>
            <w:proofErr w:type="spellEnd"/>
            <w:r>
              <w:rPr>
                <w:sz w:val="18"/>
                <w:szCs w:val="18"/>
              </w:rPr>
              <w:t xml:space="preserve"> des </w:t>
            </w:r>
            <w:proofErr w:type="spellStart"/>
            <w:r>
              <w:rPr>
                <w:sz w:val="18"/>
                <w:szCs w:val="18"/>
              </w:rPr>
              <w:t>haïkus</w:t>
            </w:r>
            <w:proofErr w:type="spellEnd"/>
          </w:p>
        </w:tc>
      </w:tr>
      <w:tr w:rsidR="003B1FFB" w:rsidRPr="000D5A7D" w14:paraId="2E62AD05" w14:textId="77777777">
        <w:tc>
          <w:tcPr>
            <w:tcW w:w="2802" w:type="dxa"/>
            <w:vAlign w:val="center"/>
          </w:tcPr>
          <w:p w14:paraId="68194DBA" w14:textId="77777777" w:rsidR="003B1FFB" w:rsidRDefault="00F27085">
            <w:pPr>
              <w:rPr>
                <w:sz w:val="16"/>
                <w:szCs w:val="16"/>
              </w:rPr>
            </w:pPr>
            <w:r>
              <w:rPr>
                <w:b/>
                <w:sz w:val="16"/>
                <w:szCs w:val="16"/>
              </w:rPr>
              <w:t>MENER UN RAISONNEMENT ORTHOGRAPHIQUE</w:t>
            </w:r>
          </w:p>
        </w:tc>
        <w:tc>
          <w:tcPr>
            <w:tcW w:w="4110" w:type="dxa"/>
          </w:tcPr>
          <w:p w14:paraId="2DC7B69B" w14:textId="77777777" w:rsidR="003B1FFB" w:rsidRPr="00F27085" w:rsidRDefault="00F27085">
            <w:pPr>
              <w:rPr>
                <w:sz w:val="18"/>
                <w:szCs w:val="18"/>
                <w:lang w:val="fr-FR"/>
              </w:rPr>
            </w:pPr>
            <w:r w:rsidRPr="00F27085">
              <w:rPr>
                <w:sz w:val="18"/>
                <w:szCs w:val="18"/>
                <w:lang w:val="fr-FR"/>
              </w:rPr>
              <w:t>Raisonnement orthographique : accords de l’adjectif et du participe passé</w:t>
            </w:r>
          </w:p>
          <w:p w14:paraId="61B53093" w14:textId="77777777" w:rsidR="003B1FFB" w:rsidRDefault="00F27085">
            <w:pPr>
              <w:rPr>
                <w:sz w:val="18"/>
                <w:szCs w:val="18"/>
              </w:rPr>
            </w:pPr>
            <w:proofErr w:type="spellStart"/>
            <w:r>
              <w:rPr>
                <w:sz w:val="18"/>
                <w:szCs w:val="18"/>
              </w:rPr>
              <w:t>Dictée</w:t>
            </w:r>
            <w:proofErr w:type="spellEnd"/>
            <w:r>
              <w:rPr>
                <w:sz w:val="18"/>
                <w:szCs w:val="18"/>
              </w:rPr>
              <w:t xml:space="preserve"> </w:t>
            </w:r>
            <w:proofErr w:type="spellStart"/>
            <w:r>
              <w:rPr>
                <w:sz w:val="18"/>
                <w:szCs w:val="18"/>
              </w:rPr>
              <w:t>négociée</w:t>
            </w:r>
            <w:proofErr w:type="spellEnd"/>
          </w:p>
        </w:tc>
        <w:tc>
          <w:tcPr>
            <w:tcW w:w="3686" w:type="dxa"/>
          </w:tcPr>
          <w:p w14:paraId="7F155030" w14:textId="77777777" w:rsidR="003B1FFB" w:rsidRPr="00F27085" w:rsidRDefault="00F27085">
            <w:pPr>
              <w:rPr>
                <w:sz w:val="18"/>
                <w:szCs w:val="18"/>
                <w:lang w:val="fr-FR"/>
              </w:rPr>
            </w:pPr>
            <w:r w:rsidRPr="00F27085">
              <w:rPr>
                <w:sz w:val="18"/>
                <w:szCs w:val="18"/>
                <w:lang w:val="fr-FR"/>
              </w:rPr>
              <w:t>Dictée négociée</w:t>
            </w:r>
          </w:p>
          <w:p w14:paraId="6FB24B01" w14:textId="77777777" w:rsidR="003B1FFB" w:rsidRPr="00F27085" w:rsidRDefault="00F27085">
            <w:pPr>
              <w:rPr>
                <w:sz w:val="18"/>
                <w:szCs w:val="18"/>
                <w:lang w:val="fr-FR"/>
              </w:rPr>
            </w:pPr>
            <w:r w:rsidRPr="00F27085">
              <w:rPr>
                <w:sz w:val="18"/>
                <w:szCs w:val="18"/>
                <w:lang w:val="fr-FR"/>
              </w:rPr>
              <w:t>Négociation prenant en appui sur la production d’écrit</w:t>
            </w:r>
          </w:p>
        </w:tc>
        <w:tc>
          <w:tcPr>
            <w:tcW w:w="4111" w:type="dxa"/>
          </w:tcPr>
          <w:p w14:paraId="25F45216" w14:textId="77777777" w:rsidR="003B1FFB" w:rsidRPr="00F27085" w:rsidRDefault="00F27085">
            <w:pPr>
              <w:rPr>
                <w:sz w:val="18"/>
                <w:szCs w:val="18"/>
                <w:lang w:val="fr-FR"/>
              </w:rPr>
            </w:pPr>
            <w:r w:rsidRPr="00F27085">
              <w:rPr>
                <w:sz w:val="18"/>
                <w:szCs w:val="18"/>
                <w:lang w:val="fr-FR"/>
              </w:rPr>
              <w:t>Transformer des phrases</w:t>
            </w:r>
          </w:p>
          <w:p w14:paraId="28FDDF0D" w14:textId="77777777" w:rsidR="003B1FFB" w:rsidRPr="00F27085" w:rsidRDefault="00F27085">
            <w:pPr>
              <w:rPr>
                <w:sz w:val="18"/>
                <w:szCs w:val="18"/>
                <w:lang w:val="fr-FR"/>
              </w:rPr>
            </w:pPr>
            <w:r w:rsidRPr="00F27085">
              <w:rPr>
                <w:sz w:val="18"/>
                <w:szCs w:val="18"/>
                <w:lang w:val="fr-FR"/>
              </w:rPr>
              <w:t>Dictée négociée</w:t>
            </w:r>
          </w:p>
        </w:tc>
      </w:tr>
    </w:tbl>
    <w:p w14:paraId="1A94749B" w14:textId="77777777" w:rsidR="003B1FFB" w:rsidRPr="00F27085" w:rsidRDefault="003B1FFB">
      <w:pPr>
        <w:rPr>
          <w:lang w:val="fr-FR"/>
        </w:rPr>
        <w:sectPr w:rsidR="003B1FFB" w:rsidRPr="00F27085">
          <w:pgSz w:w="16838" w:h="11906" w:orient="landscape"/>
          <w:pgMar w:top="1418" w:right="1418" w:bottom="1418" w:left="1418" w:header="709" w:footer="709" w:gutter="0"/>
          <w:cols w:space="720"/>
          <w:docGrid w:linePitch="360"/>
        </w:sectPr>
      </w:pPr>
    </w:p>
    <w:p w14:paraId="4C4A2557" w14:textId="77777777" w:rsidR="003B1FFB" w:rsidRPr="00F27085" w:rsidRDefault="00F27085">
      <w:pPr>
        <w:pStyle w:val="Titre4"/>
        <w:rPr>
          <w:lang w:val="fr-FR"/>
        </w:rPr>
      </w:pPr>
      <w:bookmarkStart w:id="34" w:name="_Toc486869486"/>
      <w:r w:rsidRPr="00F27085">
        <w:rPr>
          <w:lang w:val="fr-FR"/>
        </w:rPr>
        <w:lastRenderedPageBreak/>
        <w:t>Progression au fil des courses – NIVEAU 2</w:t>
      </w:r>
      <w:bookmarkEnd w:id="34"/>
    </w:p>
    <w:tbl>
      <w:tblPr>
        <w:tblStyle w:val="Grilledutableau"/>
        <w:tblW w:w="15352" w:type="dxa"/>
        <w:tblLayout w:type="fixed"/>
        <w:tblLook w:val="04A0" w:firstRow="1" w:lastRow="0" w:firstColumn="1" w:lastColumn="0" w:noHBand="0" w:noVBand="1"/>
      </w:tblPr>
      <w:tblGrid>
        <w:gridCol w:w="3183"/>
        <w:gridCol w:w="4022"/>
        <w:gridCol w:w="4159"/>
        <w:gridCol w:w="3988"/>
      </w:tblGrid>
      <w:tr w:rsidR="003B1FFB" w14:paraId="52DE3EAB" w14:textId="77777777">
        <w:tc>
          <w:tcPr>
            <w:tcW w:w="3183" w:type="dxa"/>
          </w:tcPr>
          <w:p w14:paraId="53875BF0" w14:textId="77777777" w:rsidR="003B1FFB" w:rsidRPr="00F27085" w:rsidRDefault="003B1FFB">
            <w:pPr>
              <w:jc w:val="center"/>
              <w:rPr>
                <w:b/>
                <w:sz w:val="20"/>
                <w:szCs w:val="20"/>
                <w:lang w:val="fr-FR"/>
              </w:rPr>
            </w:pPr>
          </w:p>
        </w:tc>
        <w:tc>
          <w:tcPr>
            <w:tcW w:w="4022" w:type="dxa"/>
          </w:tcPr>
          <w:p w14:paraId="0ADEDE28" w14:textId="77777777" w:rsidR="003B1FFB" w:rsidRDefault="00F27085">
            <w:pPr>
              <w:jc w:val="center"/>
              <w:rPr>
                <w:b/>
                <w:sz w:val="20"/>
                <w:szCs w:val="20"/>
              </w:rPr>
            </w:pPr>
            <w:r>
              <w:rPr>
                <w:b/>
                <w:sz w:val="20"/>
                <w:szCs w:val="20"/>
              </w:rPr>
              <w:t>COURSE 1</w:t>
            </w:r>
          </w:p>
        </w:tc>
        <w:tc>
          <w:tcPr>
            <w:tcW w:w="4159" w:type="dxa"/>
          </w:tcPr>
          <w:p w14:paraId="22FD6173" w14:textId="77777777" w:rsidR="003B1FFB" w:rsidRDefault="00F27085">
            <w:pPr>
              <w:jc w:val="center"/>
              <w:rPr>
                <w:b/>
                <w:sz w:val="20"/>
                <w:szCs w:val="20"/>
              </w:rPr>
            </w:pPr>
            <w:r>
              <w:rPr>
                <w:b/>
                <w:sz w:val="20"/>
                <w:szCs w:val="20"/>
              </w:rPr>
              <w:t>COURSE 2</w:t>
            </w:r>
          </w:p>
        </w:tc>
        <w:tc>
          <w:tcPr>
            <w:tcW w:w="3988" w:type="dxa"/>
          </w:tcPr>
          <w:p w14:paraId="6D90461A" w14:textId="77777777" w:rsidR="003B1FFB" w:rsidRDefault="00F27085">
            <w:pPr>
              <w:jc w:val="center"/>
              <w:rPr>
                <w:b/>
                <w:sz w:val="20"/>
                <w:szCs w:val="20"/>
              </w:rPr>
            </w:pPr>
            <w:r>
              <w:rPr>
                <w:b/>
                <w:sz w:val="20"/>
                <w:szCs w:val="20"/>
              </w:rPr>
              <w:t>COURSE 3</w:t>
            </w:r>
          </w:p>
        </w:tc>
      </w:tr>
      <w:tr w:rsidR="003B1FFB" w:rsidRPr="000D5A7D" w14:paraId="567186FB" w14:textId="77777777">
        <w:tc>
          <w:tcPr>
            <w:tcW w:w="3183" w:type="dxa"/>
          </w:tcPr>
          <w:p w14:paraId="3316FD44" w14:textId="77777777" w:rsidR="003B1FFB" w:rsidRPr="00F27085" w:rsidRDefault="00F27085">
            <w:pPr>
              <w:rPr>
                <w:b/>
                <w:sz w:val="16"/>
                <w:szCs w:val="16"/>
                <w:lang w:val="fr-FR"/>
              </w:rPr>
            </w:pPr>
            <w:r w:rsidRPr="00F27085">
              <w:rPr>
                <w:b/>
                <w:sz w:val="16"/>
                <w:szCs w:val="16"/>
                <w:lang w:val="fr-FR"/>
              </w:rPr>
              <w:t xml:space="preserve">1 – Copie </w:t>
            </w:r>
          </w:p>
          <w:p w14:paraId="13FED6B3" w14:textId="77777777" w:rsidR="003B1FFB" w:rsidRPr="00F27085" w:rsidRDefault="003B1FFB">
            <w:pPr>
              <w:rPr>
                <w:b/>
                <w:sz w:val="16"/>
                <w:szCs w:val="16"/>
                <w:lang w:val="fr-FR"/>
              </w:rPr>
            </w:pPr>
          </w:p>
          <w:p w14:paraId="327F3EF6" w14:textId="77777777" w:rsidR="003B1FFB" w:rsidRPr="00F27085" w:rsidRDefault="00F27085">
            <w:pPr>
              <w:rPr>
                <w:sz w:val="16"/>
                <w:szCs w:val="16"/>
                <w:lang w:val="fr-FR"/>
              </w:rPr>
            </w:pPr>
            <w:r w:rsidRPr="00F27085">
              <w:rPr>
                <w:sz w:val="16"/>
                <w:szCs w:val="16"/>
                <w:lang w:val="fr-FR"/>
              </w:rPr>
              <w:t>Copier un texte sans se tromper</w:t>
            </w:r>
          </w:p>
        </w:tc>
        <w:tc>
          <w:tcPr>
            <w:tcW w:w="4022" w:type="dxa"/>
          </w:tcPr>
          <w:p w14:paraId="569F241B" w14:textId="77777777" w:rsidR="003B1FFB" w:rsidRPr="00F27085" w:rsidRDefault="00F27085">
            <w:pPr>
              <w:rPr>
                <w:sz w:val="18"/>
                <w:szCs w:val="18"/>
                <w:lang w:val="fr-FR"/>
              </w:rPr>
            </w:pPr>
            <w:r w:rsidRPr="00F27085">
              <w:rPr>
                <w:sz w:val="18"/>
                <w:szCs w:val="18"/>
                <w:lang w:val="fr-FR"/>
              </w:rPr>
              <w:t>A –  Le monstre des profondeurs</w:t>
            </w:r>
          </w:p>
          <w:p w14:paraId="3238F740" w14:textId="77777777" w:rsidR="003B1FFB" w:rsidRPr="00F27085" w:rsidRDefault="00F27085">
            <w:pPr>
              <w:rPr>
                <w:sz w:val="18"/>
                <w:szCs w:val="18"/>
                <w:lang w:val="fr-FR"/>
              </w:rPr>
            </w:pPr>
            <w:r w:rsidRPr="00F27085">
              <w:rPr>
                <w:sz w:val="18"/>
                <w:szCs w:val="18"/>
                <w:lang w:val="fr-FR"/>
              </w:rPr>
              <w:t>B –  Scylla</w:t>
            </w:r>
          </w:p>
          <w:p w14:paraId="4E722B1D" w14:textId="77777777" w:rsidR="003B1FFB" w:rsidRPr="00F27085" w:rsidRDefault="003B1FFB">
            <w:pPr>
              <w:rPr>
                <w:sz w:val="18"/>
                <w:szCs w:val="18"/>
                <w:lang w:val="fr-FR"/>
              </w:rPr>
            </w:pPr>
          </w:p>
          <w:p w14:paraId="0CECE1B6" w14:textId="77777777" w:rsidR="003B1FFB" w:rsidRPr="00F27085" w:rsidRDefault="00F27085">
            <w:pPr>
              <w:rPr>
                <w:sz w:val="18"/>
                <w:szCs w:val="18"/>
                <w:lang w:val="fr-FR"/>
              </w:rPr>
            </w:pPr>
            <w:r w:rsidRPr="00F27085">
              <w:rPr>
                <w:sz w:val="18"/>
                <w:szCs w:val="18"/>
                <w:lang w:val="fr-FR"/>
              </w:rPr>
              <w:t xml:space="preserve">Copier un texte sans particularité dans la mise en page. </w:t>
            </w:r>
          </w:p>
          <w:p w14:paraId="769BC55A" w14:textId="77777777" w:rsidR="003B1FFB" w:rsidRDefault="00F27085">
            <w:pPr>
              <w:rPr>
                <w:sz w:val="18"/>
                <w:szCs w:val="18"/>
              </w:rPr>
            </w:pPr>
            <w:proofErr w:type="spellStart"/>
            <w:r>
              <w:rPr>
                <w:sz w:val="18"/>
                <w:szCs w:val="18"/>
              </w:rPr>
              <w:t>Copie</w:t>
            </w:r>
            <w:proofErr w:type="spellEnd"/>
            <w:r>
              <w:rPr>
                <w:sz w:val="18"/>
                <w:szCs w:val="18"/>
              </w:rPr>
              <w:t xml:space="preserve"> « </w:t>
            </w:r>
            <w:proofErr w:type="spellStart"/>
            <w:r>
              <w:rPr>
                <w:sz w:val="18"/>
                <w:szCs w:val="18"/>
              </w:rPr>
              <w:t>couleurs</w:t>
            </w:r>
            <w:proofErr w:type="spellEnd"/>
            <w:r>
              <w:rPr>
                <w:sz w:val="18"/>
                <w:szCs w:val="18"/>
              </w:rPr>
              <w:t> ».</w:t>
            </w:r>
          </w:p>
        </w:tc>
        <w:tc>
          <w:tcPr>
            <w:tcW w:w="4159" w:type="dxa"/>
          </w:tcPr>
          <w:p w14:paraId="50EEFD6A" w14:textId="77777777" w:rsidR="003B1FFB" w:rsidRPr="00F27085" w:rsidRDefault="00F27085">
            <w:pPr>
              <w:rPr>
                <w:sz w:val="18"/>
                <w:szCs w:val="18"/>
                <w:lang w:val="fr-FR"/>
              </w:rPr>
            </w:pPr>
            <w:r w:rsidRPr="00F27085">
              <w:rPr>
                <w:sz w:val="18"/>
                <w:szCs w:val="18"/>
                <w:lang w:val="fr-FR"/>
              </w:rPr>
              <w:t>A – Le roi et le maréchal de Grammont</w:t>
            </w:r>
          </w:p>
          <w:p w14:paraId="7B7C9EC0" w14:textId="77777777" w:rsidR="003B1FFB" w:rsidRPr="00F27085" w:rsidRDefault="00F27085">
            <w:pPr>
              <w:rPr>
                <w:sz w:val="18"/>
                <w:szCs w:val="18"/>
                <w:lang w:val="fr-FR"/>
              </w:rPr>
            </w:pPr>
            <w:r w:rsidRPr="00F27085">
              <w:rPr>
                <w:sz w:val="18"/>
                <w:szCs w:val="18"/>
                <w:lang w:val="fr-FR"/>
              </w:rPr>
              <w:t>B –  Le lion, le lièvre et le cerf, d’après Esope</w:t>
            </w:r>
          </w:p>
          <w:p w14:paraId="76E32462" w14:textId="77777777" w:rsidR="003B1FFB" w:rsidRPr="00F27085" w:rsidRDefault="003B1FFB">
            <w:pPr>
              <w:rPr>
                <w:sz w:val="18"/>
                <w:szCs w:val="18"/>
                <w:lang w:val="fr-FR"/>
              </w:rPr>
            </w:pPr>
          </w:p>
          <w:p w14:paraId="02F7AE87" w14:textId="77777777" w:rsidR="003B1FFB" w:rsidRPr="00F27085" w:rsidRDefault="00F27085">
            <w:pPr>
              <w:rPr>
                <w:sz w:val="18"/>
                <w:szCs w:val="18"/>
                <w:lang w:val="fr-FR"/>
              </w:rPr>
            </w:pPr>
            <w:r w:rsidRPr="00F27085">
              <w:rPr>
                <w:sz w:val="18"/>
                <w:szCs w:val="18"/>
                <w:lang w:val="fr-FR"/>
              </w:rPr>
              <w:t>Copier un texte en respectant la mise en page (dialogue de théâtre)</w:t>
            </w:r>
          </w:p>
          <w:p w14:paraId="72EF2C4F" w14:textId="77777777" w:rsidR="003B1FFB" w:rsidRDefault="00F27085">
            <w:pPr>
              <w:rPr>
                <w:sz w:val="18"/>
                <w:szCs w:val="18"/>
              </w:rPr>
            </w:pPr>
            <w:proofErr w:type="spellStart"/>
            <w:r>
              <w:rPr>
                <w:sz w:val="18"/>
                <w:szCs w:val="18"/>
              </w:rPr>
              <w:t>Copie</w:t>
            </w:r>
            <w:proofErr w:type="spellEnd"/>
            <w:r>
              <w:rPr>
                <w:sz w:val="18"/>
                <w:szCs w:val="18"/>
              </w:rPr>
              <w:t xml:space="preserve"> au verso.</w:t>
            </w:r>
          </w:p>
        </w:tc>
        <w:tc>
          <w:tcPr>
            <w:tcW w:w="3988" w:type="dxa"/>
          </w:tcPr>
          <w:p w14:paraId="5C83C68A" w14:textId="77777777" w:rsidR="003B1FFB" w:rsidRPr="00F27085" w:rsidRDefault="00F27085">
            <w:pPr>
              <w:rPr>
                <w:sz w:val="18"/>
                <w:szCs w:val="18"/>
                <w:lang w:val="fr-FR"/>
              </w:rPr>
            </w:pPr>
            <w:r w:rsidRPr="00F27085">
              <w:rPr>
                <w:sz w:val="18"/>
                <w:szCs w:val="18"/>
                <w:lang w:val="fr-FR"/>
              </w:rPr>
              <w:t>A - Georges Jean</w:t>
            </w:r>
            <w:r w:rsidRPr="00F27085">
              <w:rPr>
                <w:i/>
                <w:sz w:val="18"/>
                <w:szCs w:val="18"/>
                <w:lang w:val="fr-FR"/>
              </w:rPr>
              <w:t>, Les Mots d’</w:t>
            </w:r>
            <w:proofErr w:type="spellStart"/>
            <w:r w:rsidRPr="00F27085">
              <w:rPr>
                <w:i/>
                <w:sz w:val="18"/>
                <w:szCs w:val="18"/>
                <w:lang w:val="fr-FR"/>
              </w:rPr>
              <w:t>Apijo</w:t>
            </w:r>
            <w:proofErr w:type="spellEnd"/>
            <w:r w:rsidRPr="00F27085">
              <w:rPr>
                <w:sz w:val="18"/>
                <w:szCs w:val="18"/>
                <w:lang w:val="fr-FR"/>
              </w:rPr>
              <w:t>, coll. L’enfant et la poésie</w:t>
            </w:r>
          </w:p>
          <w:p w14:paraId="46648602" w14:textId="77777777" w:rsidR="003B1FFB" w:rsidRPr="00F27085" w:rsidRDefault="00F27085">
            <w:pPr>
              <w:rPr>
                <w:sz w:val="18"/>
                <w:szCs w:val="18"/>
                <w:lang w:val="fr-FR"/>
              </w:rPr>
            </w:pPr>
            <w:r w:rsidRPr="00F27085">
              <w:rPr>
                <w:sz w:val="18"/>
                <w:szCs w:val="18"/>
                <w:lang w:val="fr-FR"/>
              </w:rPr>
              <w:t xml:space="preserve">B - Victor Hugo, À une femme, </w:t>
            </w:r>
            <w:r w:rsidRPr="00F27085">
              <w:rPr>
                <w:i/>
                <w:sz w:val="18"/>
                <w:szCs w:val="18"/>
                <w:lang w:val="fr-FR"/>
              </w:rPr>
              <w:t>Les feuilles d’automne</w:t>
            </w:r>
            <w:r w:rsidRPr="00F27085">
              <w:rPr>
                <w:sz w:val="18"/>
                <w:szCs w:val="18"/>
                <w:lang w:val="fr-FR"/>
              </w:rPr>
              <w:t>, 1831</w:t>
            </w:r>
          </w:p>
          <w:p w14:paraId="1975C775" w14:textId="77777777" w:rsidR="003B1FFB" w:rsidRPr="00F27085" w:rsidRDefault="00F27085">
            <w:pPr>
              <w:rPr>
                <w:sz w:val="18"/>
                <w:szCs w:val="18"/>
                <w:lang w:val="fr-FR"/>
              </w:rPr>
            </w:pPr>
            <w:r w:rsidRPr="00F27085">
              <w:rPr>
                <w:sz w:val="18"/>
                <w:szCs w:val="18"/>
                <w:lang w:val="fr-FR"/>
              </w:rPr>
              <w:t>Copier un texte en respectant la mise en page (texte poétique) – Copie Marchée</w:t>
            </w:r>
          </w:p>
        </w:tc>
      </w:tr>
      <w:tr w:rsidR="003B1FFB" w:rsidRPr="000D5A7D" w14:paraId="71E64D75" w14:textId="77777777">
        <w:trPr>
          <w:trHeight w:val="1265"/>
        </w:trPr>
        <w:tc>
          <w:tcPr>
            <w:tcW w:w="3183" w:type="dxa"/>
          </w:tcPr>
          <w:p w14:paraId="5C541CDB" w14:textId="77777777" w:rsidR="003B1FFB" w:rsidRDefault="00F27085">
            <w:pPr>
              <w:rPr>
                <w:b/>
                <w:sz w:val="16"/>
                <w:szCs w:val="16"/>
              </w:rPr>
            </w:pPr>
            <w:r>
              <w:rPr>
                <w:b/>
                <w:sz w:val="16"/>
                <w:szCs w:val="16"/>
              </w:rPr>
              <w:t xml:space="preserve">2 – </w:t>
            </w:r>
            <w:proofErr w:type="spellStart"/>
            <w:r>
              <w:rPr>
                <w:b/>
                <w:sz w:val="16"/>
                <w:szCs w:val="16"/>
              </w:rPr>
              <w:t>Sujet</w:t>
            </w:r>
            <w:proofErr w:type="spellEnd"/>
            <w:r>
              <w:rPr>
                <w:b/>
                <w:sz w:val="16"/>
                <w:szCs w:val="16"/>
              </w:rPr>
              <w:t xml:space="preserve"> </w:t>
            </w:r>
            <w:proofErr w:type="spellStart"/>
            <w:r>
              <w:rPr>
                <w:b/>
                <w:sz w:val="16"/>
                <w:szCs w:val="16"/>
              </w:rPr>
              <w:t>d’écriture</w:t>
            </w:r>
            <w:proofErr w:type="spellEnd"/>
            <w:r>
              <w:rPr>
                <w:b/>
                <w:sz w:val="16"/>
                <w:szCs w:val="16"/>
              </w:rPr>
              <w:t xml:space="preserve"> </w:t>
            </w:r>
          </w:p>
        </w:tc>
        <w:tc>
          <w:tcPr>
            <w:tcW w:w="4022" w:type="dxa"/>
          </w:tcPr>
          <w:p w14:paraId="21E3D6F3" w14:textId="77777777" w:rsidR="003B1FFB" w:rsidRPr="00F27085" w:rsidRDefault="00F27085">
            <w:pPr>
              <w:rPr>
                <w:b/>
                <w:sz w:val="18"/>
                <w:szCs w:val="18"/>
                <w:lang w:val="fr-FR"/>
              </w:rPr>
            </w:pPr>
            <w:r w:rsidRPr="00F27085">
              <w:rPr>
                <w:b/>
                <w:sz w:val="18"/>
                <w:szCs w:val="18"/>
                <w:lang w:val="fr-FR"/>
              </w:rPr>
              <w:t>Rédiger le portrait d’un monstre</w:t>
            </w:r>
          </w:p>
          <w:p w14:paraId="3CB9F681" w14:textId="77777777" w:rsidR="003B1FFB" w:rsidRPr="00F27085" w:rsidRDefault="00F27085">
            <w:pPr>
              <w:pBdr>
                <w:left w:val="single" w:sz="4" w:space="4" w:color="auto"/>
                <w:right w:val="single" w:sz="4" w:space="4" w:color="auto"/>
              </w:pBdr>
              <w:rPr>
                <w:sz w:val="18"/>
                <w:szCs w:val="18"/>
                <w:lang w:val="fr-FR"/>
              </w:rPr>
            </w:pPr>
            <w:r w:rsidRPr="00F27085">
              <w:rPr>
                <w:sz w:val="18"/>
                <w:szCs w:val="18"/>
                <w:lang w:val="fr-FR"/>
              </w:rPr>
              <w:t>Consignes d’écriture :</w:t>
            </w:r>
          </w:p>
          <w:p w14:paraId="45327E9E" w14:textId="77777777" w:rsidR="003B1FFB" w:rsidRPr="00F27085" w:rsidRDefault="00F27085">
            <w:pPr>
              <w:pBdr>
                <w:left w:val="single" w:sz="4" w:space="4" w:color="auto"/>
                <w:right w:val="single" w:sz="4" w:space="4" w:color="auto"/>
              </w:pBdr>
              <w:rPr>
                <w:sz w:val="18"/>
                <w:szCs w:val="18"/>
                <w:lang w:val="fr-FR"/>
              </w:rPr>
            </w:pPr>
            <w:r w:rsidRPr="00F27085">
              <w:rPr>
                <w:sz w:val="18"/>
                <w:szCs w:val="18"/>
                <w:lang w:val="fr-FR"/>
              </w:rPr>
              <w:t>-écrire un portrait à l’imparfait</w:t>
            </w:r>
          </w:p>
          <w:p w14:paraId="3D303F60" w14:textId="77777777" w:rsidR="003B1FFB" w:rsidRPr="00F27085" w:rsidRDefault="00F27085">
            <w:pPr>
              <w:pBdr>
                <w:left w:val="single" w:sz="4" w:space="4" w:color="auto"/>
                <w:right w:val="single" w:sz="4" w:space="4" w:color="auto"/>
              </w:pBdr>
              <w:rPr>
                <w:sz w:val="18"/>
                <w:szCs w:val="18"/>
                <w:lang w:val="fr-FR"/>
              </w:rPr>
            </w:pPr>
            <w:r w:rsidRPr="00F27085">
              <w:rPr>
                <w:sz w:val="18"/>
                <w:szCs w:val="18"/>
                <w:lang w:val="fr-FR"/>
              </w:rPr>
              <w:t>-utiliser des groupes nominaux</w:t>
            </w:r>
          </w:p>
          <w:p w14:paraId="7EFC26C1" w14:textId="77777777" w:rsidR="003B1FFB" w:rsidRPr="00F27085" w:rsidRDefault="00F27085">
            <w:pPr>
              <w:pBdr>
                <w:left w:val="single" w:sz="4" w:space="4" w:color="auto"/>
                <w:right w:val="single" w:sz="4" w:space="4" w:color="auto"/>
              </w:pBdr>
              <w:rPr>
                <w:sz w:val="18"/>
                <w:szCs w:val="18"/>
                <w:lang w:val="fr-FR"/>
              </w:rPr>
            </w:pPr>
            <w:r w:rsidRPr="00F27085">
              <w:rPr>
                <w:sz w:val="18"/>
                <w:szCs w:val="18"/>
                <w:lang w:val="fr-FR"/>
              </w:rPr>
              <w:t>-utiliser des adjectifs qualificatifs comportant un préfixe.</w:t>
            </w:r>
          </w:p>
          <w:p w14:paraId="2A67B4FF" w14:textId="77777777" w:rsidR="003B1FFB" w:rsidRPr="00F27085" w:rsidRDefault="00F27085">
            <w:pPr>
              <w:pBdr>
                <w:left w:val="single" w:sz="4" w:space="4" w:color="auto"/>
                <w:right w:val="single" w:sz="4" w:space="4" w:color="auto"/>
              </w:pBdr>
              <w:rPr>
                <w:sz w:val="18"/>
                <w:szCs w:val="18"/>
                <w:lang w:val="fr-FR"/>
              </w:rPr>
            </w:pPr>
            <w:r w:rsidRPr="00F27085">
              <w:rPr>
                <w:sz w:val="18"/>
                <w:szCs w:val="18"/>
                <w:lang w:val="fr-FR"/>
              </w:rPr>
              <w:t>-écrire un texte d’une dizaine de lignes</w:t>
            </w:r>
          </w:p>
        </w:tc>
        <w:tc>
          <w:tcPr>
            <w:tcW w:w="4159" w:type="dxa"/>
          </w:tcPr>
          <w:p w14:paraId="67977047" w14:textId="77777777" w:rsidR="003B1FFB" w:rsidRPr="00F27085" w:rsidRDefault="00F27085">
            <w:pPr>
              <w:rPr>
                <w:b/>
                <w:sz w:val="18"/>
                <w:szCs w:val="18"/>
                <w:lang w:val="fr-FR"/>
              </w:rPr>
            </w:pPr>
            <w:r w:rsidRPr="00F27085">
              <w:rPr>
                <w:b/>
                <w:sz w:val="18"/>
                <w:szCs w:val="18"/>
                <w:lang w:val="fr-FR"/>
              </w:rPr>
              <w:t>Rédiger un dialogue à partir d’un proverbe</w:t>
            </w:r>
          </w:p>
          <w:p w14:paraId="37BB453C" w14:textId="77777777" w:rsidR="003B1FFB" w:rsidRPr="00F27085" w:rsidRDefault="00F27085">
            <w:pPr>
              <w:numPr>
                <w:ilvl w:val="0"/>
                <w:numId w:val="7"/>
              </w:numPr>
              <w:rPr>
                <w:sz w:val="18"/>
                <w:szCs w:val="18"/>
                <w:lang w:val="fr-FR"/>
              </w:rPr>
            </w:pPr>
            <w:r>
              <w:rPr>
                <w:sz w:val="18"/>
                <w:szCs w:val="18"/>
                <w:lang w:val="fr-FR"/>
              </w:rPr>
              <w:t>É</w:t>
            </w:r>
            <w:r w:rsidRPr="00F27085">
              <w:rPr>
                <w:sz w:val="18"/>
                <w:szCs w:val="18"/>
                <w:lang w:val="fr-FR"/>
              </w:rPr>
              <w:t>crivez un proverbe que vous connaissez ou inventez-un.</w:t>
            </w:r>
          </w:p>
          <w:p w14:paraId="265BE8CA" w14:textId="77777777" w:rsidR="003B1FFB" w:rsidRPr="00F27085" w:rsidRDefault="00F27085">
            <w:pPr>
              <w:numPr>
                <w:ilvl w:val="0"/>
                <w:numId w:val="7"/>
              </w:numPr>
              <w:rPr>
                <w:sz w:val="18"/>
                <w:szCs w:val="18"/>
                <w:lang w:val="fr-FR"/>
              </w:rPr>
            </w:pPr>
            <w:r w:rsidRPr="00F27085">
              <w:rPr>
                <w:sz w:val="18"/>
                <w:szCs w:val="18"/>
                <w:lang w:val="fr-FR"/>
              </w:rPr>
              <w:t>Utilisez ce proverbe dans un dialogue au présent entre deux personnages.</w:t>
            </w:r>
          </w:p>
        </w:tc>
        <w:tc>
          <w:tcPr>
            <w:tcW w:w="3988" w:type="dxa"/>
          </w:tcPr>
          <w:p w14:paraId="2EFE46A1" w14:textId="77777777" w:rsidR="003B1FFB" w:rsidRPr="00F27085" w:rsidRDefault="00F27085">
            <w:pPr>
              <w:rPr>
                <w:b/>
                <w:sz w:val="18"/>
                <w:szCs w:val="18"/>
                <w:lang w:val="fr-FR"/>
              </w:rPr>
            </w:pPr>
            <w:r w:rsidRPr="00F27085">
              <w:rPr>
                <w:b/>
                <w:sz w:val="18"/>
                <w:szCs w:val="18"/>
                <w:lang w:val="fr-FR"/>
              </w:rPr>
              <w:t>Écrire à partir d’une amorce</w:t>
            </w:r>
          </w:p>
          <w:p w14:paraId="6BE85FA2" w14:textId="77777777" w:rsidR="003B1FFB" w:rsidRPr="00F27085" w:rsidRDefault="00F27085">
            <w:pPr>
              <w:rPr>
                <w:i/>
                <w:sz w:val="18"/>
                <w:szCs w:val="18"/>
                <w:lang w:val="fr-FR"/>
              </w:rPr>
            </w:pPr>
            <w:r w:rsidRPr="00F27085">
              <w:rPr>
                <w:i/>
                <w:sz w:val="18"/>
                <w:szCs w:val="18"/>
                <w:lang w:val="fr-FR"/>
              </w:rPr>
              <w:t>Si j’avais le pouvoir de transformer le monde…</w:t>
            </w:r>
          </w:p>
          <w:p w14:paraId="4CA9BF30" w14:textId="77777777" w:rsidR="003B1FFB" w:rsidRPr="00F27085" w:rsidRDefault="00F27085">
            <w:pPr>
              <w:rPr>
                <w:sz w:val="18"/>
                <w:szCs w:val="18"/>
                <w:lang w:val="fr-FR"/>
              </w:rPr>
            </w:pPr>
            <w:r w:rsidRPr="00F27085">
              <w:rPr>
                <w:sz w:val="18"/>
                <w:szCs w:val="18"/>
                <w:lang w:val="fr-FR"/>
              </w:rPr>
              <w:t>- utiliser le conditionnel</w:t>
            </w:r>
          </w:p>
          <w:p w14:paraId="27187FA9" w14:textId="77777777" w:rsidR="003B1FFB" w:rsidRPr="00F27085" w:rsidRDefault="00F27085">
            <w:pPr>
              <w:rPr>
                <w:i/>
                <w:sz w:val="18"/>
                <w:szCs w:val="18"/>
                <w:lang w:val="fr-FR"/>
              </w:rPr>
            </w:pPr>
            <w:r w:rsidRPr="00F27085">
              <w:rPr>
                <w:sz w:val="18"/>
                <w:szCs w:val="18"/>
                <w:lang w:val="fr-FR"/>
              </w:rPr>
              <w:t>- Possibilité d’écrire un texte présentant des caractéristiques poétiques.</w:t>
            </w:r>
          </w:p>
        </w:tc>
      </w:tr>
      <w:tr w:rsidR="003B1FFB" w14:paraId="657C8A1A" w14:textId="77777777">
        <w:tc>
          <w:tcPr>
            <w:tcW w:w="15352" w:type="dxa"/>
            <w:gridSpan w:val="4"/>
            <w:shd w:val="clear" w:color="auto" w:fill="BFBFBF"/>
          </w:tcPr>
          <w:p w14:paraId="2B368441" w14:textId="77777777" w:rsidR="003B1FFB" w:rsidRDefault="00F27085">
            <w:pPr>
              <w:rPr>
                <w:sz w:val="16"/>
                <w:szCs w:val="16"/>
              </w:rPr>
            </w:pPr>
            <w:r>
              <w:rPr>
                <w:b/>
                <w:sz w:val="16"/>
                <w:szCs w:val="16"/>
              </w:rPr>
              <w:t xml:space="preserve">3 – </w:t>
            </w:r>
            <w:proofErr w:type="spellStart"/>
            <w:r>
              <w:rPr>
                <w:b/>
                <w:sz w:val="16"/>
                <w:szCs w:val="16"/>
              </w:rPr>
              <w:t>Gammes</w:t>
            </w:r>
            <w:proofErr w:type="spellEnd"/>
            <w:r>
              <w:rPr>
                <w:b/>
                <w:sz w:val="16"/>
                <w:szCs w:val="16"/>
              </w:rPr>
              <w:t xml:space="preserve"> </w:t>
            </w:r>
          </w:p>
        </w:tc>
      </w:tr>
      <w:tr w:rsidR="003B1FFB" w14:paraId="703A72EC" w14:textId="77777777">
        <w:tc>
          <w:tcPr>
            <w:tcW w:w="3183" w:type="dxa"/>
            <w:vAlign w:val="center"/>
          </w:tcPr>
          <w:p w14:paraId="75CAF523" w14:textId="77777777" w:rsidR="003B1FFB" w:rsidRPr="00F27085" w:rsidRDefault="00F27085">
            <w:pPr>
              <w:rPr>
                <w:sz w:val="16"/>
                <w:szCs w:val="16"/>
                <w:lang w:val="fr-FR"/>
              </w:rPr>
            </w:pPr>
            <w:r w:rsidRPr="00F27085">
              <w:rPr>
                <w:b/>
                <w:sz w:val="16"/>
                <w:szCs w:val="16"/>
                <w:lang w:val="fr-FR"/>
              </w:rPr>
              <w:t>ACQUERIR LA STRUCTURE, LE SENS, L’ORTHOGRAPHE LEXICALE DES MOTS</w:t>
            </w:r>
          </w:p>
          <w:p w14:paraId="062B3CED" w14:textId="77777777" w:rsidR="003B1FFB" w:rsidRPr="00F27085" w:rsidRDefault="00F27085">
            <w:pPr>
              <w:rPr>
                <w:sz w:val="16"/>
                <w:szCs w:val="16"/>
                <w:lang w:val="fr-FR"/>
              </w:rPr>
            </w:pPr>
            <w:r w:rsidRPr="00F27085">
              <w:rPr>
                <w:sz w:val="16"/>
                <w:szCs w:val="16"/>
                <w:lang w:val="fr-FR"/>
              </w:rPr>
              <w:t>Repérer la construction des mots</w:t>
            </w:r>
          </w:p>
          <w:p w14:paraId="43CCF14A" w14:textId="77777777" w:rsidR="003B1FFB" w:rsidRPr="00F27085" w:rsidRDefault="00F27085">
            <w:pPr>
              <w:rPr>
                <w:sz w:val="16"/>
                <w:szCs w:val="16"/>
                <w:lang w:val="fr-FR"/>
              </w:rPr>
            </w:pPr>
            <w:r w:rsidRPr="00F27085">
              <w:rPr>
                <w:sz w:val="16"/>
                <w:szCs w:val="16"/>
                <w:lang w:val="fr-FR"/>
              </w:rPr>
              <w:t>Raisonnement orthographique</w:t>
            </w:r>
          </w:p>
        </w:tc>
        <w:tc>
          <w:tcPr>
            <w:tcW w:w="4022" w:type="dxa"/>
          </w:tcPr>
          <w:p w14:paraId="28518FA2" w14:textId="77777777" w:rsidR="003B1FFB" w:rsidRPr="00F27085" w:rsidRDefault="00F27085">
            <w:pPr>
              <w:rPr>
                <w:sz w:val="18"/>
                <w:szCs w:val="18"/>
                <w:lang w:val="fr-FR"/>
              </w:rPr>
            </w:pPr>
            <w:r w:rsidRPr="00F27085">
              <w:rPr>
                <w:sz w:val="18"/>
                <w:szCs w:val="18"/>
                <w:lang w:val="fr-FR"/>
              </w:rPr>
              <w:t>Le labyrinthe des préfixes (identifier les adjectifs comportant un préfixe)</w:t>
            </w:r>
          </w:p>
          <w:p w14:paraId="5BFFF4F8" w14:textId="77777777" w:rsidR="003B1FFB" w:rsidRDefault="00F27085">
            <w:pPr>
              <w:rPr>
                <w:sz w:val="18"/>
                <w:szCs w:val="18"/>
              </w:rPr>
            </w:pPr>
            <w:r>
              <w:rPr>
                <w:sz w:val="18"/>
                <w:szCs w:val="18"/>
              </w:rPr>
              <w:t xml:space="preserve">In- ; </w:t>
            </w:r>
            <w:proofErr w:type="spellStart"/>
            <w:r>
              <w:rPr>
                <w:sz w:val="18"/>
                <w:szCs w:val="18"/>
              </w:rPr>
              <w:t>im</w:t>
            </w:r>
            <w:proofErr w:type="spellEnd"/>
            <w:r>
              <w:rPr>
                <w:sz w:val="18"/>
                <w:szCs w:val="18"/>
              </w:rPr>
              <w:t xml:space="preserve">- ; </w:t>
            </w:r>
            <w:proofErr w:type="spellStart"/>
            <w:r>
              <w:rPr>
                <w:sz w:val="18"/>
                <w:szCs w:val="18"/>
              </w:rPr>
              <w:t>dé</w:t>
            </w:r>
            <w:proofErr w:type="spellEnd"/>
            <w:r>
              <w:rPr>
                <w:sz w:val="18"/>
                <w:szCs w:val="18"/>
              </w:rPr>
              <w:t xml:space="preserve">(s)- ; </w:t>
            </w:r>
            <w:proofErr w:type="spellStart"/>
            <w:r>
              <w:rPr>
                <w:sz w:val="18"/>
                <w:szCs w:val="18"/>
              </w:rPr>
              <w:t>en</w:t>
            </w:r>
            <w:proofErr w:type="spellEnd"/>
            <w:r>
              <w:rPr>
                <w:sz w:val="18"/>
                <w:szCs w:val="18"/>
              </w:rPr>
              <w:t>-</w:t>
            </w:r>
          </w:p>
        </w:tc>
        <w:tc>
          <w:tcPr>
            <w:tcW w:w="4159" w:type="dxa"/>
          </w:tcPr>
          <w:p w14:paraId="0565B400" w14:textId="77777777" w:rsidR="003B1FFB" w:rsidRPr="00F27085" w:rsidRDefault="00F27085">
            <w:pPr>
              <w:rPr>
                <w:sz w:val="18"/>
                <w:szCs w:val="18"/>
                <w:lang w:val="fr-FR"/>
              </w:rPr>
            </w:pPr>
            <w:r w:rsidRPr="00F27085">
              <w:rPr>
                <w:sz w:val="18"/>
                <w:szCs w:val="18"/>
                <w:lang w:val="fr-FR"/>
              </w:rPr>
              <w:t>La formation des mots et les familles de mots</w:t>
            </w:r>
          </w:p>
        </w:tc>
        <w:tc>
          <w:tcPr>
            <w:tcW w:w="3988" w:type="dxa"/>
          </w:tcPr>
          <w:p w14:paraId="29B718AD" w14:textId="77777777" w:rsidR="003B1FFB" w:rsidRDefault="00F27085">
            <w:pPr>
              <w:rPr>
                <w:sz w:val="18"/>
                <w:szCs w:val="18"/>
              </w:rPr>
            </w:pPr>
            <w:r>
              <w:rPr>
                <w:sz w:val="18"/>
                <w:szCs w:val="18"/>
              </w:rPr>
              <w:t xml:space="preserve">Mots </w:t>
            </w:r>
            <w:proofErr w:type="spellStart"/>
            <w:r>
              <w:rPr>
                <w:sz w:val="18"/>
                <w:szCs w:val="18"/>
              </w:rPr>
              <w:t>croisés</w:t>
            </w:r>
            <w:proofErr w:type="spellEnd"/>
            <w:r>
              <w:rPr>
                <w:sz w:val="18"/>
                <w:szCs w:val="18"/>
              </w:rPr>
              <w:t xml:space="preserve"> / mots </w:t>
            </w:r>
            <w:proofErr w:type="spellStart"/>
            <w:r>
              <w:rPr>
                <w:sz w:val="18"/>
                <w:szCs w:val="18"/>
              </w:rPr>
              <w:t>dérivés</w:t>
            </w:r>
            <w:proofErr w:type="spellEnd"/>
          </w:p>
        </w:tc>
      </w:tr>
      <w:tr w:rsidR="003B1FFB" w:rsidRPr="000D5A7D" w14:paraId="2EC4C355" w14:textId="77777777">
        <w:tc>
          <w:tcPr>
            <w:tcW w:w="3183" w:type="dxa"/>
            <w:vAlign w:val="center"/>
          </w:tcPr>
          <w:p w14:paraId="0D57ABEB" w14:textId="77777777" w:rsidR="003B1FFB" w:rsidRPr="00F27085" w:rsidRDefault="00F27085">
            <w:pPr>
              <w:rPr>
                <w:sz w:val="16"/>
                <w:szCs w:val="16"/>
                <w:lang w:val="fr-FR"/>
              </w:rPr>
            </w:pPr>
            <w:r w:rsidRPr="00F27085">
              <w:rPr>
                <w:b/>
                <w:sz w:val="16"/>
                <w:szCs w:val="16"/>
                <w:lang w:val="fr-FR"/>
              </w:rPr>
              <w:t>ORTHOGRAPHIER LE VERBE</w:t>
            </w:r>
          </w:p>
          <w:p w14:paraId="776B044D" w14:textId="77777777" w:rsidR="003B1FFB" w:rsidRPr="00F27085" w:rsidRDefault="00F27085">
            <w:pPr>
              <w:rPr>
                <w:sz w:val="16"/>
                <w:szCs w:val="16"/>
                <w:lang w:val="fr-FR"/>
              </w:rPr>
            </w:pPr>
            <w:r w:rsidRPr="00F27085">
              <w:rPr>
                <w:sz w:val="16"/>
                <w:szCs w:val="16"/>
                <w:lang w:val="fr-FR"/>
              </w:rPr>
              <w:t>Accord sujet-verbe</w:t>
            </w:r>
          </w:p>
          <w:p w14:paraId="5F90E513" w14:textId="77777777" w:rsidR="003B1FFB" w:rsidRPr="00F27085" w:rsidRDefault="003B1FFB">
            <w:pPr>
              <w:pStyle w:val="Paragraphedeliste1"/>
              <w:ind w:left="708"/>
              <w:rPr>
                <w:sz w:val="16"/>
                <w:szCs w:val="16"/>
                <w:lang w:val="fr-FR"/>
              </w:rPr>
            </w:pPr>
          </w:p>
        </w:tc>
        <w:tc>
          <w:tcPr>
            <w:tcW w:w="4022" w:type="dxa"/>
          </w:tcPr>
          <w:p w14:paraId="54B0E158" w14:textId="77777777" w:rsidR="003B1FFB" w:rsidRPr="00F27085" w:rsidRDefault="003B1FFB">
            <w:pPr>
              <w:rPr>
                <w:sz w:val="18"/>
                <w:szCs w:val="18"/>
                <w:lang w:val="fr-FR"/>
              </w:rPr>
            </w:pPr>
          </w:p>
          <w:p w14:paraId="20C1C5D6" w14:textId="77777777" w:rsidR="003B1FFB" w:rsidRPr="00F27085" w:rsidRDefault="003B1FFB">
            <w:pPr>
              <w:rPr>
                <w:sz w:val="18"/>
                <w:szCs w:val="18"/>
                <w:lang w:val="fr-FR"/>
              </w:rPr>
            </w:pPr>
          </w:p>
          <w:p w14:paraId="44CF668D" w14:textId="77777777" w:rsidR="003B1FFB" w:rsidRPr="00F27085" w:rsidRDefault="003B1FFB">
            <w:pPr>
              <w:rPr>
                <w:sz w:val="18"/>
                <w:szCs w:val="18"/>
                <w:lang w:val="fr-FR"/>
              </w:rPr>
            </w:pPr>
          </w:p>
          <w:p w14:paraId="639E17D2" w14:textId="77777777" w:rsidR="003B1FFB" w:rsidRPr="00F27085" w:rsidRDefault="003B1FFB">
            <w:pPr>
              <w:rPr>
                <w:sz w:val="18"/>
                <w:szCs w:val="18"/>
                <w:lang w:val="fr-FR"/>
              </w:rPr>
            </w:pPr>
          </w:p>
          <w:p w14:paraId="4304C302" w14:textId="77777777" w:rsidR="003B1FFB" w:rsidRDefault="00F27085">
            <w:pPr>
              <w:jc w:val="right"/>
              <w:rPr>
                <w:sz w:val="18"/>
                <w:szCs w:val="18"/>
              </w:rPr>
            </w:pPr>
            <w:proofErr w:type="spellStart"/>
            <w:r>
              <w:rPr>
                <w:sz w:val="18"/>
                <w:szCs w:val="18"/>
              </w:rPr>
              <w:t>Conjugaison</w:t>
            </w:r>
            <w:proofErr w:type="spellEnd"/>
            <w:r>
              <w:rPr>
                <w:sz w:val="18"/>
                <w:szCs w:val="18"/>
              </w:rPr>
              <w:t xml:space="preserve"> de </w:t>
            </w:r>
            <w:proofErr w:type="spellStart"/>
            <w:r>
              <w:rPr>
                <w:sz w:val="18"/>
                <w:szCs w:val="18"/>
              </w:rPr>
              <w:t>l’imparfait</w:t>
            </w:r>
            <w:proofErr w:type="spellEnd"/>
          </w:p>
        </w:tc>
        <w:tc>
          <w:tcPr>
            <w:tcW w:w="4159" w:type="dxa"/>
          </w:tcPr>
          <w:p w14:paraId="28B9F6E6" w14:textId="77777777" w:rsidR="003B1FFB" w:rsidRPr="00F27085" w:rsidRDefault="00F27085">
            <w:pPr>
              <w:rPr>
                <w:sz w:val="18"/>
                <w:szCs w:val="18"/>
                <w:lang w:val="fr-FR"/>
              </w:rPr>
            </w:pPr>
            <w:r w:rsidRPr="00F27085">
              <w:rPr>
                <w:sz w:val="18"/>
                <w:szCs w:val="18"/>
                <w:lang w:val="fr-FR"/>
              </w:rPr>
              <w:t>Réécriture</w:t>
            </w:r>
          </w:p>
          <w:p w14:paraId="0141A0DD" w14:textId="77777777" w:rsidR="003B1FFB" w:rsidRPr="00F27085" w:rsidRDefault="00F27085">
            <w:pPr>
              <w:rPr>
                <w:sz w:val="18"/>
                <w:szCs w:val="18"/>
                <w:lang w:val="fr-FR"/>
              </w:rPr>
            </w:pPr>
            <w:r w:rsidRPr="00F27085">
              <w:rPr>
                <w:sz w:val="18"/>
                <w:szCs w:val="18"/>
                <w:lang w:val="fr-FR"/>
              </w:rPr>
              <w:t>A – d’après le Roman de Renart</w:t>
            </w:r>
          </w:p>
          <w:p w14:paraId="4DC4E074" w14:textId="77777777" w:rsidR="003B1FFB" w:rsidRPr="00F27085" w:rsidRDefault="00F27085">
            <w:pPr>
              <w:rPr>
                <w:sz w:val="18"/>
                <w:szCs w:val="18"/>
                <w:lang w:val="fr-FR"/>
              </w:rPr>
            </w:pPr>
            <w:r w:rsidRPr="00F27085">
              <w:rPr>
                <w:sz w:val="18"/>
                <w:szCs w:val="18"/>
                <w:lang w:val="fr-FR"/>
              </w:rPr>
              <w:t xml:space="preserve">B – d’après les fables de La Fontaine </w:t>
            </w:r>
          </w:p>
          <w:p w14:paraId="14E39564" w14:textId="77777777" w:rsidR="003B1FFB" w:rsidRPr="00F27085" w:rsidRDefault="00F27085">
            <w:pPr>
              <w:rPr>
                <w:sz w:val="18"/>
                <w:szCs w:val="18"/>
                <w:lang w:val="fr-FR"/>
              </w:rPr>
            </w:pPr>
            <w:r w:rsidRPr="00F27085">
              <w:rPr>
                <w:sz w:val="18"/>
                <w:szCs w:val="18"/>
                <w:lang w:val="fr-FR"/>
              </w:rPr>
              <w:t>Le présent dans les proverbes</w:t>
            </w:r>
          </w:p>
          <w:p w14:paraId="79E6D4B2" w14:textId="77777777" w:rsidR="003B1FFB" w:rsidRPr="00F27085" w:rsidRDefault="00F27085">
            <w:pPr>
              <w:jc w:val="right"/>
              <w:rPr>
                <w:sz w:val="18"/>
                <w:szCs w:val="18"/>
                <w:lang w:val="fr-FR"/>
              </w:rPr>
            </w:pPr>
            <w:r w:rsidRPr="00F27085">
              <w:rPr>
                <w:sz w:val="18"/>
                <w:szCs w:val="18"/>
                <w:lang w:val="fr-FR"/>
              </w:rPr>
              <w:t>La conjugaison du présent</w:t>
            </w:r>
          </w:p>
        </w:tc>
        <w:tc>
          <w:tcPr>
            <w:tcW w:w="3988" w:type="dxa"/>
          </w:tcPr>
          <w:p w14:paraId="277AB9C9" w14:textId="77777777" w:rsidR="003B1FFB" w:rsidRPr="00F27085" w:rsidRDefault="00F27085">
            <w:pPr>
              <w:rPr>
                <w:sz w:val="18"/>
                <w:szCs w:val="18"/>
                <w:lang w:val="fr-FR"/>
              </w:rPr>
            </w:pPr>
            <w:r w:rsidRPr="00F27085">
              <w:rPr>
                <w:sz w:val="18"/>
                <w:szCs w:val="18"/>
                <w:lang w:val="fr-FR"/>
              </w:rPr>
              <w:t>Accord du participe passé avec l’auxiliaire être et avoir (cas simples)</w:t>
            </w:r>
          </w:p>
          <w:p w14:paraId="2A361715" w14:textId="77777777" w:rsidR="003B1FFB" w:rsidRPr="00F27085" w:rsidRDefault="003B1FFB">
            <w:pPr>
              <w:rPr>
                <w:sz w:val="18"/>
                <w:szCs w:val="18"/>
                <w:lang w:val="fr-FR"/>
              </w:rPr>
            </w:pPr>
          </w:p>
          <w:p w14:paraId="782049E8" w14:textId="77777777" w:rsidR="003B1FFB" w:rsidRPr="00F27085" w:rsidRDefault="00F27085">
            <w:pPr>
              <w:rPr>
                <w:sz w:val="18"/>
                <w:szCs w:val="18"/>
                <w:lang w:val="fr-FR"/>
              </w:rPr>
            </w:pPr>
            <w:r w:rsidRPr="00F27085">
              <w:rPr>
                <w:sz w:val="18"/>
                <w:szCs w:val="18"/>
                <w:lang w:val="fr-FR"/>
              </w:rPr>
              <w:t>Accord sujet-verbe-attribut</w:t>
            </w:r>
          </w:p>
          <w:p w14:paraId="09C03BDA" w14:textId="77777777" w:rsidR="003B1FFB" w:rsidRPr="00F27085" w:rsidRDefault="00F27085">
            <w:pPr>
              <w:jc w:val="right"/>
              <w:rPr>
                <w:sz w:val="18"/>
                <w:szCs w:val="18"/>
                <w:lang w:val="fr-FR"/>
              </w:rPr>
            </w:pPr>
            <w:r w:rsidRPr="00F27085">
              <w:rPr>
                <w:sz w:val="18"/>
                <w:szCs w:val="18"/>
                <w:lang w:val="fr-FR"/>
              </w:rPr>
              <w:t>La conjugaison du conditionnel</w:t>
            </w:r>
          </w:p>
        </w:tc>
      </w:tr>
      <w:tr w:rsidR="003B1FFB" w:rsidRPr="000D5A7D" w14:paraId="5719E920" w14:textId="77777777">
        <w:tc>
          <w:tcPr>
            <w:tcW w:w="3183" w:type="dxa"/>
            <w:vAlign w:val="center"/>
          </w:tcPr>
          <w:p w14:paraId="4D866301" w14:textId="77777777" w:rsidR="003B1FFB" w:rsidRPr="00F27085" w:rsidRDefault="00F27085">
            <w:pPr>
              <w:rPr>
                <w:sz w:val="16"/>
                <w:szCs w:val="16"/>
                <w:lang w:val="fr-FR"/>
              </w:rPr>
            </w:pPr>
            <w:r w:rsidRPr="00F27085">
              <w:rPr>
                <w:b/>
                <w:sz w:val="16"/>
                <w:szCs w:val="16"/>
                <w:lang w:val="fr-FR"/>
              </w:rPr>
              <w:t>ACCORDER EN GENRE ET EN NOMBRE</w:t>
            </w:r>
          </w:p>
          <w:p w14:paraId="3790F003" w14:textId="77777777" w:rsidR="003B1FFB" w:rsidRPr="00F27085" w:rsidRDefault="00F27085">
            <w:pPr>
              <w:rPr>
                <w:sz w:val="16"/>
                <w:szCs w:val="16"/>
                <w:lang w:val="fr-FR"/>
              </w:rPr>
            </w:pPr>
            <w:r w:rsidRPr="00F27085">
              <w:rPr>
                <w:sz w:val="16"/>
                <w:szCs w:val="16"/>
                <w:lang w:val="fr-FR"/>
              </w:rPr>
              <w:t>Les accords dans le GN</w:t>
            </w:r>
          </w:p>
        </w:tc>
        <w:tc>
          <w:tcPr>
            <w:tcW w:w="4022" w:type="dxa"/>
          </w:tcPr>
          <w:p w14:paraId="4E5463FA" w14:textId="77777777" w:rsidR="003B1FFB" w:rsidRPr="00F27085" w:rsidRDefault="003B1FFB">
            <w:pPr>
              <w:rPr>
                <w:sz w:val="18"/>
                <w:szCs w:val="18"/>
                <w:lang w:val="fr-FR"/>
              </w:rPr>
            </w:pPr>
          </w:p>
        </w:tc>
        <w:tc>
          <w:tcPr>
            <w:tcW w:w="4159" w:type="dxa"/>
          </w:tcPr>
          <w:p w14:paraId="168C5333" w14:textId="77777777" w:rsidR="003B1FFB" w:rsidRPr="00F27085" w:rsidRDefault="00F27085">
            <w:pPr>
              <w:rPr>
                <w:sz w:val="18"/>
                <w:szCs w:val="18"/>
                <w:lang w:val="fr-FR"/>
              </w:rPr>
            </w:pPr>
            <w:r w:rsidRPr="00F27085">
              <w:rPr>
                <w:sz w:val="18"/>
                <w:szCs w:val="18"/>
                <w:lang w:val="fr-FR"/>
              </w:rPr>
              <w:t>Les accords dans le Groupe Nominal (A et B)</w:t>
            </w:r>
          </w:p>
          <w:p w14:paraId="20609C27" w14:textId="77777777" w:rsidR="003B1FFB" w:rsidRPr="00F27085" w:rsidRDefault="00F27085">
            <w:pPr>
              <w:rPr>
                <w:sz w:val="18"/>
                <w:szCs w:val="18"/>
                <w:lang w:val="fr-FR"/>
              </w:rPr>
            </w:pPr>
            <w:r w:rsidRPr="00F27085">
              <w:rPr>
                <w:sz w:val="18"/>
                <w:szCs w:val="18"/>
                <w:lang w:val="fr-FR"/>
              </w:rPr>
              <w:t>Le labyrinthe des adjectifs dangereux</w:t>
            </w:r>
          </w:p>
        </w:tc>
        <w:tc>
          <w:tcPr>
            <w:tcW w:w="3988" w:type="dxa"/>
          </w:tcPr>
          <w:p w14:paraId="355348BA" w14:textId="77777777" w:rsidR="003B1FFB" w:rsidRPr="00F27085" w:rsidRDefault="003B1FFB">
            <w:pPr>
              <w:rPr>
                <w:sz w:val="18"/>
                <w:szCs w:val="18"/>
                <w:lang w:val="fr-FR"/>
              </w:rPr>
            </w:pPr>
          </w:p>
        </w:tc>
      </w:tr>
      <w:tr w:rsidR="003B1FFB" w14:paraId="271301AC" w14:textId="77777777">
        <w:trPr>
          <w:trHeight w:val="70"/>
        </w:trPr>
        <w:tc>
          <w:tcPr>
            <w:tcW w:w="3183" w:type="dxa"/>
            <w:vAlign w:val="center"/>
          </w:tcPr>
          <w:p w14:paraId="18115D80" w14:textId="77777777" w:rsidR="003B1FFB" w:rsidRPr="00F27085" w:rsidRDefault="00F27085">
            <w:pPr>
              <w:rPr>
                <w:sz w:val="16"/>
                <w:szCs w:val="16"/>
                <w:lang w:val="fr-FR"/>
              </w:rPr>
            </w:pPr>
            <w:r w:rsidRPr="00F27085">
              <w:rPr>
                <w:sz w:val="16"/>
                <w:szCs w:val="16"/>
                <w:lang w:val="fr-FR"/>
              </w:rPr>
              <w:t>Accorder en genre et en nombre.</w:t>
            </w:r>
          </w:p>
          <w:p w14:paraId="6D3CA80D" w14:textId="77777777" w:rsidR="003B1FFB" w:rsidRPr="00F27085" w:rsidRDefault="00F27085">
            <w:pPr>
              <w:rPr>
                <w:sz w:val="16"/>
                <w:szCs w:val="16"/>
                <w:lang w:val="fr-FR"/>
              </w:rPr>
            </w:pPr>
            <w:r w:rsidRPr="00F27085">
              <w:rPr>
                <w:sz w:val="16"/>
                <w:szCs w:val="16"/>
                <w:lang w:val="fr-FR"/>
              </w:rPr>
              <w:t>Connaitre le fonctionnement du verbe, savoir l’orthographier</w:t>
            </w:r>
          </w:p>
          <w:p w14:paraId="4B07EF89" w14:textId="77777777" w:rsidR="003B1FFB" w:rsidRDefault="00F27085">
            <w:pPr>
              <w:rPr>
                <w:sz w:val="16"/>
                <w:szCs w:val="16"/>
              </w:rPr>
            </w:pPr>
            <w:proofErr w:type="spellStart"/>
            <w:r>
              <w:rPr>
                <w:sz w:val="16"/>
                <w:szCs w:val="16"/>
              </w:rPr>
              <w:t>Raisonnement</w:t>
            </w:r>
            <w:proofErr w:type="spellEnd"/>
            <w:r>
              <w:rPr>
                <w:sz w:val="16"/>
                <w:szCs w:val="16"/>
              </w:rPr>
              <w:t xml:space="preserve"> </w:t>
            </w:r>
            <w:proofErr w:type="spellStart"/>
            <w:r>
              <w:rPr>
                <w:sz w:val="16"/>
                <w:szCs w:val="16"/>
              </w:rPr>
              <w:t>orthographique</w:t>
            </w:r>
            <w:proofErr w:type="spellEnd"/>
            <w:r>
              <w:rPr>
                <w:sz w:val="16"/>
                <w:szCs w:val="16"/>
              </w:rPr>
              <w:t>.</w:t>
            </w:r>
          </w:p>
          <w:p w14:paraId="0A7D3B81" w14:textId="77777777" w:rsidR="003B1FFB" w:rsidRDefault="00F27085">
            <w:pPr>
              <w:rPr>
                <w:sz w:val="16"/>
                <w:szCs w:val="16"/>
              </w:rPr>
            </w:pPr>
            <w:proofErr w:type="spellStart"/>
            <w:r>
              <w:rPr>
                <w:sz w:val="16"/>
                <w:szCs w:val="16"/>
              </w:rPr>
              <w:t>Coopération</w:t>
            </w:r>
            <w:proofErr w:type="spellEnd"/>
            <w:r>
              <w:rPr>
                <w:sz w:val="16"/>
                <w:szCs w:val="16"/>
              </w:rPr>
              <w:t>.</w:t>
            </w:r>
          </w:p>
        </w:tc>
        <w:tc>
          <w:tcPr>
            <w:tcW w:w="4022" w:type="dxa"/>
          </w:tcPr>
          <w:p w14:paraId="01608A73" w14:textId="77777777" w:rsidR="003B1FFB" w:rsidRPr="00F27085" w:rsidRDefault="00F27085">
            <w:pPr>
              <w:rPr>
                <w:sz w:val="18"/>
                <w:szCs w:val="18"/>
                <w:lang w:val="fr-FR"/>
              </w:rPr>
            </w:pPr>
            <w:r w:rsidRPr="00F27085">
              <w:rPr>
                <w:sz w:val="18"/>
                <w:szCs w:val="18"/>
                <w:lang w:val="fr-FR"/>
              </w:rPr>
              <w:t>La petite fabrique de phrases (accords simples)</w:t>
            </w:r>
          </w:p>
          <w:p w14:paraId="6FAC154C" w14:textId="77777777" w:rsidR="003B1FFB" w:rsidRPr="00F27085" w:rsidRDefault="003B1FFB">
            <w:pPr>
              <w:rPr>
                <w:sz w:val="18"/>
                <w:szCs w:val="18"/>
                <w:lang w:val="fr-FR"/>
              </w:rPr>
            </w:pPr>
          </w:p>
          <w:p w14:paraId="37B9F54E" w14:textId="77777777" w:rsidR="003B1FFB" w:rsidRPr="00F27085" w:rsidRDefault="00F27085">
            <w:pPr>
              <w:rPr>
                <w:sz w:val="18"/>
                <w:szCs w:val="18"/>
                <w:lang w:val="fr-FR"/>
              </w:rPr>
            </w:pPr>
            <w:r w:rsidRPr="00F27085">
              <w:rPr>
                <w:sz w:val="18"/>
                <w:szCs w:val="18"/>
                <w:lang w:val="fr-FR"/>
              </w:rPr>
              <w:t>Dictée à choix multiples</w:t>
            </w:r>
          </w:p>
          <w:p w14:paraId="7404778A" w14:textId="77777777" w:rsidR="003B1FFB" w:rsidRPr="00F27085" w:rsidRDefault="00F27085">
            <w:pPr>
              <w:rPr>
                <w:sz w:val="18"/>
                <w:szCs w:val="18"/>
                <w:lang w:val="fr-FR"/>
              </w:rPr>
            </w:pPr>
            <w:r w:rsidRPr="00F27085">
              <w:rPr>
                <w:sz w:val="18"/>
                <w:szCs w:val="18"/>
                <w:lang w:val="fr-FR"/>
              </w:rPr>
              <w:t>Dictée négociée</w:t>
            </w:r>
          </w:p>
          <w:p w14:paraId="6A6AF0E7" w14:textId="77777777" w:rsidR="003B1FFB" w:rsidRDefault="00F27085">
            <w:pPr>
              <w:rPr>
                <w:sz w:val="18"/>
                <w:szCs w:val="18"/>
              </w:rPr>
            </w:pPr>
            <w:proofErr w:type="spellStart"/>
            <w:r>
              <w:rPr>
                <w:sz w:val="18"/>
                <w:szCs w:val="18"/>
              </w:rPr>
              <w:t>Dictée</w:t>
            </w:r>
            <w:proofErr w:type="spellEnd"/>
            <w:r>
              <w:rPr>
                <w:sz w:val="18"/>
                <w:szCs w:val="18"/>
              </w:rPr>
              <w:t xml:space="preserve"> </w:t>
            </w:r>
            <w:proofErr w:type="spellStart"/>
            <w:r>
              <w:rPr>
                <w:sz w:val="18"/>
                <w:szCs w:val="18"/>
              </w:rPr>
              <w:t>erronée</w:t>
            </w:r>
            <w:proofErr w:type="spellEnd"/>
            <w:r>
              <w:rPr>
                <w:sz w:val="18"/>
                <w:szCs w:val="18"/>
              </w:rPr>
              <w:t xml:space="preserve"> </w:t>
            </w:r>
          </w:p>
          <w:p w14:paraId="23A8ACDB" w14:textId="77777777" w:rsidR="003B1FFB" w:rsidRDefault="003B1FFB">
            <w:pPr>
              <w:rPr>
                <w:sz w:val="18"/>
                <w:szCs w:val="18"/>
              </w:rPr>
            </w:pPr>
          </w:p>
          <w:p w14:paraId="18FC065B" w14:textId="77777777" w:rsidR="003B1FFB" w:rsidRDefault="003B1FFB">
            <w:pPr>
              <w:jc w:val="right"/>
              <w:rPr>
                <w:sz w:val="18"/>
                <w:szCs w:val="18"/>
              </w:rPr>
            </w:pPr>
          </w:p>
        </w:tc>
        <w:tc>
          <w:tcPr>
            <w:tcW w:w="4159" w:type="dxa"/>
          </w:tcPr>
          <w:p w14:paraId="178C9EC3" w14:textId="77777777" w:rsidR="003B1FFB" w:rsidRPr="00F27085" w:rsidRDefault="003B1FFB">
            <w:pPr>
              <w:rPr>
                <w:sz w:val="18"/>
                <w:szCs w:val="18"/>
                <w:lang w:val="fr-FR"/>
              </w:rPr>
            </w:pPr>
          </w:p>
          <w:p w14:paraId="08B3602E" w14:textId="77777777" w:rsidR="003B1FFB" w:rsidRPr="00F27085" w:rsidRDefault="00F27085">
            <w:pPr>
              <w:rPr>
                <w:sz w:val="18"/>
                <w:szCs w:val="18"/>
                <w:lang w:val="fr-FR"/>
              </w:rPr>
            </w:pPr>
            <w:r w:rsidRPr="00F27085">
              <w:rPr>
                <w:sz w:val="18"/>
                <w:szCs w:val="18"/>
                <w:lang w:val="fr-FR"/>
              </w:rPr>
              <w:t>La petite fabrique de phrases</w:t>
            </w:r>
          </w:p>
          <w:p w14:paraId="647D872C" w14:textId="77777777" w:rsidR="003B1FFB" w:rsidRPr="00F27085" w:rsidRDefault="003B1FFB">
            <w:pPr>
              <w:rPr>
                <w:sz w:val="18"/>
                <w:szCs w:val="18"/>
                <w:lang w:val="fr-FR"/>
              </w:rPr>
            </w:pPr>
          </w:p>
          <w:p w14:paraId="3EB7813F" w14:textId="77777777" w:rsidR="003B1FFB" w:rsidRPr="00F27085" w:rsidRDefault="00F27085">
            <w:pPr>
              <w:rPr>
                <w:sz w:val="18"/>
                <w:szCs w:val="18"/>
                <w:lang w:val="fr-FR"/>
              </w:rPr>
            </w:pPr>
            <w:r w:rsidRPr="00F27085">
              <w:rPr>
                <w:sz w:val="18"/>
                <w:szCs w:val="18"/>
                <w:lang w:val="fr-FR"/>
              </w:rPr>
              <w:t>La lettre « s » en fin de mot</w:t>
            </w:r>
          </w:p>
          <w:p w14:paraId="20E614B2" w14:textId="77777777" w:rsidR="003B1FFB" w:rsidRPr="00F27085" w:rsidRDefault="00F27085">
            <w:pPr>
              <w:pStyle w:val="Paragraphedeliste1"/>
              <w:numPr>
                <w:ilvl w:val="0"/>
                <w:numId w:val="6"/>
              </w:numPr>
              <w:rPr>
                <w:sz w:val="18"/>
                <w:szCs w:val="18"/>
                <w:lang w:val="fr-FR"/>
              </w:rPr>
            </w:pPr>
            <w:r w:rsidRPr="00F27085">
              <w:rPr>
                <w:sz w:val="18"/>
                <w:szCs w:val="18"/>
                <w:lang w:val="fr-FR"/>
              </w:rPr>
              <w:t>Distinguer le verbe du GN.</w:t>
            </w:r>
          </w:p>
          <w:p w14:paraId="35B4BD18" w14:textId="77777777" w:rsidR="003B1FFB" w:rsidRPr="00F27085" w:rsidRDefault="003B1FFB">
            <w:pPr>
              <w:rPr>
                <w:sz w:val="18"/>
                <w:szCs w:val="18"/>
                <w:lang w:val="fr-FR"/>
              </w:rPr>
            </w:pPr>
          </w:p>
          <w:p w14:paraId="71C6FFAF" w14:textId="77777777" w:rsidR="003B1FFB" w:rsidRPr="00F27085" w:rsidRDefault="00F27085">
            <w:pPr>
              <w:rPr>
                <w:sz w:val="18"/>
                <w:szCs w:val="18"/>
                <w:lang w:val="fr-FR"/>
              </w:rPr>
            </w:pPr>
            <w:r w:rsidRPr="00F27085">
              <w:rPr>
                <w:sz w:val="18"/>
                <w:szCs w:val="18"/>
                <w:lang w:val="fr-FR"/>
              </w:rPr>
              <w:t>Dictée négociée (les accords Sujet-verbe complexes)</w:t>
            </w:r>
          </w:p>
        </w:tc>
        <w:tc>
          <w:tcPr>
            <w:tcW w:w="3988" w:type="dxa"/>
          </w:tcPr>
          <w:p w14:paraId="7A4BBEBA" w14:textId="77777777" w:rsidR="003B1FFB" w:rsidRPr="00F27085" w:rsidRDefault="00F27085">
            <w:pPr>
              <w:rPr>
                <w:sz w:val="18"/>
                <w:szCs w:val="18"/>
                <w:lang w:val="fr-FR"/>
              </w:rPr>
            </w:pPr>
            <w:r w:rsidRPr="00F27085">
              <w:rPr>
                <w:sz w:val="18"/>
                <w:szCs w:val="18"/>
                <w:lang w:val="fr-FR"/>
              </w:rPr>
              <w:t>Dictée négociée</w:t>
            </w:r>
          </w:p>
          <w:p w14:paraId="46E0E3F9" w14:textId="77777777" w:rsidR="003B1FFB" w:rsidRPr="00F27085" w:rsidRDefault="003B1FFB">
            <w:pPr>
              <w:rPr>
                <w:sz w:val="18"/>
                <w:szCs w:val="18"/>
                <w:lang w:val="fr-FR"/>
              </w:rPr>
            </w:pPr>
          </w:p>
          <w:p w14:paraId="3C96B1C8" w14:textId="77777777" w:rsidR="003B1FFB" w:rsidRPr="00F27085" w:rsidRDefault="00F27085">
            <w:pPr>
              <w:rPr>
                <w:sz w:val="18"/>
                <w:szCs w:val="18"/>
                <w:lang w:val="fr-FR"/>
              </w:rPr>
            </w:pPr>
            <w:r w:rsidRPr="00F27085">
              <w:rPr>
                <w:sz w:val="18"/>
                <w:szCs w:val="18"/>
                <w:lang w:val="fr-FR"/>
              </w:rPr>
              <w:t>Réécriture</w:t>
            </w:r>
          </w:p>
          <w:p w14:paraId="7C2F15D4" w14:textId="77777777" w:rsidR="003B1FFB" w:rsidRPr="00F27085" w:rsidRDefault="003B1FFB">
            <w:pPr>
              <w:rPr>
                <w:sz w:val="18"/>
                <w:szCs w:val="18"/>
                <w:lang w:val="fr-FR"/>
              </w:rPr>
            </w:pPr>
          </w:p>
          <w:p w14:paraId="35654D7E" w14:textId="77777777" w:rsidR="003B1FFB" w:rsidRPr="00F27085" w:rsidRDefault="00F27085">
            <w:pPr>
              <w:rPr>
                <w:sz w:val="18"/>
                <w:szCs w:val="18"/>
                <w:lang w:val="fr-FR"/>
              </w:rPr>
            </w:pPr>
            <w:r w:rsidRPr="00F27085">
              <w:rPr>
                <w:sz w:val="18"/>
                <w:szCs w:val="18"/>
                <w:lang w:val="fr-FR"/>
              </w:rPr>
              <w:t>Dictée à choix multiples</w:t>
            </w:r>
          </w:p>
          <w:p w14:paraId="0A5AAEC6" w14:textId="77777777" w:rsidR="003B1FFB" w:rsidRPr="00F27085" w:rsidRDefault="003B1FFB">
            <w:pPr>
              <w:rPr>
                <w:sz w:val="18"/>
                <w:szCs w:val="18"/>
                <w:lang w:val="fr-FR"/>
              </w:rPr>
            </w:pPr>
          </w:p>
          <w:p w14:paraId="53EF86CB" w14:textId="77777777" w:rsidR="003B1FFB" w:rsidRDefault="00F27085">
            <w:pPr>
              <w:rPr>
                <w:sz w:val="18"/>
                <w:szCs w:val="18"/>
              </w:rPr>
            </w:pPr>
            <w:r>
              <w:rPr>
                <w:sz w:val="18"/>
                <w:szCs w:val="18"/>
              </w:rPr>
              <w:t xml:space="preserve">Identifier </w:t>
            </w:r>
            <w:proofErr w:type="spellStart"/>
            <w:r>
              <w:rPr>
                <w:sz w:val="18"/>
                <w:szCs w:val="18"/>
              </w:rPr>
              <w:t>émetteur</w:t>
            </w:r>
            <w:proofErr w:type="spellEnd"/>
            <w:r>
              <w:rPr>
                <w:sz w:val="18"/>
                <w:szCs w:val="18"/>
              </w:rPr>
              <w:t xml:space="preserve"> et </w:t>
            </w:r>
            <w:proofErr w:type="spellStart"/>
            <w:r>
              <w:rPr>
                <w:sz w:val="18"/>
                <w:szCs w:val="18"/>
              </w:rPr>
              <w:t>récepteur</w:t>
            </w:r>
            <w:proofErr w:type="spellEnd"/>
          </w:p>
        </w:tc>
      </w:tr>
      <w:tr w:rsidR="003B1FFB" w:rsidRPr="000D5A7D" w14:paraId="0565F285" w14:textId="77777777">
        <w:tc>
          <w:tcPr>
            <w:tcW w:w="3183" w:type="dxa"/>
            <w:vMerge w:val="restart"/>
            <w:vAlign w:val="center"/>
          </w:tcPr>
          <w:p w14:paraId="1F33FADA" w14:textId="77777777" w:rsidR="003B1FFB" w:rsidRPr="00F27085" w:rsidRDefault="00F27085">
            <w:pPr>
              <w:rPr>
                <w:sz w:val="16"/>
                <w:szCs w:val="16"/>
                <w:lang w:val="fr-FR"/>
              </w:rPr>
            </w:pPr>
            <w:r w:rsidRPr="00F27085">
              <w:rPr>
                <w:b/>
                <w:sz w:val="16"/>
                <w:szCs w:val="16"/>
                <w:lang w:val="fr-FR"/>
              </w:rPr>
              <w:t>MAITRISER LES RELATIONS ENTRE L’ORAL ET L’ECRIT :</w:t>
            </w:r>
          </w:p>
          <w:p w14:paraId="282B4F18" w14:textId="77777777" w:rsidR="003B1FFB" w:rsidRPr="00F27085" w:rsidRDefault="00F27085">
            <w:pPr>
              <w:rPr>
                <w:sz w:val="16"/>
                <w:szCs w:val="16"/>
                <w:lang w:val="fr-FR"/>
              </w:rPr>
            </w:pPr>
            <w:r w:rsidRPr="00F27085">
              <w:rPr>
                <w:sz w:val="16"/>
                <w:szCs w:val="16"/>
                <w:lang w:val="fr-FR"/>
              </w:rPr>
              <w:t>Travailler sur la relation graphème/phonème</w:t>
            </w:r>
          </w:p>
          <w:p w14:paraId="208613A7" w14:textId="77777777" w:rsidR="003B1FFB" w:rsidRDefault="00F27085">
            <w:pPr>
              <w:rPr>
                <w:sz w:val="16"/>
                <w:szCs w:val="16"/>
              </w:rPr>
            </w:pPr>
            <w:r>
              <w:rPr>
                <w:sz w:val="16"/>
                <w:szCs w:val="16"/>
              </w:rPr>
              <w:t>Segmentation</w:t>
            </w:r>
          </w:p>
        </w:tc>
        <w:tc>
          <w:tcPr>
            <w:tcW w:w="4022" w:type="dxa"/>
          </w:tcPr>
          <w:p w14:paraId="52ACAF87" w14:textId="77777777" w:rsidR="003B1FFB" w:rsidRPr="00F27085" w:rsidRDefault="003B1FFB">
            <w:pPr>
              <w:rPr>
                <w:sz w:val="18"/>
                <w:szCs w:val="18"/>
                <w:lang w:val="fr-FR"/>
              </w:rPr>
            </w:pPr>
          </w:p>
          <w:p w14:paraId="45D6C148" w14:textId="77777777" w:rsidR="003B1FFB" w:rsidRPr="00F27085" w:rsidRDefault="00F27085">
            <w:pPr>
              <w:rPr>
                <w:i/>
                <w:sz w:val="18"/>
                <w:szCs w:val="18"/>
                <w:lang w:val="fr-FR"/>
              </w:rPr>
            </w:pPr>
            <w:r w:rsidRPr="00F27085">
              <w:rPr>
                <w:sz w:val="18"/>
                <w:szCs w:val="18"/>
                <w:lang w:val="fr-FR"/>
              </w:rPr>
              <w:t>Les sons [s], [k], [Ʒ]</w:t>
            </w:r>
          </w:p>
          <w:p w14:paraId="5AC1CEEE" w14:textId="77777777" w:rsidR="003B1FFB" w:rsidRPr="00F27085" w:rsidRDefault="003B1FFB">
            <w:pPr>
              <w:rPr>
                <w:sz w:val="18"/>
                <w:szCs w:val="18"/>
                <w:lang w:val="fr-FR"/>
              </w:rPr>
            </w:pPr>
          </w:p>
        </w:tc>
        <w:tc>
          <w:tcPr>
            <w:tcW w:w="4159" w:type="dxa"/>
            <w:vAlign w:val="center"/>
          </w:tcPr>
          <w:p w14:paraId="582C7041" w14:textId="77777777" w:rsidR="003B1FFB" w:rsidRPr="00F27085" w:rsidRDefault="00F27085">
            <w:pPr>
              <w:jc w:val="center"/>
              <w:rPr>
                <w:sz w:val="18"/>
                <w:szCs w:val="18"/>
                <w:lang w:val="fr-FR"/>
              </w:rPr>
            </w:pPr>
            <w:r w:rsidRPr="00F27085">
              <w:rPr>
                <w:sz w:val="18"/>
                <w:szCs w:val="18"/>
                <w:lang w:val="fr-FR"/>
              </w:rPr>
              <w:t>Dictée à trous</w:t>
            </w:r>
          </w:p>
          <w:p w14:paraId="3BDB47C1" w14:textId="77777777" w:rsidR="003B1FFB" w:rsidRPr="00F27085" w:rsidRDefault="00F27085">
            <w:pPr>
              <w:jc w:val="center"/>
              <w:rPr>
                <w:sz w:val="18"/>
                <w:szCs w:val="18"/>
                <w:lang w:val="fr-FR"/>
              </w:rPr>
            </w:pPr>
            <w:r w:rsidRPr="00F27085">
              <w:rPr>
                <w:sz w:val="18"/>
                <w:szCs w:val="18"/>
                <w:lang w:val="fr-FR"/>
              </w:rPr>
              <w:t>Le son [g]</w:t>
            </w:r>
          </w:p>
        </w:tc>
        <w:tc>
          <w:tcPr>
            <w:tcW w:w="3988" w:type="dxa"/>
          </w:tcPr>
          <w:p w14:paraId="665C7E4B" w14:textId="77777777" w:rsidR="003B1FFB" w:rsidRPr="00F27085" w:rsidRDefault="003B1FFB">
            <w:pPr>
              <w:rPr>
                <w:sz w:val="18"/>
                <w:szCs w:val="18"/>
                <w:lang w:val="fr-FR"/>
              </w:rPr>
            </w:pPr>
          </w:p>
        </w:tc>
      </w:tr>
      <w:tr w:rsidR="003B1FFB" w14:paraId="683889B0" w14:textId="77777777">
        <w:tc>
          <w:tcPr>
            <w:tcW w:w="3183" w:type="dxa"/>
            <w:vMerge/>
            <w:vAlign w:val="center"/>
          </w:tcPr>
          <w:p w14:paraId="331581AE" w14:textId="77777777" w:rsidR="003B1FFB" w:rsidRPr="00F27085" w:rsidRDefault="003B1FFB">
            <w:pPr>
              <w:pStyle w:val="Paragraphedeliste1"/>
              <w:numPr>
                <w:ilvl w:val="0"/>
                <w:numId w:val="6"/>
              </w:numPr>
              <w:rPr>
                <w:sz w:val="16"/>
                <w:szCs w:val="16"/>
                <w:lang w:val="fr-FR"/>
              </w:rPr>
            </w:pPr>
          </w:p>
        </w:tc>
        <w:tc>
          <w:tcPr>
            <w:tcW w:w="4022" w:type="dxa"/>
          </w:tcPr>
          <w:p w14:paraId="5B1CADE0" w14:textId="77777777" w:rsidR="003B1FFB" w:rsidRPr="00F27085" w:rsidRDefault="00F27085">
            <w:pPr>
              <w:rPr>
                <w:sz w:val="18"/>
                <w:szCs w:val="18"/>
                <w:lang w:val="fr-FR"/>
              </w:rPr>
            </w:pPr>
            <w:r w:rsidRPr="00F27085">
              <w:rPr>
                <w:sz w:val="18"/>
                <w:szCs w:val="18"/>
                <w:lang w:val="fr-FR"/>
              </w:rPr>
              <w:t>Faire apparaitre la phrase cachée</w:t>
            </w:r>
          </w:p>
        </w:tc>
        <w:tc>
          <w:tcPr>
            <w:tcW w:w="4159" w:type="dxa"/>
          </w:tcPr>
          <w:p w14:paraId="76475705" w14:textId="77777777" w:rsidR="003B1FFB" w:rsidRPr="00F27085" w:rsidRDefault="00F27085">
            <w:pPr>
              <w:rPr>
                <w:sz w:val="18"/>
                <w:szCs w:val="18"/>
                <w:lang w:val="fr-FR"/>
              </w:rPr>
            </w:pPr>
            <w:r w:rsidRPr="00F27085">
              <w:rPr>
                <w:sz w:val="18"/>
                <w:szCs w:val="18"/>
                <w:lang w:val="fr-FR"/>
              </w:rPr>
              <w:t>Faire apparaitre la phrase cachée</w:t>
            </w:r>
          </w:p>
        </w:tc>
        <w:tc>
          <w:tcPr>
            <w:tcW w:w="3988" w:type="dxa"/>
          </w:tcPr>
          <w:p w14:paraId="29E24331" w14:textId="77777777" w:rsidR="003B1FFB" w:rsidRDefault="00F27085">
            <w:pPr>
              <w:rPr>
                <w:sz w:val="18"/>
                <w:szCs w:val="18"/>
              </w:rPr>
            </w:pPr>
            <w:r>
              <w:rPr>
                <w:sz w:val="18"/>
                <w:szCs w:val="18"/>
              </w:rPr>
              <w:t>Segmentation</w:t>
            </w:r>
          </w:p>
        </w:tc>
      </w:tr>
      <w:tr w:rsidR="003B1FFB" w:rsidRPr="000D5A7D" w14:paraId="47B5E030" w14:textId="77777777">
        <w:tc>
          <w:tcPr>
            <w:tcW w:w="3183" w:type="dxa"/>
            <w:vAlign w:val="center"/>
          </w:tcPr>
          <w:p w14:paraId="5C070B70" w14:textId="77777777" w:rsidR="003B1FFB" w:rsidRDefault="00F27085">
            <w:pPr>
              <w:rPr>
                <w:sz w:val="16"/>
                <w:szCs w:val="16"/>
              </w:rPr>
            </w:pPr>
            <w:r>
              <w:rPr>
                <w:b/>
                <w:sz w:val="16"/>
                <w:szCs w:val="16"/>
              </w:rPr>
              <w:t>MENER UN RAISONNEMENT ORTHOGRAPHIQUE</w:t>
            </w:r>
          </w:p>
        </w:tc>
        <w:tc>
          <w:tcPr>
            <w:tcW w:w="4022" w:type="dxa"/>
          </w:tcPr>
          <w:p w14:paraId="154EB41D" w14:textId="77777777" w:rsidR="003B1FFB" w:rsidRPr="00F27085" w:rsidRDefault="00F27085">
            <w:pPr>
              <w:rPr>
                <w:sz w:val="18"/>
                <w:szCs w:val="18"/>
                <w:lang w:val="fr-FR"/>
              </w:rPr>
            </w:pPr>
            <w:r w:rsidRPr="00F27085">
              <w:rPr>
                <w:sz w:val="18"/>
                <w:szCs w:val="18"/>
                <w:lang w:val="fr-FR"/>
              </w:rPr>
              <w:t>Dictée à choix multiples</w:t>
            </w:r>
          </w:p>
          <w:p w14:paraId="076069A5" w14:textId="77777777" w:rsidR="003B1FFB" w:rsidRPr="00F27085" w:rsidRDefault="00F27085">
            <w:pPr>
              <w:rPr>
                <w:sz w:val="18"/>
                <w:szCs w:val="18"/>
                <w:lang w:val="fr-FR"/>
              </w:rPr>
            </w:pPr>
            <w:r w:rsidRPr="00F27085">
              <w:rPr>
                <w:sz w:val="18"/>
                <w:szCs w:val="18"/>
                <w:lang w:val="fr-FR"/>
              </w:rPr>
              <w:t>Dictée négociée</w:t>
            </w:r>
          </w:p>
          <w:p w14:paraId="18C19FC2" w14:textId="77777777" w:rsidR="003B1FFB" w:rsidRDefault="00F27085">
            <w:pPr>
              <w:rPr>
                <w:sz w:val="18"/>
                <w:szCs w:val="18"/>
              </w:rPr>
            </w:pPr>
            <w:proofErr w:type="spellStart"/>
            <w:r>
              <w:rPr>
                <w:sz w:val="18"/>
                <w:szCs w:val="18"/>
              </w:rPr>
              <w:t>Dictée</w:t>
            </w:r>
            <w:proofErr w:type="spellEnd"/>
            <w:r>
              <w:rPr>
                <w:sz w:val="18"/>
                <w:szCs w:val="18"/>
              </w:rPr>
              <w:t xml:space="preserve"> </w:t>
            </w:r>
            <w:proofErr w:type="spellStart"/>
            <w:r>
              <w:rPr>
                <w:sz w:val="18"/>
                <w:szCs w:val="18"/>
              </w:rPr>
              <w:t>erronée</w:t>
            </w:r>
            <w:proofErr w:type="spellEnd"/>
            <w:r>
              <w:rPr>
                <w:sz w:val="18"/>
                <w:szCs w:val="18"/>
              </w:rPr>
              <w:t xml:space="preserve"> </w:t>
            </w:r>
          </w:p>
        </w:tc>
        <w:tc>
          <w:tcPr>
            <w:tcW w:w="4159" w:type="dxa"/>
          </w:tcPr>
          <w:p w14:paraId="571A8D86" w14:textId="77777777" w:rsidR="003B1FFB" w:rsidRPr="00F27085" w:rsidRDefault="00F27085">
            <w:pPr>
              <w:rPr>
                <w:sz w:val="18"/>
                <w:szCs w:val="18"/>
                <w:lang w:val="fr-FR"/>
              </w:rPr>
            </w:pPr>
            <w:r w:rsidRPr="00F27085">
              <w:rPr>
                <w:sz w:val="18"/>
                <w:szCs w:val="18"/>
                <w:lang w:val="fr-FR"/>
              </w:rPr>
              <w:t>Dictée négociée</w:t>
            </w:r>
          </w:p>
          <w:p w14:paraId="30B4226D" w14:textId="77777777" w:rsidR="003B1FFB" w:rsidRPr="00F27085" w:rsidRDefault="00F27085">
            <w:pPr>
              <w:rPr>
                <w:sz w:val="18"/>
                <w:szCs w:val="18"/>
                <w:lang w:val="fr-FR"/>
              </w:rPr>
            </w:pPr>
            <w:r w:rsidRPr="00F27085">
              <w:rPr>
                <w:sz w:val="18"/>
                <w:szCs w:val="18"/>
                <w:lang w:val="fr-FR"/>
              </w:rPr>
              <w:t>La lettre « s » en fin de mots</w:t>
            </w:r>
          </w:p>
          <w:p w14:paraId="099973C9" w14:textId="77777777" w:rsidR="003B1FFB" w:rsidRPr="00F27085" w:rsidRDefault="00F27085">
            <w:pPr>
              <w:rPr>
                <w:sz w:val="18"/>
                <w:szCs w:val="18"/>
                <w:lang w:val="fr-FR"/>
              </w:rPr>
            </w:pPr>
            <w:r w:rsidRPr="00F27085">
              <w:rPr>
                <w:sz w:val="18"/>
                <w:szCs w:val="18"/>
                <w:lang w:val="fr-FR"/>
              </w:rPr>
              <w:t>Les accords dans le GN</w:t>
            </w:r>
          </w:p>
        </w:tc>
        <w:tc>
          <w:tcPr>
            <w:tcW w:w="3988" w:type="dxa"/>
          </w:tcPr>
          <w:p w14:paraId="5EFBA4BC" w14:textId="77777777" w:rsidR="003B1FFB" w:rsidRPr="00F27085" w:rsidRDefault="00F27085">
            <w:pPr>
              <w:rPr>
                <w:sz w:val="18"/>
                <w:szCs w:val="18"/>
                <w:lang w:val="fr-FR"/>
              </w:rPr>
            </w:pPr>
            <w:r w:rsidRPr="00F27085">
              <w:rPr>
                <w:sz w:val="18"/>
                <w:szCs w:val="18"/>
                <w:lang w:val="fr-FR"/>
              </w:rPr>
              <w:t>Dictée à choix multiples</w:t>
            </w:r>
          </w:p>
          <w:p w14:paraId="76EB9B68" w14:textId="77777777" w:rsidR="003B1FFB" w:rsidRPr="00F27085" w:rsidRDefault="00F27085">
            <w:pPr>
              <w:rPr>
                <w:sz w:val="18"/>
                <w:szCs w:val="18"/>
                <w:lang w:val="fr-FR"/>
              </w:rPr>
            </w:pPr>
            <w:r w:rsidRPr="00F27085">
              <w:rPr>
                <w:sz w:val="18"/>
                <w:szCs w:val="18"/>
                <w:lang w:val="fr-FR"/>
              </w:rPr>
              <w:t>Dictée négociée</w:t>
            </w:r>
          </w:p>
        </w:tc>
      </w:tr>
    </w:tbl>
    <w:p w14:paraId="27667193" w14:textId="77777777" w:rsidR="003B1FFB" w:rsidRPr="00F27085" w:rsidRDefault="003B1FFB">
      <w:pPr>
        <w:rPr>
          <w:lang w:val="fr-FR"/>
        </w:rPr>
        <w:sectPr w:rsidR="003B1FFB" w:rsidRPr="00F27085">
          <w:pgSz w:w="16838" w:h="11906" w:orient="landscape"/>
          <w:pgMar w:top="851" w:right="851" w:bottom="851" w:left="851" w:header="709" w:footer="709" w:gutter="0"/>
          <w:cols w:space="720"/>
          <w:docGrid w:linePitch="360"/>
        </w:sectPr>
      </w:pPr>
    </w:p>
    <w:p w14:paraId="201FC99B" w14:textId="77777777" w:rsidR="003B1FFB" w:rsidRPr="00F27085" w:rsidRDefault="00F27085">
      <w:pPr>
        <w:pStyle w:val="Titre2"/>
        <w:rPr>
          <w:lang w:val="fr-FR"/>
        </w:rPr>
      </w:pPr>
      <w:bookmarkStart w:id="35" w:name="_Toc452876628"/>
      <w:bookmarkStart w:id="36" w:name="_Toc486869487"/>
      <w:r w:rsidRPr="00F27085">
        <w:rPr>
          <w:lang w:val="fr-FR"/>
        </w:rPr>
        <w:lastRenderedPageBreak/>
        <w:t>Suggestions pédagogiques</w:t>
      </w:r>
      <w:bookmarkEnd w:id="35"/>
      <w:bookmarkEnd w:id="36"/>
    </w:p>
    <w:p w14:paraId="7E85F16F" w14:textId="77777777" w:rsidR="003B1FFB" w:rsidRPr="00F27085" w:rsidRDefault="003B1FFB">
      <w:pPr>
        <w:rPr>
          <w:szCs w:val="24"/>
          <w:lang w:val="fr-FR"/>
        </w:rPr>
      </w:pPr>
    </w:p>
    <w:p w14:paraId="738C1D04" w14:textId="77777777" w:rsidR="003B1FFB" w:rsidRPr="00F27085" w:rsidRDefault="00F27085">
      <w:pPr>
        <w:pStyle w:val="Titre3"/>
        <w:rPr>
          <w:lang w:val="fr-FR"/>
        </w:rPr>
      </w:pPr>
      <w:bookmarkStart w:id="37" w:name="_Toc452876629"/>
      <w:bookmarkStart w:id="38" w:name="_Toc486869488"/>
      <w:r w:rsidRPr="00F27085">
        <w:rPr>
          <w:lang w:val="fr-FR"/>
        </w:rPr>
        <w:t>Copier : quels apprentissages ?</w:t>
      </w:r>
      <w:bookmarkEnd w:id="37"/>
      <w:bookmarkEnd w:id="38"/>
    </w:p>
    <w:p w14:paraId="61421FA8" w14:textId="77777777" w:rsidR="003B1FFB" w:rsidRPr="00F27085" w:rsidRDefault="003B1FFB">
      <w:pPr>
        <w:rPr>
          <w:lang w:val="fr-FR"/>
        </w:rPr>
      </w:pPr>
    </w:p>
    <w:p w14:paraId="40C55DF4" w14:textId="77777777" w:rsidR="003B1FFB" w:rsidRPr="00F27085" w:rsidRDefault="00F27085">
      <w:pPr>
        <w:ind w:firstLine="708"/>
        <w:jc w:val="both"/>
        <w:rPr>
          <w:bCs/>
          <w:iCs/>
          <w:szCs w:val="24"/>
          <w:lang w:val="fr-FR"/>
        </w:rPr>
      </w:pPr>
      <w:r w:rsidRPr="00F27085">
        <w:rPr>
          <w:bCs/>
          <w:iCs/>
          <w:szCs w:val="24"/>
          <w:lang w:val="fr-FR"/>
        </w:rPr>
        <w:t xml:space="preserve">Un document du groupe départemental « Maitrise de la langue » de Seine-et-Marne nous rappelle que, </w:t>
      </w:r>
      <w:r w:rsidRPr="00F27085">
        <w:rPr>
          <w:szCs w:val="24"/>
          <w:lang w:val="fr-FR"/>
        </w:rPr>
        <w:t xml:space="preserve">loin d’être une activité mécanique et passéiste, la copie présente de véritables enjeux d’apprentissage. C’est au cycle 3, transition entre l’école et le collège, </w:t>
      </w:r>
      <w:r w:rsidRPr="00F27085">
        <w:rPr>
          <w:bCs/>
          <w:iCs/>
          <w:szCs w:val="24"/>
          <w:lang w:val="fr-FR"/>
        </w:rPr>
        <w:t xml:space="preserve">que la copie doit être automatisée pour libérer l’attention sur le discours et favoriser la prise de notes. Il faut donc bien </w:t>
      </w:r>
      <w:r w:rsidRPr="00F27085">
        <w:rPr>
          <w:b/>
          <w:bCs/>
          <w:iCs/>
          <w:szCs w:val="24"/>
          <w:lang w:val="fr-FR"/>
        </w:rPr>
        <w:t>enseigner à copier</w:t>
      </w:r>
      <w:r w:rsidRPr="00F27085">
        <w:rPr>
          <w:bCs/>
          <w:iCs/>
          <w:szCs w:val="24"/>
          <w:lang w:val="fr-FR"/>
        </w:rPr>
        <w:t xml:space="preserve">, ce qui implique de </w:t>
      </w:r>
      <w:r w:rsidRPr="00F27085">
        <w:rPr>
          <w:b/>
          <w:bCs/>
          <w:iCs/>
          <w:szCs w:val="24"/>
          <w:lang w:val="fr-FR"/>
        </w:rPr>
        <w:t>doter les élèves de procédures pour copier sans erreur</w:t>
      </w:r>
      <w:r w:rsidRPr="00F27085">
        <w:rPr>
          <w:bCs/>
          <w:iCs/>
          <w:szCs w:val="24"/>
          <w:lang w:val="fr-FR"/>
        </w:rPr>
        <w:t>.</w:t>
      </w:r>
    </w:p>
    <w:p w14:paraId="6EB21F06" w14:textId="77777777" w:rsidR="003B1FFB" w:rsidRPr="00F27085" w:rsidRDefault="003B1FFB">
      <w:pPr>
        <w:ind w:firstLine="708"/>
        <w:jc w:val="both"/>
        <w:rPr>
          <w:bCs/>
          <w:iCs/>
          <w:szCs w:val="24"/>
          <w:lang w:val="fr-FR"/>
        </w:rPr>
      </w:pPr>
    </w:p>
    <w:p w14:paraId="425D0AA9" w14:textId="77777777" w:rsidR="003B1FFB" w:rsidRPr="00F27085" w:rsidRDefault="00F27085">
      <w:pPr>
        <w:ind w:firstLine="360"/>
        <w:jc w:val="both"/>
        <w:rPr>
          <w:bCs/>
          <w:iCs/>
          <w:szCs w:val="24"/>
          <w:lang w:val="fr-FR"/>
        </w:rPr>
      </w:pPr>
      <w:r w:rsidRPr="00F27085">
        <w:rPr>
          <w:bCs/>
          <w:iCs/>
          <w:szCs w:val="24"/>
          <w:lang w:val="fr-FR"/>
        </w:rPr>
        <w:t>Copier sans erreur sollicite en effet plusieurs opérations mentales :</w:t>
      </w:r>
    </w:p>
    <w:p w14:paraId="066EDB60" w14:textId="77777777" w:rsidR="003B1FFB" w:rsidRPr="00F27085" w:rsidRDefault="003B1FFB">
      <w:pPr>
        <w:ind w:firstLine="360"/>
        <w:jc w:val="both"/>
        <w:rPr>
          <w:bCs/>
          <w:iCs/>
          <w:szCs w:val="24"/>
          <w:lang w:val="fr-FR"/>
        </w:rPr>
      </w:pPr>
    </w:p>
    <w:p w14:paraId="65E2AD84" w14:textId="77777777" w:rsidR="003B1FFB" w:rsidRPr="00F27085" w:rsidRDefault="00F27085">
      <w:pPr>
        <w:pStyle w:val="Paragraphedeliste1"/>
        <w:numPr>
          <w:ilvl w:val="0"/>
          <w:numId w:val="8"/>
        </w:numPr>
        <w:rPr>
          <w:bCs/>
          <w:iCs/>
          <w:szCs w:val="24"/>
          <w:lang w:val="fr-FR"/>
        </w:rPr>
      </w:pPr>
      <w:r w:rsidRPr="00F27085">
        <w:rPr>
          <w:b/>
          <w:bCs/>
          <w:iCs/>
          <w:szCs w:val="24"/>
          <w:lang w:val="fr-FR"/>
        </w:rPr>
        <w:t>Comprendre</w:t>
      </w:r>
      <w:r w:rsidRPr="00F27085">
        <w:rPr>
          <w:bCs/>
          <w:iCs/>
          <w:szCs w:val="24"/>
          <w:lang w:val="fr-FR"/>
        </w:rPr>
        <w:t xml:space="preserve"> avant de copier : toute copie est précédée d’une lecture qui est l’occasion d’échanges sur le sens du texte.</w:t>
      </w:r>
    </w:p>
    <w:p w14:paraId="44279145" w14:textId="77777777" w:rsidR="003B1FFB" w:rsidRPr="00F27085" w:rsidRDefault="003B1FFB">
      <w:pPr>
        <w:pStyle w:val="Paragraphedeliste1"/>
        <w:rPr>
          <w:bCs/>
          <w:iCs/>
          <w:szCs w:val="24"/>
          <w:lang w:val="fr-FR"/>
        </w:rPr>
      </w:pPr>
    </w:p>
    <w:p w14:paraId="3CFCE89F" w14:textId="77777777" w:rsidR="003B1FFB" w:rsidRPr="00F27085" w:rsidRDefault="00F27085">
      <w:pPr>
        <w:pStyle w:val="Paragraphedeliste1"/>
        <w:numPr>
          <w:ilvl w:val="0"/>
          <w:numId w:val="8"/>
        </w:numPr>
        <w:rPr>
          <w:bCs/>
          <w:iCs/>
          <w:szCs w:val="24"/>
          <w:lang w:val="fr-FR"/>
        </w:rPr>
      </w:pPr>
      <w:r w:rsidRPr="00F27085">
        <w:rPr>
          <w:b/>
          <w:bCs/>
          <w:iCs/>
          <w:szCs w:val="24"/>
          <w:lang w:val="fr-FR"/>
        </w:rPr>
        <w:t>Observer</w:t>
      </w:r>
      <w:r w:rsidRPr="00F27085">
        <w:rPr>
          <w:bCs/>
          <w:iCs/>
          <w:szCs w:val="24"/>
          <w:lang w:val="fr-FR"/>
        </w:rPr>
        <w:t xml:space="preserve"> et verbaliser les observations en les </w:t>
      </w:r>
      <w:r w:rsidRPr="00F27085">
        <w:rPr>
          <w:b/>
          <w:bCs/>
          <w:iCs/>
          <w:szCs w:val="24"/>
          <w:lang w:val="fr-FR"/>
        </w:rPr>
        <w:t>justifiant</w:t>
      </w:r>
      <w:r w:rsidRPr="00F27085">
        <w:rPr>
          <w:bCs/>
          <w:iCs/>
          <w:szCs w:val="24"/>
          <w:lang w:val="fr-FR"/>
        </w:rPr>
        <w:t xml:space="preserve"> à propos de : </w:t>
      </w:r>
    </w:p>
    <w:p w14:paraId="4D74EC76" w14:textId="39C96F19" w:rsidR="003B1FFB" w:rsidRDefault="00F27085">
      <w:pPr>
        <w:pStyle w:val="Paragraphedeliste1"/>
        <w:numPr>
          <w:ilvl w:val="1"/>
          <w:numId w:val="9"/>
        </w:numPr>
        <w:rPr>
          <w:bCs/>
          <w:iCs/>
          <w:szCs w:val="24"/>
        </w:rPr>
      </w:pPr>
      <w:proofErr w:type="spellStart"/>
      <w:r>
        <w:rPr>
          <w:bCs/>
          <w:iCs/>
          <w:szCs w:val="24"/>
        </w:rPr>
        <w:t>l’orthographe</w:t>
      </w:r>
      <w:proofErr w:type="spellEnd"/>
      <w:r>
        <w:rPr>
          <w:bCs/>
          <w:iCs/>
          <w:szCs w:val="24"/>
        </w:rPr>
        <w:t xml:space="preserve"> des </w:t>
      </w:r>
      <w:proofErr w:type="gramStart"/>
      <w:r w:rsidR="008F79D2">
        <w:rPr>
          <w:bCs/>
          <w:iCs/>
          <w:szCs w:val="24"/>
        </w:rPr>
        <w:t>mots ;</w:t>
      </w:r>
      <w:proofErr w:type="gramEnd"/>
    </w:p>
    <w:p w14:paraId="19A03666" w14:textId="7FB7DC1C" w:rsidR="003B1FFB" w:rsidRPr="00F27085" w:rsidRDefault="00F27085">
      <w:pPr>
        <w:pStyle w:val="Paragraphedeliste1"/>
        <w:numPr>
          <w:ilvl w:val="1"/>
          <w:numId w:val="9"/>
        </w:numPr>
        <w:rPr>
          <w:bCs/>
          <w:iCs/>
          <w:szCs w:val="24"/>
          <w:lang w:val="fr-FR"/>
        </w:rPr>
      </w:pPr>
      <w:proofErr w:type="gramStart"/>
      <w:r w:rsidRPr="00F27085">
        <w:rPr>
          <w:bCs/>
          <w:iCs/>
          <w:szCs w:val="24"/>
          <w:lang w:val="fr-FR"/>
        </w:rPr>
        <w:t>la</w:t>
      </w:r>
      <w:proofErr w:type="gramEnd"/>
      <w:r w:rsidRPr="00F27085">
        <w:rPr>
          <w:bCs/>
          <w:iCs/>
          <w:szCs w:val="24"/>
          <w:lang w:val="fr-FR"/>
        </w:rPr>
        <w:t xml:space="preserve"> segmentation, la succession des mots,  l’ordre des mots</w:t>
      </w:r>
      <w:r w:rsidR="008F79D2">
        <w:rPr>
          <w:bCs/>
          <w:iCs/>
          <w:szCs w:val="24"/>
          <w:lang w:val="fr-FR"/>
        </w:rPr>
        <w:t xml:space="preserve"> </w:t>
      </w:r>
      <w:r w:rsidRPr="00F27085">
        <w:rPr>
          <w:bCs/>
          <w:iCs/>
          <w:szCs w:val="24"/>
          <w:lang w:val="fr-FR"/>
        </w:rPr>
        <w:t>;</w:t>
      </w:r>
    </w:p>
    <w:p w14:paraId="32539E21" w14:textId="2374BE51" w:rsidR="003B1FFB" w:rsidRDefault="00F27085">
      <w:pPr>
        <w:pStyle w:val="Paragraphedeliste1"/>
        <w:numPr>
          <w:ilvl w:val="1"/>
          <w:numId w:val="9"/>
        </w:numPr>
        <w:rPr>
          <w:bCs/>
          <w:iCs/>
          <w:szCs w:val="24"/>
        </w:rPr>
      </w:pPr>
      <w:r>
        <w:rPr>
          <w:bCs/>
          <w:iCs/>
          <w:szCs w:val="24"/>
        </w:rPr>
        <w:t xml:space="preserve">les marques </w:t>
      </w:r>
      <w:proofErr w:type="spellStart"/>
      <w:r>
        <w:rPr>
          <w:bCs/>
          <w:iCs/>
          <w:szCs w:val="24"/>
        </w:rPr>
        <w:t>lexicales</w:t>
      </w:r>
      <w:proofErr w:type="spellEnd"/>
      <w:r>
        <w:rPr>
          <w:bCs/>
          <w:iCs/>
          <w:szCs w:val="24"/>
        </w:rPr>
        <w:t xml:space="preserve">, </w:t>
      </w:r>
      <w:proofErr w:type="spellStart"/>
      <w:proofErr w:type="gramStart"/>
      <w:r>
        <w:rPr>
          <w:bCs/>
          <w:iCs/>
          <w:szCs w:val="24"/>
        </w:rPr>
        <w:t>grammaticales</w:t>
      </w:r>
      <w:proofErr w:type="spellEnd"/>
      <w:r w:rsidR="008F79D2">
        <w:rPr>
          <w:bCs/>
          <w:iCs/>
          <w:szCs w:val="24"/>
        </w:rPr>
        <w:t xml:space="preserve">  </w:t>
      </w:r>
      <w:r>
        <w:rPr>
          <w:bCs/>
          <w:iCs/>
          <w:szCs w:val="24"/>
        </w:rPr>
        <w:t>;</w:t>
      </w:r>
      <w:proofErr w:type="gramEnd"/>
    </w:p>
    <w:p w14:paraId="4CE61EDF" w14:textId="4702987D" w:rsidR="003B1FFB" w:rsidRDefault="00F27085">
      <w:pPr>
        <w:pStyle w:val="Paragraphedeliste1"/>
        <w:numPr>
          <w:ilvl w:val="1"/>
          <w:numId w:val="9"/>
        </w:numPr>
        <w:rPr>
          <w:bCs/>
          <w:iCs/>
          <w:szCs w:val="24"/>
        </w:rPr>
      </w:pPr>
      <w:r>
        <w:rPr>
          <w:bCs/>
          <w:iCs/>
          <w:szCs w:val="24"/>
        </w:rPr>
        <w:t xml:space="preserve">la </w:t>
      </w:r>
      <w:proofErr w:type="spellStart"/>
      <w:r>
        <w:rPr>
          <w:bCs/>
          <w:iCs/>
          <w:szCs w:val="24"/>
        </w:rPr>
        <w:t>ponctuation</w:t>
      </w:r>
      <w:proofErr w:type="spellEnd"/>
      <w:r>
        <w:rPr>
          <w:bCs/>
          <w:iCs/>
          <w:szCs w:val="24"/>
        </w:rPr>
        <w:t>;</w:t>
      </w:r>
    </w:p>
    <w:p w14:paraId="333B2468" w14:textId="77777777" w:rsidR="003B1FFB" w:rsidRDefault="00F27085">
      <w:pPr>
        <w:pStyle w:val="Paragraphedeliste1"/>
        <w:numPr>
          <w:ilvl w:val="1"/>
          <w:numId w:val="9"/>
        </w:numPr>
        <w:rPr>
          <w:bCs/>
          <w:iCs/>
          <w:szCs w:val="24"/>
        </w:rPr>
      </w:pPr>
      <w:r>
        <w:rPr>
          <w:bCs/>
          <w:iCs/>
          <w:szCs w:val="24"/>
        </w:rPr>
        <w:t xml:space="preserve">la </w:t>
      </w:r>
      <w:proofErr w:type="spellStart"/>
      <w:r>
        <w:rPr>
          <w:bCs/>
          <w:iCs/>
          <w:szCs w:val="24"/>
        </w:rPr>
        <w:t>mise</w:t>
      </w:r>
      <w:proofErr w:type="spellEnd"/>
      <w:r>
        <w:rPr>
          <w:bCs/>
          <w:iCs/>
          <w:szCs w:val="24"/>
        </w:rPr>
        <w:t xml:space="preserve"> </w:t>
      </w:r>
      <w:proofErr w:type="spellStart"/>
      <w:r>
        <w:rPr>
          <w:bCs/>
          <w:iCs/>
          <w:szCs w:val="24"/>
        </w:rPr>
        <w:t>en</w:t>
      </w:r>
      <w:proofErr w:type="spellEnd"/>
      <w:r>
        <w:rPr>
          <w:bCs/>
          <w:iCs/>
          <w:szCs w:val="24"/>
        </w:rPr>
        <w:t xml:space="preserve"> page... </w:t>
      </w:r>
    </w:p>
    <w:p w14:paraId="7EF089FC" w14:textId="77777777" w:rsidR="003B1FFB" w:rsidRDefault="003B1FFB">
      <w:pPr>
        <w:pStyle w:val="Paragraphedeliste1"/>
        <w:ind w:left="1440"/>
        <w:rPr>
          <w:bCs/>
          <w:iCs/>
          <w:szCs w:val="24"/>
        </w:rPr>
      </w:pPr>
    </w:p>
    <w:p w14:paraId="6CEA9170" w14:textId="77777777" w:rsidR="003B1FFB" w:rsidRPr="00F27085" w:rsidRDefault="00F27085">
      <w:pPr>
        <w:pStyle w:val="Paragraphedeliste1"/>
        <w:numPr>
          <w:ilvl w:val="0"/>
          <w:numId w:val="8"/>
        </w:numPr>
        <w:jc w:val="both"/>
        <w:rPr>
          <w:bCs/>
          <w:iCs/>
          <w:szCs w:val="24"/>
          <w:lang w:val="fr-FR"/>
        </w:rPr>
      </w:pPr>
      <w:r w:rsidRPr="00F27085">
        <w:rPr>
          <w:b/>
          <w:bCs/>
          <w:iCs/>
          <w:szCs w:val="24"/>
          <w:lang w:val="fr-FR"/>
        </w:rPr>
        <w:t>Mémoriser</w:t>
      </w:r>
      <w:r w:rsidRPr="00F27085">
        <w:rPr>
          <w:bCs/>
          <w:iCs/>
          <w:szCs w:val="24"/>
          <w:lang w:val="fr-FR"/>
        </w:rPr>
        <w:t xml:space="preserve">, c’est-à-dire s’entrainer à stocker et se projeter pour restituer : pour cela, il faut apprendre à découper le texte, et pour pouvoir réaliser l’exercice en temps limité, faire progresser les « unités de capture », ce qui suppose de se remémorer, redire, évoquer mentalement. </w:t>
      </w:r>
    </w:p>
    <w:p w14:paraId="7DDA707E" w14:textId="77777777" w:rsidR="003B1FFB" w:rsidRPr="00F27085" w:rsidRDefault="003B1FFB">
      <w:pPr>
        <w:pStyle w:val="Paragraphedeliste1"/>
        <w:jc w:val="both"/>
        <w:rPr>
          <w:bCs/>
          <w:iCs/>
          <w:szCs w:val="24"/>
          <w:lang w:val="fr-FR"/>
        </w:rPr>
      </w:pPr>
    </w:p>
    <w:p w14:paraId="401A86E3" w14:textId="77777777" w:rsidR="003B1FFB" w:rsidRPr="00F27085" w:rsidRDefault="00F27085">
      <w:pPr>
        <w:numPr>
          <w:ilvl w:val="0"/>
          <w:numId w:val="8"/>
        </w:numPr>
        <w:rPr>
          <w:bCs/>
          <w:iCs/>
          <w:szCs w:val="24"/>
          <w:lang w:val="fr-FR"/>
        </w:rPr>
      </w:pPr>
      <w:r w:rsidRPr="00F27085">
        <w:rPr>
          <w:bCs/>
          <w:iCs/>
          <w:szCs w:val="24"/>
          <w:lang w:val="fr-FR"/>
        </w:rPr>
        <w:t xml:space="preserve">Se souvenir des caractéristiques de ce que l’on a stocké … et les </w:t>
      </w:r>
      <w:r w:rsidRPr="00F27085">
        <w:rPr>
          <w:b/>
          <w:bCs/>
          <w:iCs/>
          <w:szCs w:val="24"/>
          <w:lang w:val="fr-FR"/>
        </w:rPr>
        <w:t>écrire</w:t>
      </w:r>
      <w:r w:rsidRPr="00F27085">
        <w:rPr>
          <w:bCs/>
          <w:iCs/>
          <w:szCs w:val="24"/>
          <w:lang w:val="fr-FR"/>
        </w:rPr>
        <w:t xml:space="preserve">. </w:t>
      </w:r>
    </w:p>
    <w:p w14:paraId="54B588B5" w14:textId="77777777" w:rsidR="003B1FFB" w:rsidRPr="00F27085" w:rsidRDefault="003B1FFB">
      <w:pPr>
        <w:ind w:left="720"/>
        <w:rPr>
          <w:bCs/>
          <w:iCs/>
          <w:szCs w:val="24"/>
          <w:lang w:val="fr-FR"/>
        </w:rPr>
      </w:pPr>
    </w:p>
    <w:p w14:paraId="534A6437" w14:textId="77777777" w:rsidR="003B1FFB" w:rsidRPr="00F27085" w:rsidRDefault="00F27085">
      <w:pPr>
        <w:pStyle w:val="Paragraphedeliste1"/>
        <w:numPr>
          <w:ilvl w:val="0"/>
          <w:numId w:val="8"/>
        </w:numPr>
        <w:rPr>
          <w:bCs/>
          <w:iCs/>
          <w:szCs w:val="24"/>
          <w:lang w:val="fr-FR"/>
        </w:rPr>
      </w:pPr>
      <w:r w:rsidRPr="00F27085">
        <w:rPr>
          <w:b/>
          <w:bCs/>
          <w:iCs/>
          <w:szCs w:val="24"/>
          <w:lang w:val="fr-FR"/>
        </w:rPr>
        <w:t>Vérifier</w:t>
      </w:r>
      <w:r w:rsidRPr="00F27085">
        <w:rPr>
          <w:bCs/>
          <w:iCs/>
          <w:szCs w:val="24"/>
          <w:lang w:val="fr-FR"/>
        </w:rPr>
        <w:t> : se relire et se corriger.</w:t>
      </w:r>
    </w:p>
    <w:p w14:paraId="67F3715D" w14:textId="77777777" w:rsidR="003B1FFB" w:rsidRPr="00F27085" w:rsidRDefault="003B1FFB">
      <w:pPr>
        <w:ind w:left="360"/>
        <w:rPr>
          <w:bCs/>
          <w:iCs/>
          <w:szCs w:val="24"/>
          <w:lang w:val="fr-FR"/>
        </w:rPr>
      </w:pPr>
    </w:p>
    <w:p w14:paraId="0150DF65" w14:textId="77777777" w:rsidR="003B1FFB" w:rsidRPr="00F27085" w:rsidRDefault="00F27085">
      <w:pPr>
        <w:ind w:left="360"/>
        <w:rPr>
          <w:bCs/>
          <w:iCs/>
          <w:szCs w:val="24"/>
          <w:lang w:val="fr-FR"/>
        </w:rPr>
      </w:pPr>
      <w:r w:rsidRPr="00F27085">
        <w:rPr>
          <w:bCs/>
          <w:iCs/>
          <w:szCs w:val="24"/>
          <w:lang w:val="fr-FR"/>
        </w:rPr>
        <w:t>Pour cet apprentissage,</w:t>
      </w:r>
      <w:r w:rsidRPr="00F27085">
        <w:rPr>
          <w:szCs w:val="24"/>
          <w:lang w:val="fr-FR"/>
        </w:rPr>
        <w:t xml:space="preserve"> on peut jouer sur </w:t>
      </w:r>
      <w:r w:rsidRPr="00F27085">
        <w:rPr>
          <w:bCs/>
          <w:iCs/>
          <w:szCs w:val="24"/>
          <w:lang w:val="fr-FR"/>
        </w:rPr>
        <w:t xml:space="preserve">différents axes de </w:t>
      </w:r>
      <w:r w:rsidRPr="00F27085">
        <w:rPr>
          <w:szCs w:val="24"/>
          <w:lang w:val="fr-FR"/>
        </w:rPr>
        <w:t>différenciation ou de progression :</w:t>
      </w:r>
    </w:p>
    <w:p w14:paraId="1696DAAB" w14:textId="77777777" w:rsidR="003B1FFB" w:rsidRDefault="00F27085">
      <w:pPr>
        <w:numPr>
          <w:ilvl w:val="0"/>
          <w:numId w:val="10"/>
        </w:numPr>
        <w:rPr>
          <w:szCs w:val="24"/>
        </w:rPr>
      </w:pPr>
      <w:r>
        <w:rPr>
          <w:szCs w:val="24"/>
        </w:rPr>
        <w:t xml:space="preserve">la </w:t>
      </w:r>
      <w:proofErr w:type="spellStart"/>
      <w:proofErr w:type="gramStart"/>
      <w:r>
        <w:rPr>
          <w:szCs w:val="24"/>
        </w:rPr>
        <w:t>quantité</w:t>
      </w:r>
      <w:proofErr w:type="spellEnd"/>
      <w:r>
        <w:rPr>
          <w:szCs w:val="24"/>
        </w:rPr>
        <w:t> ;</w:t>
      </w:r>
      <w:proofErr w:type="gramEnd"/>
    </w:p>
    <w:p w14:paraId="344F95B5" w14:textId="77777777" w:rsidR="003B1FFB" w:rsidRPr="00F27085" w:rsidRDefault="00F27085">
      <w:pPr>
        <w:numPr>
          <w:ilvl w:val="0"/>
          <w:numId w:val="10"/>
        </w:numPr>
        <w:rPr>
          <w:szCs w:val="24"/>
          <w:lang w:val="fr-FR"/>
        </w:rPr>
      </w:pPr>
      <w:proofErr w:type="gramStart"/>
      <w:r w:rsidRPr="00F27085">
        <w:rPr>
          <w:szCs w:val="24"/>
          <w:lang w:val="fr-FR"/>
        </w:rPr>
        <w:t>la</w:t>
      </w:r>
      <w:proofErr w:type="gramEnd"/>
      <w:r w:rsidRPr="00F27085">
        <w:rPr>
          <w:szCs w:val="24"/>
          <w:lang w:val="fr-FR"/>
        </w:rPr>
        <w:t xml:space="preserve"> difficulté du texte source ;</w:t>
      </w:r>
    </w:p>
    <w:p w14:paraId="6C2F1FF3" w14:textId="77777777" w:rsidR="003B1FFB" w:rsidRPr="00F27085" w:rsidRDefault="00F27085">
      <w:pPr>
        <w:numPr>
          <w:ilvl w:val="0"/>
          <w:numId w:val="10"/>
        </w:numPr>
        <w:rPr>
          <w:szCs w:val="24"/>
          <w:lang w:val="fr-FR"/>
        </w:rPr>
      </w:pPr>
      <w:proofErr w:type="gramStart"/>
      <w:r w:rsidRPr="00F27085">
        <w:rPr>
          <w:szCs w:val="24"/>
          <w:lang w:val="fr-FR"/>
        </w:rPr>
        <w:t>la</w:t>
      </w:r>
      <w:proofErr w:type="gramEnd"/>
      <w:r w:rsidRPr="00F27085">
        <w:rPr>
          <w:szCs w:val="24"/>
          <w:lang w:val="fr-FR"/>
        </w:rPr>
        <w:t xml:space="preserve"> distance du texte à copier ;</w:t>
      </w:r>
    </w:p>
    <w:p w14:paraId="66E991A4" w14:textId="77777777" w:rsidR="003B1FFB" w:rsidRDefault="00F27085">
      <w:pPr>
        <w:numPr>
          <w:ilvl w:val="0"/>
          <w:numId w:val="10"/>
        </w:numPr>
        <w:rPr>
          <w:szCs w:val="24"/>
        </w:rPr>
      </w:pPr>
      <w:r>
        <w:rPr>
          <w:szCs w:val="24"/>
        </w:rPr>
        <w:t xml:space="preserve">la </w:t>
      </w:r>
      <w:proofErr w:type="spellStart"/>
      <w:r>
        <w:rPr>
          <w:szCs w:val="24"/>
        </w:rPr>
        <w:t>durée</w:t>
      </w:r>
      <w:proofErr w:type="spellEnd"/>
      <w:r>
        <w:rPr>
          <w:szCs w:val="24"/>
        </w:rPr>
        <w:t xml:space="preserve"> </w:t>
      </w:r>
      <w:proofErr w:type="spellStart"/>
      <w:proofErr w:type="gramStart"/>
      <w:r>
        <w:rPr>
          <w:szCs w:val="24"/>
        </w:rPr>
        <w:t>d’exposition</w:t>
      </w:r>
      <w:proofErr w:type="spellEnd"/>
      <w:r>
        <w:rPr>
          <w:szCs w:val="24"/>
        </w:rPr>
        <w:t> ;</w:t>
      </w:r>
      <w:proofErr w:type="gramEnd"/>
    </w:p>
    <w:p w14:paraId="29853970" w14:textId="77777777" w:rsidR="003B1FFB" w:rsidRPr="00F27085" w:rsidRDefault="00F27085">
      <w:pPr>
        <w:numPr>
          <w:ilvl w:val="0"/>
          <w:numId w:val="10"/>
        </w:numPr>
        <w:rPr>
          <w:szCs w:val="24"/>
          <w:lang w:val="fr-FR"/>
        </w:rPr>
      </w:pPr>
      <w:proofErr w:type="gramStart"/>
      <w:r w:rsidRPr="00F27085">
        <w:rPr>
          <w:szCs w:val="24"/>
          <w:lang w:val="fr-FR"/>
        </w:rPr>
        <w:t>la</w:t>
      </w:r>
      <w:proofErr w:type="gramEnd"/>
      <w:r w:rsidRPr="00F27085">
        <w:rPr>
          <w:szCs w:val="24"/>
          <w:lang w:val="fr-FR"/>
        </w:rPr>
        <w:t xml:space="preserve"> mise en page du texte ;</w:t>
      </w:r>
    </w:p>
    <w:p w14:paraId="76F95700" w14:textId="77777777" w:rsidR="003B1FFB" w:rsidRPr="00F27085" w:rsidRDefault="00F27085">
      <w:pPr>
        <w:numPr>
          <w:ilvl w:val="0"/>
          <w:numId w:val="10"/>
        </w:numPr>
        <w:rPr>
          <w:szCs w:val="24"/>
          <w:lang w:val="fr-FR"/>
        </w:rPr>
      </w:pPr>
      <w:proofErr w:type="gramStart"/>
      <w:r w:rsidRPr="00F27085">
        <w:rPr>
          <w:szCs w:val="24"/>
          <w:lang w:val="fr-FR"/>
        </w:rPr>
        <w:t>l’orientation</w:t>
      </w:r>
      <w:proofErr w:type="gramEnd"/>
      <w:r w:rsidRPr="00F27085">
        <w:rPr>
          <w:szCs w:val="24"/>
          <w:lang w:val="fr-FR"/>
        </w:rPr>
        <w:t xml:space="preserve"> des supports, leur taille ;</w:t>
      </w:r>
    </w:p>
    <w:p w14:paraId="568B889E" w14:textId="77777777" w:rsidR="003B1FFB" w:rsidRPr="00F27085" w:rsidRDefault="00F27085">
      <w:pPr>
        <w:numPr>
          <w:ilvl w:val="0"/>
          <w:numId w:val="10"/>
        </w:numPr>
        <w:rPr>
          <w:szCs w:val="24"/>
          <w:lang w:val="fr-FR"/>
        </w:rPr>
      </w:pPr>
      <w:proofErr w:type="gramStart"/>
      <w:r w:rsidRPr="00F27085">
        <w:rPr>
          <w:szCs w:val="24"/>
          <w:lang w:val="fr-FR"/>
        </w:rPr>
        <w:t>la</w:t>
      </w:r>
      <w:proofErr w:type="gramEnd"/>
      <w:r w:rsidRPr="00F27085">
        <w:rPr>
          <w:szCs w:val="24"/>
          <w:lang w:val="fr-FR"/>
        </w:rPr>
        <w:t xml:space="preserve"> police, la casse (passage d’une écriture à une autre) ;</w:t>
      </w:r>
    </w:p>
    <w:p w14:paraId="42050BB6" w14:textId="77777777" w:rsidR="003B1FFB" w:rsidRDefault="00F27085">
      <w:pPr>
        <w:numPr>
          <w:ilvl w:val="0"/>
          <w:numId w:val="10"/>
        </w:numPr>
        <w:rPr>
          <w:szCs w:val="24"/>
        </w:rPr>
      </w:pPr>
      <w:r>
        <w:rPr>
          <w:szCs w:val="24"/>
        </w:rPr>
        <w:t xml:space="preserve">les </w:t>
      </w:r>
      <w:proofErr w:type="spellStart"/>
      <w:r>
        <w:rPr>
          <w:szCs w:val="24"/>
        </w:rPr>
        <w:t>outils</w:t>
      </w:r>
      <w:proofErr w:type="spellEnd"/>
      <w:r>
        <w:rPr>
          <w:szCs w:val="24"/>
        </w:rPr>
        <w:t xml:space="preserve"> </w:t>
      </w:r>
      <w:proofErr w:type="spellStart"/>
      <w:r>
        <w:rPr>
          <w:szCs w:val="24"/>
        </w:rPr>
        <w:t>scripteurs</w:t>
      </w:r>
      <w:proofErr w:type="spellEnd"/>
      <w:r>
        <w:rPr>
          <w:szCs w:val="24"/>
        </w:rPr>
        <w:t xml:space="preserve">… </w:t>
      </w:r>
    </w:p>
    <w:p w14:paraId="569F17B0" w14:textId="77777777" w:rsidR="003B1FFB" w:rsidRDefault="003B1FFB">
      <w:pPr>
        <w:jc w:val="center"/>
        <w:rPr>
          <w:szCs w:val="24"/>
        </w:rPr>
      </w:pPr>
    </w:p>
    <w:p w14:paraId="305C9B39" w14:textId="77777777" w:rsidR="003B1FFB" w:rsidRPr="00F27085" w:rsidRDefault="00F27085">
      <w:pPr>
        <w:ind w:firstLine="360"/>
        <w:jc w:val="both"/>
        <w:rPr>
          <w:szCs w:val="24"/>
          <w:lang w:val="fr-FR"/>
        </w:rPr>
      </w:pPr>
      <w:r w:rsidRPr="00F27085">
        <w:rPr>
          <w:szCs w:val="24"/>
          <w:lang w:val="fr-FR"/>
        </w:rPr>
        <w:t xml:space="preserve">Plusieurs démarches sont possibles. Elles n’auront de sens et d’efficacité que si elles sont réinvesties régulièrement dans la pratique de classe, à d’autres occasions que lors du marathon. </w:t>
      </w:r>
    </w:p>
    <w:p w14:paraId="6BBB9CD7" w14:textId="77777777" w:rsidR="003B1FFB" w:rsidRPr="00F27085" w:rsidRDefault="00F27085">
      <w:pPr>
        <w:jc w:val="both"/>
        <w:rPr>
          <w:szCs w:val="24"/>
          <w:lang w:val="fr-FR"/>
        </w:rPr>
      </w:pPr>
      <w:r w:rsidRPr="00F27085">
        <w:rPr>
          <w:szCs w:val="24"/>
          <w:lang w:val="fr-FR"/>
        </w:rPr>
        <w:t xml:space="preserve">Nous reprenons ici des propositions de JL COUPEL, CPC à Luçon, « Les copies sans faute », 18 janvier 2007, consultables sur Langage : </w:t>
      </w:r>
      <w:hyperlink r:id="rId17" w:history="1">
        <w:r w:rsidRPr="00F27085">
          <w:rPr>
            <w:rStyle w:val="Lienhypertexte"/>
            <w:szCs w:val="24"/>
            <w:lang w:val="fr-FR"/>
          </w:rPr>
          <w:t>http://langage.ac-creteil.fr/spip.php?article126</w:t>
        </w:r>
      </w:hyperlink>
      <w:r w:rsidRPr="00F27085">
        <w:rPr>
          <w:szCs w:val="24"/>
          <w:lang w:val="fr-FR"/>
        </w:rPr>
        <w:t xml:space="preserve"> </w:t>
      </w:r>
    </w:p>
    <w:p w14:paraId="177CDAB8" w14:textId="77777777" w:rsidR="003B1FFB" w:rsidRPr="00F27085" w:rsidRDefault="003B1FFB">
      <w:pPr>
        <w:pStyle w:val="Titre7"/>
        <w:rPr>
          <w:lang w:val="fr-FR"/>
        </w:rPr>
      </w:pPr>
    </w:p>
    <w:p w14:paraId="2BDF8D00" w14:textId="77777777" w:rsidR="003B1FFB" w:rsidRPr="00F27085" w:rsidRDefault="003B1FFB">
      <w:pPr>
        <w:pStyle w:val="Titre7"/>
        <w:rPr>
          <w:lang w:val="fr-FR"/>
        </w:rPr>
      </w:pPr>
    </w:p>
    <w:p w14:paraId="3A310FC5" w14:textId="77777777" w:rsidR="003B1FFB" w:rsidRPr="00F27085" w:rsidRDefault="003B1FFB">
      <w:pPr>
        <w:rPr>
          <w:lang w:val="fr-FR"/>
        </w:rPr>
      </w:pPr>
    </w:p>
    <w:p w14:paraId="0736B915" w14:textId="77777777" w:rsidR="003B1FFB" w:rsidRPr="00F27085" w:rsidRDefault="00F27085">
      <w:pPr>
        <w:pStyle w:val="Titre7"/>
        <w:rPr>
          <w:lang w:val="fr-FR"/>
        </w:rPr>
      </w:pPr>
      <w:bookmarkStart w:id="39" w:name="_Toc486869489"/>
      <w:r w:rsidRPr="00F27085">
        <w:rPr>
          <w:lang w:val="fr-FR"/>
        </w:rPr>
        <w:lastRenderedPageBreak/>
        <w:t>La copie avec modèle sous les yeux</w:t>
      </w:r>
      <w:bookmarkEnd w:id="39"/>
    </w:p>
    <w:p w14:paraId="59671D2A" w14:textId="77777777" w:rsidR="003B1FFB" w:rsidRPr="00F27085" w:rsidRDefault="00F27085">
      <w:pPr>
        <w:jc w:val="both"/>
        <w:rPr>
          <w:szCs w:val="24"/>
          <w:lang w:val="fr-FR"/>
        </w:rPr>
      </w:pPr>
      <w:r w:rsidRPr="00F27085">
        <w:rPr>
          <w:szCs w:val="24"/>
          <w:lang w:val="fr-FR"/>
        </w:rPr>
        <w:t>La copie « simple » peut se faire avec le modèle sous les yeux dans un premier temps.</w:t>
      </w:r>
    </w:p>
    <w:p w14:paraId="63D6B97C" w14:textId="77777777" w:rsidR="003B1FFB" w:rsidRPr="00F27085" w:rsidRDefault="00F27085">
      <w:pPr>
        <w:jc w:val="both"/>
        <w:rPr>
          <w:szCs w:val="24"/>
          <w:lang w:val="fr-FR"/>
        </w:rPr>
      </w:pPr>
      <w:r w:rsidRPr="00F27085">
        <w:rPr>
          <w:szCs w:val="24"/>
          <w:lang w:val="fr-FR"/>
        </w:rPr>
        <w:t>La copie « à côté » (texte à réécrire en face du modèle) favorisera le respect de la mise en page, mais aussi la copie mot à mot.</w:t>
      </w:r>
    </w:p>
    <w:p w14:paraId="3F96B319" w14:textId="77777777" w:rsidR="003B1FFB" w:rsidRPr="00F27085" w:rsidRDefault="00F27085">
      <w:pPr>
        <w:jc w:val="both"/>
        <w:rPr>
          <w:szCs w:val="24"/>
          <w:lang w:val="fr-FR"/>
        </w:rPr>
      </w:pPr>
      <w:r w:rsidRPr="00F27085">
        <w:rPr>
          <w:szCs w:val="24"/>
          <w:lang w:val="fr-FR"/>
        </w:rPr>
        <w:t>La copie « en-dessous » permet de travailler sur les unités de sens.</w:t>
      </w:r>
    </w:p>
    <w:p w14:paraId="136192E3" w14:textId="77777777" w:rsidR="003B1FFB" w:rsidRPr="00F27085" w:rsidRDefault="00F27085">
      <w:pPr>
        <w:jc w:val="both"/>
        <w:rPr>
          <w:szCs w:val="24"/>
          <w:lang w:val="fr-FR"/>
        </w:rPr>
      </w:pPr>
      <w:r w:rsidRPr="00F27085">
        <w:rPr>
          <w:szCs w:val="24"/>
          <w:lang w:val="fr-FR"/>
        </w:rPr>
        <w:t>Dans un deuxième temps, la copie peut aussi être travaillée en copie du tableau.</w:t>
      </w:r>
    </w:p>
    <w:p w14:paraId="214CC8E9" w14:textId="77777777" w:rsidR="003B1FFB" w:rsidRPr="00F27085" w:rsidRDefault="003B1FFB">
      <w:pPr>
        <w:jc w:val="both"/>
        <w:rPr>
          <w:szCs w:val="24"/>
          <w:lang w:val="fr-FR"/>
        </w:rPr>
      </w:pPr>
    </w:p>
    <w:p w14:paraId="19C46033" w14:textId="77777777" w:rsidR="003B1FFB" w:rsidRPr="00F27085" w:rsidRDefault="00F27085">
      <w:pPr>
        <w:pStyle w:val="Titre7"/>
        <w:rPr>
          <w:lang w:val="fr-FR"/>
        </w:rPr>
      </w:pPr>
      <w:bookmarkStart w:id="40" w:name="_Toc486869490"/>
      <w:r w:rsidRPr="00F27085">
        <w:rPr>
          <w:lang w:val="fr-FR"/>
        </w:rPr>
        <w:t>La copie différée ou copie « au verso » :</w:t>
      </w:r>
      <w:bookmarkEnd w:id="40"/>
      <w:r w:rsidRPr="00F27085">
        <w:rPr>
          <w:lang w:val="fr-FR"/>
        </w:rPr>
        <w:t xml:space="preserve"> </w:t>
      </w:r>
    </w:p>
    <w:p w14:paraId="1DAB37EE" w14:textId="77777777" w:rsidR="003B1FFB" w:rsidRPr="00F27085" w:rsidRDefault="00F27085">
      <w:pPr>
        <w:pStyle w:val="Sansinterligne1"/>
        <w:rPr>
          <w:sz w:val="24"/>
          <w:szCs w:val="24"/>
          <w:u w:val="single"/>
          <w:lang w:val="fr-FR"/>
        </w:rPr>
      </w:pPr>
      <w:r w:rsidRPr="00F27085">
        <w:rPr>
          <w:sz w:val="24"/>
          <w:szCs w:val="24"/>
          <w:lang w:val="fr-FR"/>
        </w:rPr>
        <w:t>Le texte à copier se présente sur le recto du document, l’élève doit le recopier au verso. Elle est à faire en temps chronométré. C’est à l’enseignant de fixer le temps raisonnable en fonction de ses observations.</w:t>
      </w:r>
    </w:p>
    <w:p w14:paraId="4C8D702A" w14:textId="77777777" w:rsidR="003B1FFB" w:rsidRPr="00F27085" w:rsidRDefault="00F27085">
      <w:pPr>
        <w:rPr>
          <w:szCs w:val="24"/>
          <w:lang w:val="fr-FR"/>
        </w:rPr>
      </w:pPr>
      <w:r w:rsidRPr="00F27085">
        <w:rPr>
          <w:szCs w:val="24"/>
          <w:lang w:val="fr-FR"/>
        </w:rPr>
        <w:t>Cette forme de copie contraint l’élève à s’attacher aux unités de sens dans sa lecture pour mieux mémoriser. En effet, moins il retournera sa feuille, plus il sera rapide dans sa copie.</w:t>
      </w:r>
    </w:p>
    <w:p w14:paraId="6914D8C4" w14:textId="77777777" w:rsidR="003B1FFB" w:rsidRPr="00F27085" w:rsidRDefault="00F27085">
      <w:pPr>
        <w:jc w:val="both"/>
        <w:rPr>
          <w:szCs w:val="24"/>
          <w:lang w:val="fr-FR"/>
        </w:rPr>
      </w:pPr>
      <w:r w:rsidRPr="00F27085">
        <w:rPr>
          <w:szCs w:val="24"/>
          <w:lang w:val="fr-FR"/>
        </w:rPr>
        <w:t>Cette version de copie différée peut trouver des alternatives avec l’utilisation d’un vidéoprojecteur ou tableau numérique. Le texte peut en effet être présenté par segment au tableau, lors de la projection d’un diaporama.</w:t>
      </w:r>
    </w:p>
    <w:p w14:paraId="5FCCCB6A" w14:textId="77777777" w:rsidR="003B1FFB" w:rsidRPr="00F27085" w:rsidRDefault="003B1FFB">
      <w:pPr>
        <w:pStyle w:val="Titre7"/>
        <w:rPr>
          <w:lang w:val="fr-FR"/>
        </w:rPr>
      </w:pPr>
    </w:p>
    <w:p w14:paraId="4EA49725" w14:textId="77777777" w:rsidR="003B1FFB" w:rsidRPr="00F27085" w:rsidRDefault="00F27085">
      <w:pPr>
        <w:pStyle w:val="Titre7"/>
        <w:rPr>
          <w:lang w:val="fr-FR"/>
        </w:rPr>
      </w:pPr>
      <w:bookmarkStart w:id="41" w:name="_Toc486869491"/>
      <w:r w:rsidRPr="00F27085">
        <w:rPr>
          <w:lang w:val="fr-FR"/>
        </w:rPr>
        <w:t>La copie « marchée »</w:t>
      </w:r>
      <w:bookmarkEnd w:id="41"/>
    </w:p>
    <w:p w14:paraId="1B474707" w14:textId="77777777" w:rsidR="003B1FFB" w:rsidRPr="00F27085" w:rsidRDefault="00F27085">
      <w:pPr>
        <w:jc w:val="both"/>
        <w:rPr>
          <w:szCs w:val="24"/>
          <w:lang w:val="fr-FR"/>
        </w:rPr>
      </w:pPr>
      <w:r w:rsidRPr="00F27085">
        <w:rPr>
          <w:szCs w:val="24"/>
          <w:lang w:val="fr-FR"/>
        </w:rPr>
        <w:t>Le texte à copier est présenté au tableau, puis caché par l’enseignant. Un ou plusieurs documents reproduisant le texte à copier sont laissés en accès libre au fond de la classe.</w:t>
      </w:r>
    </w:p>
    <w:p w14:paraId="187C9031" w14:textId="77777777" w:rsidR="003B1FFB" w:rsidRPr="00F27085" w:rsidRDefault="00F27085">
      <w:pPr>
        <w:jc w:val="both"/>
        <w:rPr>
          <w:szCs w:val="24"/>
          <w:lang w:val="fr-FR"/>
        </w:rPr>
      </w:pPr>
      <w:r w:rsidRPr="00F27085">
        <w:rPr>
          <w:szCs w:val="24"/>
          <w:lang w:val="fr-FR"/>
        </w:rPr>
        <w:t>Les élèves doivent alors commencer à écrire. Ils se déplacent pour venir consulter le document au fond de la classe et retournent à leur place pour copier ce qu’ils ont retenu.</w:t>
      </w:r>
    </w:p>
    <w:p w14:paraId="7DB46790" w14:textId="77777777" w:rsidR="003B1FFB" w:rsidRPr="00F27085" w:rsidRDefault="00F27085">
      <w:pPr>
        <w:jc w:val="both"/>
        <w:rPr>
          <w:szCs w:val="24"/>
          <w:lang w:val="fr-FR"/>
        </w:rPr>
      </w:pPr>
      <w:r w:rsidRPr="00F27085">
        <w:rPr>
          <w:szCs w:val="24"/>
          <w:lang w:val="fr-FR"/>
        </w:rPr>
        <w:t>Ce type de copie permet de travailler la mémorisation et de copier en s’appuyant sur le sens.</w:t>
      </w:r>
    </w:p>
    <w:p w14:paraId="0CF5EF42" w14:textId="77777777" w:rsidR="003B1FFB" w:rsidRPr="00F27085" w:rsidRDefault="003B1FFB">
      <w:pPr>
        <w:pStyle w:val="Titre7"/>
        <w:rPr>
          <w:lang w:val="fr-FR"/>
        </w:rPr>
      </w:pPr>
    </w:p>
    <w:p w14:paraId="51E878D6" w14:textId="77777777" w:rsidR="003B1FFB" w:rsidRPr="00F27085" w:rsidRDefault="00F27085">
      <w:pPr>
        <w:pStyle w:val="Titre7"/>
        <w:rPr>
          <w:lang w:val="fr-FR"/>
        </w:rPr>
      </w:pPr>
      <w:bookmarkStart w:id="42" w:name="_Toc486869492"/>
      <w:r w:rsidRPr="00F27085">
        <w:rPr>
          <w:lang w:val="fr-FR"/>
        </w:rPr>
        <w:t>La copie découpée</w:t>
      </w:r>
      <w:bookmarkEnd w:id="42"/>
    </w:p>
    <w:p w14:paraId="5E709CFB" w14:textId="77777777" w:rsidR="003B1FFB" w:rsidRPr="00F27085" w:rsidRDefault="00F27085">
      <w:pPr>
        <w:jc w:val="both"/>
        <w:rPr>
          <w:szCs w:val="24"/>
          <w:lang w:val="fr-FR"/>
        </w:rPr>
      </w:pPr>
      <w:r w:rsidRPr="00F27085">
        <w:rPr>
          <w:szCs w:val="24"/>
          <w:lang w:val="fr-FR"/>
        </w:rPr>
        <w:t>Le texte à copier est distribué aux élèves. Chacun le découpe en unités mémorisables. Quand tous ont découpé leurs textes, l’activité de copie peut commencer.</w:t>
      </w:r>
    </w:p>
    <w:p w14:paraId="214330F6" w14:textId="77777777" w:rsidR="003B1FFB" w:rsidRPr="00F27085" w:rsidRDefault="00F27085">
      <w:pPr>
        <w:jc w:val="both"/>
        <w:rPr>
          <w:szCs w:val="24"/>
          <w:lang w:val="fr-FR"/>
        </w:rPr>
      </w:pPr>
      <w:r w:rsidRPr="00F27085">
        <w:rPr>
          <w:szCs w:val="24"/>
          <w:lang w:val="fr-FR"/>
        </w:rPr>
        <w:t>L’élève lit son premier morceau de papier, le mémorise, le détruit (chiffonne, déchire…) puis recopie ce qu’il a lu.</w:t>
      </w:r>
    </w:p>
    <w:p w14:paraId="29BA16CC" w14:textId="77777777" w:rsidR="003B1FFB" w:rsidRPr="00F27085" w:rsidRDefault="00F27085">
      <w:pPr>
        <w:jc w:val="both"/>
        <w:rPr>
          <w:szCs w:val="24"/>
          <w:lang w:val="fr-FR"/>
        </w:rPr>
      </w:pPr>
      <w:r w:rsidRPr="00F27085">
        <w:rPr>
          <w:szCs w:val="24"/>
          <w:lang w:val="fr-FR"/>
        </w:rPr>
        <w:t>On procède ainsi pour tous les autres morceaux.</w:t>
      </w:r>
    </w:p>
    <w:p w14:paraId="63096A3F" w14:textId="77777777" w:rsidR="003B1FFB" w:rsidRPr="00F27085" w:rsidRDefault="003B1FFB">
      <w:pPr>
        <w:pStyle w:val="Titre7"/>
        <w:rPr>
          <w:lang w:val="fr-FR"/>
        </w:rPr>
      </w:pPr>
    </w:p>
    <w:p w14:paraId="7B3DE06E" w14:textId="77777777" w:rsidR="003B1FFB" w:rsidRPr="00F27085" w:rsidRDefault="00F27085">
      <w:pPr>
        <w:pStyle w:val="Titre7"/>
        <w:rPr>
          <w:lang w:val="fr-FR"/>
        </w:rPr>
      </w:pPr>
      <w:bookmarkStart w:id="43" w:name="_Toc486869493"/>
      <w:r w:rsidRPr="00F27085">
        <w:rPr>
          <w:lang w:val="fr-FR"/>
        </w:rPr>
        <w:t>La copie cachée</w:t>
      </w:r>
      <w:bookmarkEnd w:id="43"/>
    </w:p>
    <w:p w14:paraId="0FD7CB3C" w14:textId="77777777" w:rsidR="003B1FFB" w:rsidRPr="00F27085" w:rsidRDefault="00F27085">
      <w:pPr>
        <w:jc w:val="both"/>
        <w:rPr>
          <w:szCs w:val="24"/>
          <w:lang w:val="fr-FR"/>
        </w:rPr>
      </w:pPr>
      <w:r w:rsidRPr="00F27085">
        <w:rPr>
          <w:szCs w:val="24"/>
          <w:lang w:val="fr-FR"/>
        </w:rPr>
        <w:t>Pour entrainer la vigilance, travailler sur le sens, on peut présenter un texte avec des mots cachés. Ces mots devront être retrouvés par les élèves qui s’appuieront sur le sens de la phrase.</w:t>
      </w:r>
    </w:p>
    <w:p w14:paraId="649C663B" w14:textId="77777777" w:rsidR="003B1FFB" w:rsidRPr="00F27085" w:rsidRDefault="003B1FFB">
      <w:pPr>
        <w:jc w:val="both"/>
        <w:rPr>
          <w:rStyle w:val="Titre7Car"/>
          <w:b w:val="0"/>
          <w:bCs w:val="0"/>
          <w:szCs w:val="24"/>
          <w:lang w:val="fr-FR"/>
        </w:rPr>
      </w:pPr>
    </w:p>
    <w:p w14:paraId="5F0AD06E" w14:textId="77777777" w:rsidR="003B1FFB" w:rsidRPr="00F27085" w:rsidRDefault="00F27085">
      <w:pPr>
        <w:rPr>
          <w:lang w:val="fr-FR"/>
        </w:rPr>
      </w:pPr>
      <w:bookmarkStart w:id="44" w:name="_Toc486869494"/>
      <w:r w:rsidRPr="00F27085">
        <w:rPr>
          <w:rStyle w:val="Titre7Car"/>
          <w:lang w:val="fr-FR"/>
        </w:rPr>
        <w:t>La copie « surveillée en binômes »</w:t>
      </w:r>
      <w:bookmarkEnd w:id="44"/>
      <w:r w:rsidRPr="00F27085">
        <w:rPr>
          <w:lang w:val="fr-FR"/>
        </w:rPr>
        <w:t xml:space="preserve"> sera particulièrement utile pour s’entrainer à la vérification.</w:t>
      </w:r>
    </w:p>
    <w:p w14:paraId="3CEAF47D" w14:textId="77777777" w:rsidR="003B1FFB" w:rsidRPr="00F27085" w:rsidRDefault="003B1FFB">
      <w:pPr>
        <w:rPr>
          <w:lang w:val="fr-FR"/>
        </w:rPr>
      </w:pPr>
    </w:p>
    <w:p w14:paraId="1CB221CD" w14:textId="77777777" w:rsidR="003B1FFB" w:rsidRPr="00F27085" w:rsidRDefault="00F27085">
      <w:pPr>
        <w:pStyle w:val="Titre7"/>
        <w:rPr>
          <w:lang w:val="fr-FR"/>
        </w:rPr>
      </w:pPr>
      <w:bookmarkStart w:id="45" w:name="_Toc486869495"/>
      <w:r w:rsidRPr="00F27085">
        <w:rPr>
          <w:lang w:val="fr-FR"/>
        </w:rPr>
        <w:t>La copie « couleurs »</w:t>
      </w:r>
      <w:bookmarkEnd w:id="45"/>
    </w:p>
    <w:p w14:paraId="78C76666" w14:textId="77777777" w:rsidR="003B1FFB" w:rsidRPr="00F27085" w:rsidRDefault="00F27085">
      <w:pPr>
        <w:jc w:val="both"/>
        <w:rPr>
          <w:bCs/>
          <w:iCs/>
          <w:szCs w:val="24"/>
          <w:lang w:val="fr-FR"/>
        </w:rPr>
      </w:pPr>
      <w:r w:rsidRPr="00F27085">
        <w:rPr>
          <w:bCs/>
          <w:iCs/>
          <w:szCs w:val="24"/>
          <w:lang w:val="fr-FR"/>
        </w:rPr>
        <w:t>Les élèves préparent plusieurs stylos de couleurs différentes. L’enseignant montre un texte au tableau pendant une dizaine de secondes. Les élèves essaient de mémoriser le plus long segment de phrase possible. Le texte est ensuite caché et les élèves écrivent de mémoire ce qu’ils ont retenu. L’opération se répète et à chaque fois qu’un nouveau segment est recopié, les élèves changent de couleur pour écrire.</w:t>
      </w:r>
    </w:p>
    <w:p w14:paraId="14B04859" w14:textId="77777777" w:rsidR="003B1FFB" w:rsidRPr="00F27085" w:rsidRDefault="00F27085">
      <w:pPr>
        <w:jc w:val="both"/>
        <w:rPr>
          <w:bCs/>
          <w:iCs/>
          <w:szCs w:val="24"/>
          <w:lang w:val="fr-FR"/>
        </w:rPr>
      </w:pPr>
      <w:r w:rsidRPr="00F27085">
        <w:rPr>
          <w:bCs/>
          <w:iCs/>
          <w:szCs w:val="24"/>
          <w:lang w:val="fr-FR"/>
        </w:rPr>
        <w:t>Cet exercice permet de travailler sur la mémorisation. Avec des exercices réguliers, l’enseignant peut mesurer les progrès en observant la longueur des différents segments recopiés.</w:t>
      </w:r>
      <w:r w:rsidRPr="00F27085">
        <w:rPr>
          <w:bCs/>
          <w:iCs/>
          <w:szCs w:val="24"/>
          <w:lang w:val="fr-FR"/>
        </w:rPr>
        <w:br w:type="page"/>
      </w:r>
    </w:p>
    <w:p w14:paraId="49D44A62" w14:textId="77777777" w:rsidR="003B1FFB" w:rsidRPr="00F27085" w:rsidRDefault="00F27085">
      <w:pPr>
        <w:pStyle w:val="Titre3"/>
        <w:rPr>
          <w:lang w:val="fr-FR"/>
        </w:rPr>
      </w:pPr>
      <w:bookmarkStart w:id="46" w:name="_Toc452876630"/>
      <w:bookmarkStart w:id="47" w:name="_Toc486869496"/>
      <w:r w:rsidRPr="00F27085">
        <w:rPr>
          <w:lang w:val="fr-FR"/>
        </w:rPr>
        <w:lastRenderedPageBreak/>
        <w:t>Les gammes – présentation de quelques activités</w:t>
      </w:r>
      <w:bookmarkEnd w:id="46"/>
      <w:bookmarkEnd w:id="47"/>
    </w:p>
    <w:p w14:paraId="70367973" w14:textId="77777777" w:rsidR="003B1FFB" w:rsidRPr="00F27085" w:rsidRDefault="003B1FFB">
      <w:pPr>
        <w:rPr>
          <w:lang w:val="fr-FR"/>
        </w:rPr>
      </w:pPr>
    </w:p>
    <w:p w14:paraId="74DE2789" w14:textId="77777777" w:rsidR="003B1FFB" w:rsidRPr="00F27085" w:rsidRDefault="00F27085">
      <w:pPr>
        <w:jc w:val="both"/>
        <w:rPr>
          <w:b/>
          <w:szCs w:val="24"/>
          <w:lang w:val="fr-FR"/>
        </w:rPr>
      </w:pPr>
      <w:r w:rsidRPr="00F27085">
        <w:rPr>
          <w:b/>
          <w:szCs w:val="24"/>
          <w:lang w:val="fr-FR"/>
        </w:rPr>
        <w:t>Les activités proposées dans les gammes sont des exemples qui peuvent laisser place à l’initiative du professeur. Il peut créer ses propres outils. Tous les exercices n’ont pas vocation à être nécessairement utilisés pour tous les élèves. C’est en fonction des difficultés observées que l’enseignant choisit ce qui lui semble utile pour ses élèves.</w:t>
      </w:r>
    </w:p>
    <w:p w14:paraId="099FAF3B" w14:textId="77777777" w:rsidR="003B1FFB" w:rsidRPr="00F27085" w:rsidRDefault="003B1FFB">
      <w:pPr>
        <w:jc w:val="both"/>
        <w:rPr>
          <w:color w:val="0070C0"/>
          <w:szCs w:val="24"/>
          <w:lang w:val="fr-FR"/>
        </w:rPr>
      </w:pPr>
    </w:p>
    <w:p w14:paraId="4E1212AB" w14:textId="77777777" w:rsidR="003B1FFB" w:rsidRPr="00F27085" w:rsidRDefault="00F27085">
      <w:pPr>
        <w:jc w:val="both"/>
        <w:rPr>
          <w:rStyle w:val="Lienhypertexte"/>
          <w:szCs w:val="24"/>
          <w:lang w:val="fr-FR"/>
        </w:rPr>
      </w:pPr>
      <w:r w:rsidRPr="00F27085">
        <w:rPr>
          <w:szCs w:val="24"/>
          <w:lang w:val="fr-FR"/>
        </w:rPr>
        <w:t xml:space="preserve">Un travail réalisé par le groupe Maitrise de la langue 93 vous permet à partir de l’identification des erreurs commises par les élèves de leur proposer des activités spécifiques pour améliorer leurs performances. Vous pouvez consulter ces fiches interactives sur le site de la DSDEN 93 :    </w:t>
      </w:r>
      <w:hyperlink r:id="rId18" w:history="1">
        <w:r w:rsidRPr="00F27085">
          <w:rPr>
            <w:rStyle w:val="Lienhypertexte"/>
            <w:szCs w:val="24"/>
            <w:lang w:val="fr-FR"/>
          </w:rPr>
          <w:t>www.dsden93.ac-creteil.fr/espacepedagogique</w:t>
        </w:r>
      </w:hyperlink>
    </w:p>
    <w:tbl>
      <w:tblPr>
        <w:tblW w:w="10344" w:type="dxa"/>
        <w:tblLayout w:type="fixed"/>
        <w:tblCellMar>
          <w:left w:w="70" w:type="dxa"/>
          <w:right w:w="70" w:type="dxa"/>
        </w:tblCellMar>
        <w:tblLook w:val="04A0" w:firstRow="1" w:lastRow="0" w:firstColumn="1" w:lastColumn="0" w:noHBand="0" w:noVBand="1"/>
      </w:tblPr>
      <w:tblGrid>
        <w:gridCol w:w="1504"/>
        <w:gridCol w:w="674"/>
        <w:gridCol w:w="675"/>
        <w:gridCol w:w="1470"/>
        <w:gridCol w:w="1012"/>
        <w:gridCol w:w="1184"/>
        <w:gridCol w:w="2409"/>
        <w:gridCol w:w="1416"/>
      </w:tblGrid>
      <w:tr w:rsidR="003B1FFB" w14:paraId="1BC9ACD5" w14:textId="77777777">
        <w:trPr>
          <w:trHeight w:val="522"/>
        </w:trPr>
        <w:tc>
          <w:tcPr>
            <w:tcW w:w="1504" w:type="dxa"/>
            <w:vMerge w:val="restart"/>
            <w:tcBorders>
              <w:top w:val="single" w:sz="4" w:space="0" w:color="auto"/>
              <w:left w:val="single" w:sz="4" w:space="0" w:color="auto"/>
              <w:bottom w:val="single" w:sz="4" w:space="0" w:color="000000"/>
              <w:right w:val="single" w:sz="4" w:space="0" w:color="000000"/>
            </w:tcBorders>
            <w:vAlign w:val="center"/>
          </w:tcPr>
          <w:p w14:paraId="266318B8" w14:textId="77777777" w:rsidR="003B1FFB" w:rsidRDefault="00F27085">
            <w:pPr>
              <w:jc w:val="center"/>
              <w:rPr>
                <w:rFonts w:eastAsia="Times New Roman" w:cs="Arial"/>
                <w:b/>
                <w:bCs/>
                <w:sz w:val="20"/>
                <w:szCs w:val="20"/>
              </w:rPr>
            </w:pPr>
            <w:proofErr w:type="spellStart"/>
            <w:r>
              <w:rPr>
                <w:rFonts w:eastAsia="Times New Roman" w:cs="Arial"/>
                <w:b/>
                <w:bCs/>
                <w:sz w:val="20"/>
                <w:szCs w:val="20"/>
              </w:rPr>
              <w:t>Catégories</w:t>
            </w:r>
            <w:proofErr w:type="spellEnd"/>
            <w:r>
              <w:rPr>
                <w:rFonts w:eastAsia="Times New Roman" w:cs="Arial"/>
                <w:b/>
                <w:bCs/>
                <w:sz w:val="20"/>
                <w:szCs w:val="20"/>
              </w:rPr>
              <w:t xml:space="preserve"> </w:t>
            </w:r>
            <w:proofErr w:type="spellStart"/>
            <w:r>
              <w:rPr>
                <w:rFonts w:eastAsia="Times New Roman" w:cs="Arial"/>
                <w:b/>
                <w:bCs/>
                <w:sz w:val="20"/>
                <w:szCs w:val="20"/>
              </w:rPr>
              <w:t>d'erreurs</w:t>
            </w:r>
            <w:proofErr w:type="spellEnd"/>
          </w:p>
        </w:tc>
        <w:tc>
          <w:tcPr>
            <w:tcW w:w="2819" w:type="dxa"/>
            <w:gridSpan w:val="3"/>
            <w:vMerge w:val="restart"/>
            <w:tcBorders>
              <w:top w:val="single" w:sz="4" w:space="0" w:color="auto"/>
              <w:left w:val="single" w:sz="4" w:space="0" w:color="auto"/>
              <w:bottom w:val="single" w:sz="4" w:space="0" w:color="000000"/>
              <w:right w:val="single" w:sz="4" w:space="0" w:color="000000"/>
            </w:tcBorders>
            <w:vAlign w:val="center"/>
          </w:tcPr>
          <w:p w14:paraId="42B80237" w14:textId="77777777" w:rsidR="003B1FFB" w:rsidRDefault="00F27085">
            <w:pPr>
              <w:jc w:val="center"/>
              <w:rPr>
                <w:rFonts w:eastAsia="Times New Roman" w:cs="Arial"/>
                <w:b/>
                <w:bCs/>
                <w:sz w:val="20"/>
                <w:szCs w:val="20"/>
              </w:rPr>
            </w:pPr>
            <w:r>
              <w:rPr>
                <w:rFonts w:eastAsia="Times New Roman" w:cs="Arial"/>
                <w:b/>
                <w:bCs/>
                <w:sz w:val="20"/>
                <w:szCs w:val="20"/>
              </w:rPr>
              <w:t xml:space="preserve">Nature des </w:t>
            </w:r>
            <w:proofErr w:type="spellStart"/>
            <w:r>
              <w:rPr>
                <w:rFonts w:eastAsia="Times New Roman" w:cs="Arial"/>
                <w:b/>
                <w:bCs/>
                <w:sz w:val="20"/>
                <w:szCs w:val="20"/>
              </w:rPr>
              <w:t>erreurs</w:t>
            </w:r>
            <w:proofErr w:type="spellEnd"/>
          </w:p>
        </w:tc>
        <w:tc>
          <w:tcPr>
            <w:tcW w:w="2196" w:type="dxa"/>
            <w:gridSpan w:val="2"/>
            <w:vMerge w:val="restart"/>
            <w:tcBorders>
              <w:top w:val="single" w:sz="4" w:space="0" w:color="auto"/>
              <w:left w:val="single" w:sz="4" w:space="0" w:color="auto"/>
              <w:bottom w:val="single" w:sz="4" w:space="0" w:color="000000"/>
              <w:right w:val="nil"/>
            </w:tcBorders>
            <w:vAlign w:val="center"/>
          </w:tcPr>
          <w:p w14:paraId="2839DABD" w14:textId="77777777" w:rsidR="003B1FFB" w:rsidRDefault="00F27085">
            <w:pPr>
              <w:jc w:val="center"/>
              <w:rPr>
                <w:rFonts w:eastAsia="Times New Roman" w:cs="Arial"/>
                <w:b/>
                <w:bCs/>
                <w:sz w:val="20"/>
                <w:szCs w:val="20"/>
              </w:rPr>
            </w:pPr>
            <w:proofErr w:type="spellStart"/>
            <w:r>
              <w:rPr>
                <w:rFonts w:eastAsia="Times New Roman" w:cs="Arial"/>
                <w:b/>
                <w:bCs/>
                <w:sz w:val="20"/>
                <w:szCs w:val="20"/>
              </w:rPr>
              <w:t>Exemples</w:t>
            </w:r>
            <w:proofErr w:type="spellEnd"/>
          </w:p>
        </w:tc>
        <w:tc>
          <w:tcPr>
            <w:tcW w:w="2409" w:type="dxa"/>
            <w:vMerge w:val="restart"/>
            <w:tcBorders>
              <w:top w:val="single" w:sz="4" w:space="0" w:color="auto"/>
              <w:left w:val="single" w:sz="4" w:space="0" w:color="auto"/>
              <w:bottom w:val="single" w:sz="4" w:space="0" w:color="000000"/>
              <w:right w:val="single" w:sz="4" w:space="0" w:color="000000"/>
            </w:tcBorders>
            <w:vAlign w:val="center"/>
          </w:tcPr>
          <w:p w14:paraId="4E894792" w14:textId="77777777" w:rsidR="003B1FFB" w:rsidRDefault="00F27085">
            <w:pPr>
              <w:jc w:val="center"/>
              <w:rPr>
                <w:rFonts w:eastAsia="Times New Roman" w:cs="Arial"/>
                <w:b/>
                <w:bCs/>
                <w:sz w:val="20"/>
                <w:szCs w:val="20"/>
              </w:rPr>
            </w:pPr>
            <w:proofErr w:type="spellStart"/>
            <w:r>
              <w:rPr>
                <w:rFonts w:eastAsia="Times New Roman" w:cs="Arial"/>
                <w:b/>
                <w:bCs/>
                <w:sz w:val="20"/>
                <w:szCs w:val="20"/>
              </w:rPr>
              <w:t>Compétences</w:t>
            </w:r>
            <w:proofErr w:type="spellEnd"/>
            <w:r>
              <w:rPr>
                <w:rFonts w:eastAsia="Times New Roman" w:cs="Arial"/>
                <w:b/>
                <w:bCs/>
                <w:sz w:val="20"/>
                <w:szCs w:val="20"/>
              </w:rPr>
              <w:t xml:space="preserve"> </w:t>
            </w:r>
            <w:proofErr w:type="spellStart"/>
            <w:r>
              <w:rPr>
                <w:rFonts w:eastAsia="Times New Roman" w:cs="Arial"/>
                <w:b/>
                <w:bCs/>
                <w:sz w:val="20"/>
                <w:szCs w:val="20"/>
              </w:rPr>
              <w:t>attendues</w:t>
            </w:r>
            <w:proofErr w:type="spellEnd"/>
          </w:p>
        </w:tc>
        <w:tc>
          <w:tcPr>
            <w:tcW w:w="1416" w:type="dxa"/>
            <w:vMerge w:val="restart"/>
            <w:tcBorders>
              <w:top w:val="single" w:sz="4" w:space="0" w:color="auto"/>
              <w:left w:val="single" w:sz="4" w:space="0" w:color="auto"/>
              <w:bottom w:val="single" w:sz="4" w:space="0" w:color="000000"/>
              <w:right w:val="single" w:sz="4" w:space="0" w:color="auto"/>
            </w:tcBorders>
            <w:vAlign w:val="center"/>
          </w:tcPr>
          <w:p w14:paraId="038B8DC0" w14:textId="77777777" w:rsidR="003B1FFB" w:rsidRDefault="00F27085">
            <w:pPr>
              <w:jc w:val="center"/>
              <w:rPr>
                <w:rFonts w:eastAsia="Times New Roman" w:cs="Arial"/>
                <w:b/>
                <w:bCs/>
                <w:sz w:val="20"/>
                <w:szCs w:val="20"/>
              </w:rPr>
            </w:pPr>
            <w:r>
              <w:rPr>
                <w:rFonts w:eastAsia="Times New Roman" w:cs="Arial"/>
                <w:b/>
                <w:bCs/>
                <w:sz w:val="20"/>
                <w:szCs w:val="20"/>
              </w:rPr>
              <w:t xml:space="preserve">Fiches </w:t>
            </w:r>
            <w:proofErr w:type="spellStart"/>
            <w:r>
              <w:rPr>
                <w:rFonts w:eastAsia="Times New Roman" w:cs="Arial"/>
                <w:b/>
                <w:bCs/>
                <w:sz w:val="20"/>
                <w:szCs w:val="20"/>
              </w:rPr>
              <w:t>d'activités</w:t>
            </w:r>
            <w:proofErr w:type="spellEnd"/>
          </w:p>
        </w:tc>
      </w:tr>
      <w:tr w:rsidR="003B1FFB" w14:paraId="75A084F0" w14:textId="77777777">
        <w:trPr>
          <w:trHeight w:val="476"/>
        </w:trPr>
        <w:tc>
          <w:tcPr>
            <w:tcW w:w="1504" w:type="dxa"/>
            <w:vMerge/>
            <w:tcBorders>
              <w:top w:val="single" w:sz="4" w:space="0" w:color="000000"/>
              <w:left w:val="single" w:sz="4" w:space="0" w:color="auto"/>
              <w:bottom w:val="single" w:sz="4" w:space="0" w:color="000000"/>
              <w:right w:val="single" w:sz="4" w:space="0" w:color="000000"/>
            </w:tcBorders>
            <w:vAlign w:val="center"/>
          </w:tcPr>
          <w:p w14:paraId="22F8360E" w14:textId="77777777" w:rsidR="003B1FFB" w:rsidRDefault="003B1FFB">
            <w:pPr>
              <w:rPr>
                <w:rFonts w:eastAsia="Times New Roman" w:cs="Arial"/>
                <w:b/>
                <w:bCs/>
                <w:sz w:val="20"/>
                <w:szCs w:val="20"/>
              </w:rPr>
            </w:pPr>
          </w:p>
        </w:tc>
        <w:tc>
          <w:tcPr>
            <w:tcW w:w="2819" w:type="dxa"/>
            <w:gridSpan w:val="3"/>
            <w:vMerge/>
            <w:tcBorders>
              <w:top w:val="nil"/>
              <w:left w:val="single" w:sz="4" w:space="0" w:color="auto"/>
              <w:bottom w:val="single" w:sz="4" w:space="0" w:color="000000"/>
              <w:right w:val="single" w:sz="4" w:space="0" w:color="000000"/>
            </w:tcBorders>
            <w:vAlign w:val="center"/>
          </w:tcPr>
          <w:p w14:paraId="273E8649" w14:textId="77777777" w:rsidR="003B1FFB" w:rsidRDefault="003B1FFB">
            <w:pPr>
              <w:rPr>
                <w:rFonts w:eastAsia="Times New Roman" w:cs="Arial"/>
                <w:b/>
                <w:bCs/>
                <w:sz w:val="20"/>
                <w:szCs w:val="20"/>
              </w:rPr>
            </w:pPr>
          </w:p>
        </w:tc>
        <w:tc>
          <w:tcPr>
            <w:tcW w:w="2196" w:type="dxa"/>
            <w:gridSpan w:val="2"/>
            <w:vMerge/>
            <w:tcBorders>
              <w:top w:val="nil"/>
              <w:left w:val="single" w:sz="4" w:space="0" w:color="auto"/>
              <w:bottom w:val="single" w:sz="4" w:space="0" w:color="000000"/>
              <w:right w:val="nil"/>
            </w:tcBorders>
            <w:vAlign w:val="center"/>
          </w:tcPr>
          <w:p w14:paraId="24B27823" w14:textId="77777777" w:rsidR="003B1FFB" w:rsidRDefault="003B1FFB">
            <w:pPr>
              <w:rPr>
                <w:rFonts w:eastAsia="Times New Roman" w:cs="Arial"/>
                <w:b/>
                <w:bCs/>
                <w:sz w:val="20"/>
                <w:szCs w:val="20"/>
              </w:rPr>
            </w:pPr>
          </w:p>
        </w:tc>
        <w:tc>
          <w:tcPr>
            <w:tcW w:w="2409" w:type="dxa"/>
            <w:vMerge/>
            <w:tcBorders>
              <w:top w:val="nil"/>
              <w:left w:val="single" w:sz="4" w:space="0" w:color="auto"/>
              <w:bottom w:val="single" w:sz="4" w:space="0" w:color="000000"/>
              <w:right w:val="single" w:sz="4" w:space="0" w:color="000000"/>
            </w:tcBorders>
            <w:vAlign w:val="center"/>
          </w:tcPr>
          <w:p w14:paraId="6DB7937B" w14:textId="77777777" w:rsidR="003B1FFB" w:rsidRDefault="003B1FFB">
            <w:pPr>
              <w:rPr>
                <w:rFonts w:eastAsia="Times New Roman" w:cs="Arial"/>
                <w:b/>
                <w:bCs/>
                <w:sz w:val="20"/>
                <w:szCs w:val="20"/>
              </w:rPr>
            </w:pPr>
          </w:p>
        </w:tc>
        <w:tc>
          <w:tcPr>
            <w:tcW w:w="1416" w:type="dxa"/>
            <w:vMerge/>
            <w:tcBorders>
              <w:top w:val="nil"/>
              <w:left w:val="single" w:sz="4" w:space="0" w:color="auto"/>
              <w:bottom w:val="single" w:sz="4" w:space="0" w:color="000000"/>
              <w:right w:val="single" w:sz="4" w:space="0" w:color="auto"/>
            </w:tcBorders>
            <w:vAlign w:val="center"/>
          </w:tcPr>
          <w:p w14:paraId="36A1BB70" w14:textId="77777777" w:rsidR="003B1FFB" w:rsidRDefault="003B1FFB">
            <w:pPr>
              <w:rPr>
                <w:rFonts w:eastAsia="Times New Roman" w:cs="Arial"/>
                <w:b/>
                <w:bCs/>
                <w:sz w:val="20"/>
                <w:szCs w:val="20"/>
              </w:rPr>
            </w:pPr>
          </w:p>
        </w:tc>
      </w:tr>
      <w:tr w:rsidR="003B1FFB" w:rsidRPr="000D5A7D" w14:paraId="76DBB591" w14:textId="77777777">
        <w:trPr>
          <w:trHeight w:val="259"/>
        </w:trPr>
        <w:tc>
          <w:tcPr>
            <w:tcW w:w="1504" w:type="dxa"/>
            <w:vMerge w:val="restart"/>
            <w:tcBorders>
              <w:top w:val="single" w:sz="4" w:space="0" w:color="auto"/>
              <w:left w:val="single" w:sz="4" w:space="0" w:color="auto"/>
              <w:bottom w:val="single" w:sz="4" w:space="0" w:color="000000"/>
              <w:right w:val="single" w:sz="4" w:space="0" w:color="000000"/>
            </w:tcBorders>
            <w:vAlign w:val="center"/>
          </w:tcPr>
          <w:p w14:paraId="2A18CF71" w14:textId="77777777" w:rsidR="003B1FFB" w:rsidRDefault="00F27085">
            <w:pPr>
              <w:jc w:val="center"/>
              <w:rPr>
                <w:rFonts w:eastAsia="Times New Roman" w:cs="Arial"/>
                <w:sz w:val="20"/>
                <w:szCs w:val="20"/>
              </w:rPr>
            </w:pPr>
            <w:r>
              <w:rPr>
                <w:rFonts w:eastAsia="Times New Roman" w:cs="Arial"/>
                <w:sz w:val="20"/>
                <w:szCs w:val="20"/>
              </w:rPr>
              <w:t xml:space="preserve">La </w:t>
            </w:r>
            <w:proofErr w:type="spellStart"/>
            <w:r>
              <w:rPr>
                <w:rFonts w:eastAsia="Times New Roman" w:cs="Arial"/>
                <w:sz w:val="20"/>
                <w:szCs w:val="20"/>
              </w:rPr>
              <w:t>grammaire</w:t>
            </w:r>
            <w:proofErr w:type="spellEnd"/>
            <w:r>
              <w:rPr>
                <w:rFonts w:eastAsia="Times New Roman" w:cs="Arial"/>
                <w:sz w:val="20"/>
                <w:szCs w:val="20"/>
              </w:rPr>
              <w:t xml:space="preserve"> </w:t>
            </w:r>
          </w:p>
        </w:tc>
        <w:tc>
          <w:tcPr>
            <w:tcW w:w="674" w:type="dxa"/>
            <w:tcBorders>
              <w:top w:val="nil"/>
              <w:left w:val="nil"/>
              <w:bottom w:val="nil"/>
              <w:right w:val="nil"/>
            </w:tcBorders>
            <w:vAlign w:val="bottom"/>
          </w:tcPr>
          <w:p w14:paraId="14DAFD64" w14:textId="77777777" w:rsidR="003B1FFB" w:rsidRDefault="00F27085">
            <w:pPr>
              <w:rPr>
                <w:rFonts w:eastAsia="Times New Roman" w:cs="Arial"/>
                <w:sz w:val="20"/>
                <w:szCs w:val="20"/>
              </w:rPr>
            </w:pPr>
            <w:r>
              <w:rPr>
                <w:rFonts w:eastAsia="Times New Roman" w:cs="Arial"/>
                <w:sz w:val="20"/>
                <w:szCs w:val="20"/>
              </w:rPr>
              <w:t> </w:t>
            </w:r>
          </w:p>
        </w:tc>
        <w:tc>
          <w:tcPr>
            <w:tcW w:w="675" w:type="dxa"/>
            <w:tcBorders>
              <w:top w:val="nil"/>
              <w:left w:val="nil"/>
              <w:bottom w:val="nil"/>
              <w:right w:val="nil"/>
            </w:tcBorders>
            <w:vAlign w:val="bottom"/>
          </w:tcPr>
          <w:p w14:paraId="3037A8EA" w14:textId="77777777" w:rsidR="003B1FFB" w:rsidRDefault="00F27085">
            <w:pPr>
              <w:rPr>
                <w:rFonts w:eastAsia="Times New Roman" w:cs="Arial"/>
                <w:sz w:val="20"/>
                <w:szCs w:val="20"/>
              </w:rPr>
            </w:pPr>
            <w:r>
              <w:rPr>
                <w:rFonts w:eastAsia="Times New Roman" w:cs="Arial"/>
                <w:sz w:val="20"/>
                <w:szCs w:val="20"/>
              </w:rPr>
              <w:t> </w:t>
            </w:r>
          </w:p>
        </w:tc>
        <w:tc>
          <w:tcPr>
            <w:tcW w:w="1470" w:type="dxa"/>
            <w:tcBorders>
              <w:top w:val="nil"/>
              <w:left w:val="nil"/>
              <w:bottom w:val="nil"/>
              <w:right w:val="single" w:sz="4" w:space="0" w:color="auto"/>
            </w:tcBorders>
            <w:vAlign w:val="bottom"/>
          </w:tcPr>
          <w:p w14:paraId="6257ECB3" w14:textId="77777777" w:rsidR="003B1FFB" w:rsidRDefault="00F27085">
            <w:pPr>
              <w:rPr>
                <w:rFonts w:eastAsia="Times New Roman" w:cs="Arial"/>
                <w:sz w:val="20"/>
                <w:szCs w:val="20"/>
              </w:rPr>
            </w:pPr>
            <w:r>
              <w:rPr>
                <w:rFonts w:eastAsia="Times New Roman" w:cs="Arial"/>
                <w:sz w:val="20"/>
                <w:szCs w:val="20"/>
              </w:rPr>
              <w:t> </w:t>
            </w:r>
          </w:p>
        </w:tc>
        <w:tc>
          <w:tcPr>
            <w:tcW w:w="1012" w:type="dxa"/>
            <w:tcBorders>
              <w:top w:val="nil"/>
              <w:left w:val="nil"/>
              <w:bottom w:val="nil"/>
              <w:right w:val="nil"/>
            </w:tcBorders>
            <w:vAlign w:val="bottom"/>
          </w:tcPr>
          <w:p w14:paraId="62208B1B" w14:textId="77777777" w:rsidR="003B1FFB" w:rsidRDefault="00F27085">
            <w:pPr>
              <w:rPr>
                <w:rFonts w:eastAsia="Times New Roman" w:cs="Arial"/>
                <w:sz w:val="20"/>
                <w:szCs w:val="20"/>
              </w:rPr>
            </w:pPr>
            <w:r>
              <w:rPr>
                <w:rFonts w:eastAsia="Times New Roman" w:cs="Arial"/>
                <w:sz w:val="20"/>
                <w:szCs w:val="20"/>
              </w:rPr>
              <w:t> </w:t>
            </w:r>
          </w:p>
        </w:tc>
        <w:tc>
          <w:tcPr>
            <w:tcW w:w="1184" w:type="dxa"/>
            <w:tcBorders>
              <w:top w:val="nil"/>
              <w:left w:val="nil"/>
              <w:bottom w:val="nil"/>
              <w:right w:val="single" w:sz="4" w:space="0" w:color="auto"/>
            </w:tcBorders>
            <w:vAlign w:val="bottom"/>
          </w:tcPr>
          <w:p w14:paraId="15858339" w14:textId="77777777" w:rsidR="003B1FFB" w:rsidRDefault="00F27085">
            <w:pPr>
              <w:rPr>
                <w:rFonts w:eastAsia="Times New Roman" w:cs="Arial"/>
                <w:sz w:val="20"/>
                <w:szCs w:val="20"/>
              </w:rPr>
            </w:pPr>
            <w:r>
              <w:rPr>
                <w:rFonts w:eastAsia="Times New Roman" w:cs="Arial"/>
                <w:sz w:val="20"/>
                <w:szCs w:val="20"/>
              </w:rPr>
              <w:t> </w:t>
            </w:r>
          </w:p>
        </w:tc>
        <w:tc>
          <w:tcPr>
            <w:tcW w:w="2409" w:type="dxa"/>
            <w:vMerge w:val="restart"/>
            <w:tcBorders>
              <w:top w:val="single" w:sz="4" w:space="0" w:color="auto"/>
              <w:left w:val="single" w:sz="4" w:space="0" w:color="auto"/>
              <w:bottom w:val="single" w:sz="4" w:space="0" w:color="000000"/>
              <w:right w:val="single" w:sz="4" w:space="0" w:color="000000"/>
            </w:tcBorders>
            <w:vAlign w:val="center"/>
          </w:tcPr>
          <w:p w14:paraId="3E07D136"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Maitriser la forme des mots en lien avec la syntaxe : accord du verbe avec son sujet et accords au sein du groupe nominal</w:t>
            </w:r>
          </w:p>
        </w:tc>
        <w:tc>
          <w:tcPr>
            <w:tcW w:w="1416" w:type="dxa"/>
            <w:tcBorders>
              <w:top w:val="nil"/>
              <w:left w:val="nil"/>
              <w:bottom w:val="nil"/>
              <w:right w:val="single" w:sz="4" w:space="0" w:color="auto"/>
            </w:tcBorders>
            <w:vAlign w:val="bottom"/>
          </w:tcPr>
          <w:p w14:paraId="4CF1E49A" w14:textId="77777777" w:rsidR="003B1FFB" w:rsidRPr="00F27085" w:rsidRDefault="00F27085">
            <w:pPr>
              <w:rPr>
                <w:rFonts w:eastAsia="Times New Roman" w:cs="Arial"/>
                <w:b/>
                <w:bCs/>
                <w:sz w:val="20"/>
                <w:szCs w:val="20"/>
                <w:lang w:val="fr-FR"/>
              </w:rPr>
            </w:pPr>
            <w:r w:rsidRPr="00F27085">
              <w:rPr>
                <w:rFonts w:eastAsia="Times New Roman" w:cs="Arial"/>
                <w:b/>
                <w:bCs/>
                <w:sz w:val="20"/>
                <w:szCs w:val="20"/>
                <w:lang w:val="fr-FR"/>
              </w:rPr>
              <w:t> </w:t>
            </w:r>
          </w:p>
        </w:tc>
      </w:tr>
      <w:tr w:rsidR="003B1FFB" w14:paraId="47938AD0"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65D182C5" w14:textId="77777777" w:rsidR="003B1FFB" w:rsidRPr="00F27085" w:rsidRDefault="003B1FFB">
            <w:pPr>
              <w:rPr>
                <w:rFonts w:eastAsia="Times New Roman" w:cs="Arial"/>
                <w:sz w:val="20"/>
                <w:szCs w:val="20"/>
                <w:lang w:val="fr-FR"/>
              </w:rPr>
            </w:pPr>
          </w:p>
        </w:tc>
        <w:tc>
          <w:tcPr>
            <w:tcW w:w="1349" w:type="dxa"/>
            <w:gridSpan w:val="2"/>
            <w:tcBorders>
              <w:top w:val="nil"/>
              <w:left w:val="nil"/>
              <w:bottom w:val="nil"/>
              <w:right w:val="nil"/>
            </w:tcBorders>
            <w:vAlign w:val="bottom"/>
          </w:tcPr>
          <w:p w14:paraId="3192AC97" w14:textId="77777777" w:rsidR="003B1FFB" w:rsidRDefault="00F27085">
            <w:pPr>
              <w:rPr>
                <w:rFonts w:eastAsia="Times New Roman" w:cs="Arial"/>
                <w:sz w:val="20"/>
                <w:szCs w:val="20"/>
              </w:rPr>
            </w:pPr>
            <w:r>
              <w:rPr>
                <w:rFonts w:eastAsia="Times New Roman" w:cs="Arial"/>
                <w:sz w:val="20"/>
                <w:szCs w:val="20"/>
              </w:rPr>
              <w:t xml:space="preserve">Les accords : </w:t>
            </w:r>
          </w:p>
        </w:tc>
        <w:tc>
          <w:tcPr>
            <w:tcW w:w="1470" w:type="dxa"/>
            <w:tcBorders>
              <w:top w:val="nil"/>
              <w:left w:val="nil"/>
              <w:bottom w:val="nil"/>
              <w:right w:val="single" w:sz="4" w:space="0" w:color="auto"/>
            </w:tcBorders>
            <w:vAlign w:val="bottom"/>
          </w:tcPr>
          <w:p w14:paraId="62F3DB58" w14:textId="77777777" w:rsidR="003B1FFB" w:rsidRDefault="00F27085">
            <w:pPr>
              <w:rPr>
                <w:rFonts w:eastAsia="Times New Roman" w:cs="Arial"/>
                <w:sz w:val="20"/>
                <w:szCs w:val="20"/>
              </w:rPr>
            </w:pPr>
            <w:r>
              <w:rPr>
                <w:rFonts w:eastAsia="Times New Roman" w:cs="Arial"/>
                <w:sz w:val="20"/>
                <w:szCs w:val="20"/>
              </w:rPr>
              <w:t> </w:t>
            </w:r>
          </w:p>
        </w:tc>
        <w:tc>
          <w:tcPr>
            <w:tcW w:w="1012" w:type="dxa"/>
            <w:tcBorders>
              <w:top w:val="nil"/>
              <w:left w:val="nil"/>
              <w:bottom w:val="nil"/>
              <w:right w:val="nil"/>
            </w:tcBorders>
            <w:vAlign w:val="bottom"/>
          </w:tcPr>
          <w:p w14:paraId="4032AB8A" w14:textId="77777777" w:rsidR="003B1FFB" w:rsidRDefault="00F27085">
            <w:pPr>
              <w:rPr>
                <w:rFonts w:eastAsia="Times New Roman" w:cs="Arial"/>
                <w:sz w:val="20"/>
                <w:szCs w:val="20"/>
              </w:rPr>
            </w:pPr>
            <w:r>
              <w:rPr>
                <w:rFonts w:eastAsia="Times New Roman" w:cs="Arial"/>
                <w:sz w:val="20"/>
                <w:szCs w:val="20"/>
              </w:rPr>
              <w:t> </w:t>
            </w:r>
          </w:p>
        </w:tc>
        <w:tc>
          <w:tcPr>
            <w:tcW w:w="1184" w:type="dxa"/>
            <w:tcBorders>
              <w:top w:val="nil"/>
              <w:left w:val="nil"/>
              <w:bottom w:val="nil"/>
              <w:right w:val="single" w:sz="4" w:space="0" w:color="auto"/>
            </w:tcBorders>
            <w:vAlign w:val="bottom"/>
          </w:tcPr>
          <w:p w14:paraId="72EBAE89" w14:textId="77777777" w:rsidR="003B1FFB" w:rsidRDefault="00F27085">
            <w:pPr>
              <w:rPr>
                <w:rFonts w:eastAsia="Times New Roman" w:cs="Arial"/>
                <w:sz w:val="20"/>
                <w:szCs w:val="20"/>
              </w:rPr>
            </w:pPr>
            <w:r>
              <w:rPr>
                <w:rFonts w:eastAsia="Times New Roman" w:cs="Arial"/>
                <w:sz w:val="20"/>
                <w:szCs w:val="20"/>
              </w:rPr>
              <w:t> </w:t>
            </w:r>
          </w:p>
        </w:tc>
        <w:tc>
          <w:tcPr>
            <w:tcW w:w="2409" w:type="dxa"/>
            <w:vMerge/>
            <w:tcBorders>
              <w:top w:val="nil"/>
              <w:left w:val="nil"/>
              <w:bottom w:val="nil"/>
              <w:right w:val="single" w:sz="4" w:space="0" w:color="auto"/>
            </w:tcBorders>
            <w:vAlign w:val="center"/>
          </w:tcPr>
          <w:p w14:paraId="5693C311" w14:textId="77777777" w:rsidR="003B1FFB" w:rsidRDefault="003B1FFB">
            <w:pPr>
              <w:rPr>
                <w:rFonts w:eastAsia="Times New Roman" w:cs="Arial"/>
                <w:sz w:val="20"/>
                <w:szCs w:val="20"/>
              </w:rPr>
            </w:pPr>
          </w:p>
        </w:tc>
        <w:tc>
          <w:tcPr>
            <w:tcW w:w="1416" w:type="dxa"/>
            <w:tcBorders>
              <w:top w:val="nil"/>
              <w:left w:val="nil"/>
              <w:bottom w:val="nil"/>
              <w:right w:val="single" w:sz="4" w:space="0" w:color="auto"/>
            </w:tcBorders>
            <w:vAlign w:val="bottom"/>
          </w:tcPr>
          <w:p w14:paraId="7DAF4268" w14:textId="77777777" w:rsidR="003B1FFB" w:rsidRDefault="00F27085">
            <w:pPr>
              <w:rPr>
                <w:rFonts w:eastAsia="Times New Roman" w:cs="Arial"/>
                <w:b/>
                <w:bCs/>
                <w:sz w:val="20"/>
                <w:szCs w:val="20"/>
              </w:rPr>
            </w:pPr>
            <w:r>
              <w:rPr>
                <w:rFonts w:eastAsia="Times New Roman" w:cs="Arial"/>
                <w:b/>
                <w:bCs/>
                <w:sz w:val="20"/>
                <w:szCs w:val="20"/>
              </w:rPr>
              <w:t> </w:t>
            </w:r>
          </w:p>
        </w:tc>
      </w:tr>
      <w:tr w:rsidR="003B1FFB" w14:paraId="673C0529"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0241314C" w14:textId="77777777" w:rsidR="003B1FFB" w:rsidRDefault="003B1FFB">
            <w:pPr>
              <w:rPr>
                <w:rFonts w:eastAsia="Times New Roman" w:cs="Arial"/>
                <w:sz w:val="20"/>
                <w:szCs w:val="20"/>
              </w:rPr>
            </w:pPr>
          </w:p>
        </w:tc>
        <w:tc>
          <w:tcPr>
            <w:tcW w:w="674" w:type="dxa"/>
            <w:tcBorders>
              <w:top w:val="nil"/>
              <w:left w:val="nil"/>
              <w:bottom w:val="nil"/>
              <w:right w:val="nil"/>
            </w:tcBorders>
            <w:vAlign w:val="bottom"/>
          </w:tcPr>
          <w:p w14:paraId="1A0CDB05" w14:textId="77777777" w:rsidR="003B1FFB" w:rsidRDefault="003B1FFB">
            <w:pPr>
              <w:rPr>
                <w:rFonts w:eastAsia="Times New Roman" w:cs="Arial"/>
                <w:b/>
                <w:bCs/>
                <w:sz w:val="20"/>
                <w:szCs w:val="20"/>
              </w:rPr>
            </w:pPr>
          </w:p>
        </w:tc>
        <w:tc>
          <w:tcPr>
            <w:tcW w:w="675" w:type="dxa"/>
            <w:tcBorders>
              <w:top w:val="nil"/>
              <w:left w:val="nil"/>
              <w:bottom w:val="nil"/>
              <w:right w:val="nil"/>
            </w:tcBorders>
            <w:vAlign w:val="bottom"/>
          </w:tcPr>
          <w:p w14:paraId="7A3B2150" w14:textId="77777777" w:rsidR="003B1FFB" w:rsidRDefault="003B1FFB">
            <w:pPr>
              <w:rPr>
                <w:rFonts w:eastAsia="Times New Roman"/>
                <w:sz w:val="20"/>
                <w:szCs w:val="20"/>
              </w:rPr>
            </w:pPr>
          </w:p>
        </w:tc>
        <w:tc>
          <w:tcPr>
            <w:tcW w:w="1470" w:type="dxa"/>
            <w:tcBorders>
              <w:top w:val="nil"/>
              <w:left w:val="nil"/>
              <w:bottom w:val="nil"/>
              <w:right w:val="single" w:sz="4" w:space="0" w:color="auto"/>
            </w:tcBorders>
            <w:vAlign w:val="bottom"/>
          </w:tcPr>
          <w:p w14:paraId="4979EA61" w14:textId="77777777" w:rsidR="003B1FFB" w:rsidRDefault="00F27085">
            <w:pPr>
              <w:rPr>
                <w:rFonts w:eastAsia="Times New Roman" w:cs="Arial"/>
                <w:sz w:val="20"/>
                <w:szCs w:val="20"/>
              </w:rPr>
            </w:pPr>
            <w:r>
              <w:rPr>
                <w:rFonts w:eastAsia="Times New Roman" w:cs="Arial"/>
                <w:sz w:val="20"/>
                <w:szCs w:val="20"/>
              </w:rPr>
              <w:t> </w:t>
            </w:r>
          </w:p>
        </w:tc>
        <w:tc>
          <w:tcPr>
            <w:tcW w:w="1012" w:type="dxa"/>
            <w:tcBorders>
              <w:top w:val="nil"/>
              <w:left w:val="nil"/>
              <w:bottom w:val="nil"/>
              <w:right w:val="nil"/>
            </w:tcBorders>
            <w:vAlign w:val="bottom"/>
          </w:tcPr>
          <w:p w14:paraId="65216FDD" w14:textId="77777777" w:rsidR="003B1FFB" w:rsidRDefault="003B1FFB">
            <w:pPr>
              <w:rPr>
                <w:rFonts w:eastAsia="Times New Roman" w:cs="Arial"/>
                <w:sz w:val="20"/>
                <w:szCs w:val="20"/>
              </w:rPr>
            </w:pPr>
          </w:p>
        </w:tc>
        <w:tc>
          <w:tcPr>
            <w:tcW w:w="1184" w:type="dxa"/>
            <w:tcBorders>
              <w:top w:val="nil"/>
              <w:left w:val="nil"/>
              <w:bottom w:val="nil"/>
              <w:right w:val="single" w:sz="4" w:space="0" w:color="auto"/>
            </w:tcBorders>
            <w:vAlign w:val="bottom"/>
          </w:tcPr>
          <w:p w14:paraId="4ECD6F50" w14:textId="77777777" w:rsidR="003B1FFB" w:rsidRDefault="00F27085">
            <w:pPr>
              <w:rPr>
                <w:rFonts w:eastAsia="Times New Roman" w:cs="Arial"/>
                <w:sz w:val="20"/>
                <w:szCs w:val="20"/>
              </w:rPr>
            </w:pPr>
            <w:r>
              <w:rPr>
                <w:rFonts w:eastAsia="Times New Roman" w:cs="Arial"/>
                <w:sz w:val="20"/>
                <w:szCs w:val="20"/>
              </w:rPr>
              <w:t> </w:t>
            </w:r>
          </w:p>
        </w:tc>
        <w:tc>
          <w:tcPr>
            <w:tcW w:w="2409" w:type="dxa"/>
            <w:vMerge/>
            <w:tcBorders>
              <w:top w:val="nil"/>
              <w:left w:val="nil"/>
              <w:bottom w:val="nil"/>
              <w:right w:val="single" w:sz="4" w:space="0" w:color="auto"/>
            </w:tcBorders>
            <w:vAlign w:val="center"/>
          </w:tcPr>
          <w:p w14:paraId="3A343DD5" w14:textId="77777777" w:rsidR="003B1FFB" w:rsidRDefault="003B1FFB">
            <w:pPr>
              <w:rPr>
                <w:rFonts w:eastAsia="Times New Roman" w:cs="Arial"/>
                <w:sz w:val="20"/>
                <w:szCs w:val="20"/>
              </w:rPr>
            </w:pPr>
          </w:p>
        </w:tc>
        <w:tc>
          <w:tcPr>
            <w:tcW w:w="1416" w:type="dxa"/>
            <w:tcBorders>
              <w:top w:val="nil"/>
              <w:left w:val="nil"/>
              <w:bottom w:val="nil"/>
              <w:right w:val="single" w:sz="4" w:space="0" w:color="auto"/>
            </w:tcBorders>
            <w:vAlign w:val="bottom"/>
          </w:tcPr>
          <w:p w14:paraId="0134F231" w14:textId="77777777" w:rsidR="003B1FFB" w:rsidRDefault="00F27085">
            <w:pPr>
              <w:rPr>
                <w:rFonts w:eastAsia="Times New Roman" w:cs="Arial"/>
                <w:b/>
                <w:bCs/>
                <w:sz w:val="20"/>
                <w:szCs w:val="20"/>
              </w:rPr>
            </w:pPr>
            <w:r>
              <w:rPr>
                <w:rFonts w:eastAsia="Times New Roman" w:cs="Arial"/>
                <w:b/>
                <w:bCs/>
                <w:sz w:val="20"/>
                <w:szCs w:val="20"/>
              </w:rPr>
              <w:t> </w:t>
            </w:r>
          </w:p>
        </w:tc>
      </w:tr>
      <w:tr w:rsidR="003B1FFB" w14:paraId="5D2A8461"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049EDB0E" w14:textId="77777777" w:rsidR="003B1FFB" w:rsidRDefault="003B1FFB">
            <w:pPr>
              <w:rPr>
                <w:rFonts w:eastAsia="Times New Roman" w:cs="Arial"/>
                <w:sz w:val="20"/>
                <w:szCs w:val="20"/>
              </w:rPr>
            </w:pPr>
          </w:p>
        </w:tc>
        <w:tc>
          <w:tcPr>
            <w:tcW w:w="2819" w:type="dxa"/>
            <w:gridSpan w:val="3"/>
            <w:vMerge w:val="restart"/>
            <w:tcBorders>
              <w:top w:val="nil"/>
              <w:left w:val="single" w:sz="4" w:space="0" w:color="auto"/>
              <w:bottom w:val="nil"/>
              <w:right w:val="single" w:sz="4" w:space="0" w:color="000000"/>
            </w:tcBorders>
            <w:vAlign w:val="center"/>
          </w:tcPr>
          <w:p w14:paraId="5D4648E7"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 xml:space="preserve">Marques d'accord dans le groupe nominal </w:t>
            </w:r>
          </w:p>
        </w:tc>
        <w:tc>
          <w:tcPr>
            <w:tcW w:w="2196" w:type="dxa"/>
            <w:gridSpan w:val="2"/>
            <w:tcBorders>
              <w:top w:val="nil"/>
              <w:left w:val="single" w:sz="4" w:space="0" w:color="auto"/>
              <w:bottom w:val="nil"/>
              <w:right w:val="single" w:sz="4" w:space="0" w:color="000000"/>
            </w:tcBorders>
            <w:vAlign w:val="bottom"/>
          </w:tcPr>
          <w:p w14:paraId="6C67B52F" w14:textId="77777777" w:rsidR="003B1FFB" w:rsidRDefault="00F27085">
            <w:pPr>
              <w:rPr>
                <w:rFonts w:eastAsia="Times New Roman" w:cs="Arial"/>
                <w:sz w:val="20"/>
                <w:szCs w:val="20"/>
              </w:rPr>
            </w:pPr>
            <w:r>
              <w:rPr>
                <w:rFonts w:eastAsia="Times New Roman" w:cs="Arial"/>
                <w:sz w:val="20"/>
                <w:szCs w:val="20"/>
              </w:rPr>
              <w:t>des *obj</w:t>
            </w:r>
            <w:r>
              <w:rPr>
                <w:rFonts w:eastAsia="Times New Roman" w:cs="Arial"/>
                <w:b/>
                <w:bCs/>
                <w:sz w:val="20"/>
                <w:szCs w:val="20"/>
                <w:u w:val="single"/>
              </w:rPr>
              <w:t>et</w:t>
            </w:r>
            <w:r>
              <w:rPr>
                <w:rFonts w:eastAsia="Times New Roman" w:cs="Arial"/>
                <w:sz w:val="20"/>
                <w:szCs w:val="20"/>
              </w:rPr>
              <w:t xml:space="preserve"> </w:t>
            </w:r>
            <w:proofErr w:type="spellStart"/>
            <w:r>
              <w:rPr>
                <w:rFonts w:eastAsia="Times New Roman" w:cs="Arial"/>
                <w:sz w:val="20"/>
                <w:szCs w:val="20"/>
              </w:rPr>
              <w:t>intéress</w:t>
            </w:r>
            <w:r>
              <w:rPr>
                <w:rFonts w:eastAsia="Times New Roman" w:cs="Arial"/>
                <w:b/>
                <w:bCs/>
                <w:sz w:val="20"/>
                <w:szCs w:val="20"/>
                <w:u w:val="single"/>
              </w:rPr>
              <w:t>ant</w:t>
            </w:r>
            <w:proofErr w:type="spellEnd"/>
            <w:r>
              <w:rPr>
                <w:rFonts w:eastAsia="Times New Roman" w:cs="Arial"/>
                <w:sz w:val="20"/>
                <w:szCs w:val="20"/>
              </w:rPr>
              <w:t xml:space="preserve"> </w:t>
            </w:r>
          </w:p>
        </w:tc>
        <w:tc>
          <w:tcPr>
            <w:tcW w:w="2409" w:type="dxa"/>
            <w:vMerge/>
            <w:tcBorders>
              <w:top w:val="nil"/>
              <w:left w:val="nil"/>
              <w:bottom w:val="nil"/>
              <w:right w:val="single" w:sz="4" w:space="0" w:color="auto"/>
            </w:tcBorders>
            <w:vAlign w:val="center"/>
          </w:tcPr>
          <w:p w14:paraId="619EC229" w14:textId="77777777" w:rsidR="003B1FFB" w:rsidRDefault="003B1FFB">
            <w:pPr>
              <w:rPr>
                <w:rFonts w:eastAsia="Times New Roman" w:cs="Arial"/>
                <w:sz w:val="20"/>
                <w:szCs w:val="20"/>
              </w:rPr>
            </w:pPr>
          </w:p>
        </w:tc>
        <w:tc>
          <w:tcPr>
            <w:tcW w:w="1416" w:type="dxa"/>
            <w:tcBorders>
              <w:top w:val="nil"/>
              <w:left w:val="nil"/>
              <w:bottom w:val="nil"/>
              <w:right w:val="single" w:sz="4" w:space="0" w:color="auto"/>
            </w:tcBorders>
            <w:vAlign w:val="bottom"/>
          </w:tcPr>
          <w:p w14:paraId="228B82ED" w14:textId="77777777" w:rsidR="003B1FFB" w:rsidRDefault="00F27085">
            <w:pPr>
              <w:rPr>
                <w:rFonts w:eastAsia="Times New Roman" w:cs="Arial"/>
                <w:b/>
                <w:bCs/>
                <w:sz w:val="20"/>
                <w:szCs w:val="20"/>
              </w:rPr>
            </w:pPr>
            <w:r>
              <w:rPr>
                <w:rFonts w:eastAsia="Times New Roman" w:cs="Arial"/>
                <w:b/>
                <w:bCs/>
                <w:sz w:val="20"/>
                <w:szCs w:val="20"/>
              </w:rPr>
              <w:t> </w:t>
            </w:r>
          </w:p>
        </w:tc>
      </w:tr>
      <w:tr w:rsidR="003B1FFB" w14:paraId="13F6F65F"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4325659D" w14:textId="77777777" w:rsidR="003B1FFB" w:rsidRDefault="003B1FFB">
            <w:pPr>
              <w:rPr>
                <w:rFonts w:eastAsia="Times New Roman" w:cs="Arial"/>
                <w:sz w:val="20"/>
                <w:szCs w:val="20"/>
              </w:rPr>
            </w:pPr>
          </w:p>
        </w:tc>
        <w:tc>
          <w:tcPr>
            <w:tcW w:w="2819" w:type="dxa"/>
            <w:gridSpan w:val="3"/>
            <w:vMerge/>
            <w:tcBorders>
              <w:top w:val="nil"/>
              <w:left w:val="single" w:sz="4" w:space="0" w:color="auto"/>
              <w:bottom w:val="nil"/>
              <w:right w:val="single" w:sz="4" w:space="0" w:color="000000"/>
            </w:tcBorders>
            <w:vAlign w:val="center"/>
          </w:tcPr>
          <w:p w14:paraId="0CB812DA" w14:textId="77777777" w:rsidR="003B1FFB" w:rsidRDefault="003B1FFB">
            <w:pPr>
              <w:rPr>
                <w:rFonts w:eastAsia="Times New Roman" w:cs="Arial"/>
                <w:sz w:val="20"/>
                <w:szCs w:val="20"/>
              </w:rPr>
            </w:pPr>
          </w:p>
        </w:tc>
        <w:tc>
          <w:tcPr>
            <w:tcW w:w="2196" w:type="dxa"/>
            <w:gridSpan w:val="2"/>
            <w:tcBorders>
              <w:top w:val="nil"/>
              <w:left w:val="single" w:sz="4" w:space="0" w:color="auto"/>
              <w:bottom w:val="nil"/>
              <w:right w:val="single" w:sz="4" w:space="0" w:color="000000"/>
            </w:tcBorders>
            <w:vAlign w:val="bottom"/>
          </w:tcPr>
          <w:p w14:paraId="0CB7EE5E" w14:textId="77777777" w:rsidR="003B1FFB" w:rsidRDefault="00F27085">
            <w:pPr>
              <w:rPr>
                <w:rFonts w:eastAsia="Times New Roman" w:cs="Arial"/>
                <w:sz w:val="20"/>
                <w:szCs w:val="20"/>
              </w:rPr>
            </w:pPr>
            <w:r>
              <w:rPr>
                <w:rFonts w:eastAsia="Times New Roman" w:cs="Arial"/>
                <w:sz w:val="20"/>
                <w:szCs w:val="20"/>
              </w:rPr>
              <w:t xml:space="preserve">(des </w:t>
            </w:r>
            <w:proofErr w:type="spellStart"/>
            <w:r>
              <w:rPr>
                <w:rFonts w:eastAsia="Times New Roman" w:cs="Arial"/>
                <w:sz w:val="20"/>
                <w:szCs w:val="20"/>
              </w:rPr>
              <w:t>objets</w:t>
            </w:r>
            <w:proofErr w:type="spellEnd"/>
            <w:r>
              <w:rPr>
                <w:rFonts w:eastAsia="Times New Roman" w:cs="Arial"/>
                <w:sz w:val="20"/>
                <w:szCs w:val="20"/>
              </w:rPr>
              <w:t xml:space="preserve"> </w:t>
            </w:r>
            <w:proofErr w:type="spellStart"/>
            <w:r>
              <w:rPr>
                <w:rFonts w:eastAsia="Times New Roman" w:cs="Arial"/>
                <w:sz w:val="20"/>
                <w:szCs w:val="20"/>
              </w:rPr>
              <w:t>intéressants</w:t>
            </w:r>
            <w:proofErr w:type="spellEnd"/>
            <w:r>
              <w:rPr>
                <w:rFonts w:eastAsia="Times New Roman" w:cs="Arial"/>
                <w:sz w:val="20"/>
                <w:szCs w:val="20"/>
              </w:rPr>
              <w:t xml:space="preserve">) </w:t>
            </w:r>
          </w:p>
        </w:tc>
        <w:tc>
          <w:tcPr>
            <w:tcW w:w="2409" w:type="dxa"/>
            <w:vMerge/>
            <w:tcBorders>
              <w:top w:val="nil"/>
              <w:left w:val="nil"/>
              <w:bottom w:val="nil"/>
              <w:right w:val="single" w:sz="4" w:space="0" w:color="auto"/>
            </w:tcBorders>
            <w:vAlign w:val="center"/>
          </w:tcPr>
          <w:p w14:paraId="07405655" w14:textId="77777777" w:rsidR="003B1FFB" w:rsidRDefault="003B1FFB">
            <w:pPr>
              <w:rPr>
                <w:rFonts w:eastAsia="Times New Roman" w:cs="Arial"/>
                <w:sz w:val="20"/>
                <w:szCs w:val="20"/>
              </w:rPr>
            </w:pPr>
          </w:p>
        </w:tc>
        <w:tc>
          <w:tcPr>
            <w:tcW w:w="1416" w:type="dxa"/>
            <w:tcBorders>
              <w:top w:val="nil"/>
              <w:left w:val="nil"/>
              <w:bottom w:val="nil"/>
              <w:right w:val="single" w:sz="4" w:space="0" w:color="auto"/>
            </w:tcBorders>
            <w:vAlign w:val="bottom"/>
          </w:tcPr>
          <w:p w14:paraId="4A3CA79C" w14:textId="77777777" w:rsidR="003B1FFB" w:rsidRDefault="00B84948">
            <w:pPr>
              <w:jc w:val="center"/>
              <w:rPr>
                <w:rFonts w:eastAsia="Times New Roman" w:cs="Arial"/>
                <w:color w:val="0000FF"/>
                <w:sz w:val="20"/>
                <w:szCs w:val="20"/>
                <w:u w:val="single"/>
              </w:rPr>
            </w:pPr>
            <w:hyperlink r:id="rId19" w:history="1">
              <w:r w:rsidR="00F27085">
                <w:rPr>
                  <w:rFonts w:eastAsia="Times New Roman" w:cs="Arial"/>
                  <w:color w:val="0000FF"/>
                  <w:sz w:val="20"/>
                  <w:szCs w:val="20"/>
                  <w:u w:val="single"/>
                </w:rPr>
                <w:t>2-1</w:t>
              </w:r>
            </w:hyperlink>
          </w:p>
        </w:tc>
      </w:tr>
      <w:tr w:rsidR="003B1FFB" w14:paraId="26E42AE4"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0456672B" w14:textId="77777777" w:rsidR="003B1FFB" w:rsidRDefault="003B1FFB">
            <w:pPr>
              <w:rPr>
                <w:rFonts w:eastAsia="Times New Roman" w:cs="Arial"/>
                <w:sz w:val="20"/>
                <w:szCs w:val="20"/>
              </w:rPr>
            </w:pPr>
          </w:p>
        </w:tc>
        <w:tc>
          <w:tcPr>
            <w:tcW w:w="674" w:type="dxa"/>
            <w:tcBorders>
              <w:top w:val="nil"/>
              <w:left w:val="nil"/>
              <w:bottom w:val="nil"/>
              <w:right w:val="nil"/>
            </w:tcBorders>
            <w:vAlign w:val="bottom"/>
          </w:tcPr>
          <w:p w14:paraId="01C08922" w14:textId="77777777" w:rsidR="003B1FFB" w:rsidRDefault="003B1FFB">
            <w:pPr>
              <w:jc w:val="center"/>
              <w:rPr>
                <w:rFonts w:eastAsia="Times New Roman" w:cs="Arial"/>
                <w:color w:val="0000FF"/>
                <w:sz w:val="20"/>
                <w:szCs w:val="20"/>
                <w:u w:val="single"/>
              </w:rPr>
            </w:pPr>
          </w:p>
        </w:tc>
        <w:tc>
          <w:tcPr>
            <w:tcW w:w="675" w:type="dxa"/>
            <w:tcBorders>
              <w:top w:val="nil"/>
              <w:left w:val="nil"/>
              <w:bottom w:val="nil"/>
              <w:right w:val="nil"/>
            </w:tcBorders>
            <w:vAlign w:val="bottom"/>
          </w:tcPr>
          <w:p w14:paraId="52598CC8" w14:textId="77777777" w:rsidR="003B1FFB" w:rsidRDefault="003B1FFB">
            <w:pPr>
              <w:rPr>
                <w:rFonts w:eastAsia="Times New Roman"/>
                <w:sz w:val="20"/>
                <w:szCs w:val="20"/>
              </w:rPr>
            </w:pPr>
          </w:p>
        </w:tc>
        <w:tc>
          <w:tcPr>
            <w:tcW w:w="1470" w:type="dxa"/>
            <w:tcBorders>
              <w:top w:val="nil"/>
              <w:left w:val="nil"/>
              <w:bottom w:val="nil"/>
              <w:right w:val="single" w:sz="4" w:space="0" w:color="auto"/>
            </w:tcBorders>
            <w:vAlign w:val="bottom"/>
          </w:tcPr>
          <w:p w14:paraId="507AADAC" w14:textId="77777777" w:rsidR="003B1FFB" w:rsidRDefault="00F27085">
            <w:pPr>
              <w:rPr>
                <w:rFonts w:eastAsia="Times New Roman" w:cs="Arial"/>
                <w:sz w:val="20"/>
                <w:szCs w:val="20"/>
              </w:rPr>
            </w:pPr>
            <w:r>
              <w:rPr>
                <w:rFonts w:eastAsia="Times New Roman" w:cs="Arial"/>
                <w:sz w:val="20"/>
                <w:szCs w:val="20"/>
              </w:rPr>
              <w:t> </w:t>
            </w:r>
          </w:p>
        </w:tc>
        <w:tc>
          <w:tcPr>
            <w:tcW w:w="1012" w:type="dxa"/>
            <w:tcBorders>
              <w:top w:val="nil"/>
              <w:left w:val="nil"/>
              <w:bottom w:val="nil"/>
              <w:right w:val="nil"/>
            </w:tcBorders>
            <w:vAlign w:val="bottom"/>
          </w:tcPr>
          <w:p w14:paraId="0D65883D" w14:textId="77777777" w:rsidR="003B1FFB" w:rsidRDefault="00F27085">
            <w:pPr>
              <w:rPr>
                <w:rFonts w:eastAsia="Times New Roman" w:cs="Arial"/>
                <w:sz w:val="20"/>
                <w:szCs w:val="20"/>
              </w:rPr>
            </w:pPr>
            <w:r>
              <w:rPr>
                <w:rFonts w:eastAsia="Times New Roman" w:cs="Arial"/>
                <w:sz w:val="20"/>
                <w:szCs w:val="20"/>
              </w:rPr>
              <w:t> </w:t>
            </w:r>
          </w:p>
        </w:tc>
        <w:tc>
          <w:tcPr>
            <w:tcW w:w="1184" w:type="dxa"/>
            <w:tcBorders>
              <w:top w:val="nil"/>
              <w:left w:val="nil"/>
              <w:bottom w:val="nil"/>
              <w:right w:val="single" w:sz="4" w:space="0" w:color="auto"/>
            </w:tcBorders>
            <w:vAlign w:val="bottom"/>
          </w:tcPr>
          <w:p w14:paraId="0B283D18" w14:textId="77777777" w:rsidR="003B1FFB" w:rsidRDefault="00F27085">
            <w:pPr>
              <w:rPr>
                <w:rFonts w:eastAsia="Times New Roman" w:cs="Arial"/>
                <w:sz w:val="20"/>
                <w:szCs w:val="20"/>
              </w:rPr>
            </w:pPr>
            <w:r>
              <w:rPr>
                <w:rFonts w:eastAsia="Times New Roman" w:cs="Arial"/>
                <w:sz w:val="20"/>
                <w:szCs w:val="20"/>
              </w:rPr>
              <w:t> </w:t>
            </w:r>
          </w:p>
        </w:tc>
        <w:tc>
          <w:tcPr>
            <w:tcW w:w="2409" w:type="dxa"/>
            <w:vMerge/>
            <w:tcBorders>
              <w:top w:val="nil"/>
              <w:left w:val="nil"/>
              <w:bottom w:val="nil"/>
              <w:right w:val="single" w:sz="4" w:space="0" w:color="auto"/>
            </w:tcBorders>
            <w:vAlign w:val="center"/>
          </w:tcPr>
          <w:p w14:paraId="21BC6649" w14:textId="77777777" w:rsidR="003B1FFB" w:rsidRDefault="003B1FFB">
            <w:pPr>
              <w:rPr>
                <w:rFonts w:eastAsia="Times New Roman" w:cs="Arial"/>
                <w:sz w:val="20"/>
                <w:szCs w:val="20"/>
              </w:rPr>
            </w:pPr>
          </w:p>
        </w:tc>
        <w:tc>
          <w:tcPr>
            <w:tcW w:w="1416" w:type="dxa"/>
            <w:tcBorders>
              <w:top w:val="nil"/>
              <w:left w:val="nil"/>
              <w:bottom w:val="nil"/>
              <w:right w:val="single" w:sz="4" w:space="0" w:color="auto"/>
            </w:tcBorders>
            <w:vAlign w:val="bottom"/>
          </w:tcPr>
          <w:p w14:paraId="53ACCA92" w14:textId="77777777" w:rsidR="003B1FFB" w:rsidRDefault="00B84948">
            <w:pPr>
              <w:jc w:val="center"/>
              <w:rPr>
                <w:rFonts w:eastAsia="Times New Roman" w:cs="Arial"/>
                <w:color w:val="0000FF"/>
                <w:sz w:val="20"/>
                <w:szCs w:val="20"/>
                <w:u w:val="single"/>
              </w:rPr>
            </w:pPr>
            <w:hyperlink r:id="rId20" w:history="1">
              <w:r w:rsidR="00F27085">
                <w:rPr>
                  <w:rFonts w:eastAsia="Times New Roman" w:cs="Arial"/>
                  <w:color w:val="0000FF"/>
                  <w:sz w:val="20"/>
                  <w:szCs w:val="20"/>
                  <w:u w:val="single"/>
                </w:rPr>
                <w:t>2-2</w:t>
              </w:r>
            </w:hyperlink>
          </w:p>
        </w:tc>
      </w:tr>
      <w:tr w:rsidR="003B1FFB" w:rsidRPr="000D5A7D" w14:paraId="049E071B"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1A4E3D3B" w14:textId="77777777" w:rsidR="003B1FFB" w:rsidRDefault="003B1FFB">
            <w:pPr>
              <w:rPr>
                <w:rFonts w:eastAsia="Times New Roman" w:cs="Arial"/>
                <w:sz w:val="20"/>
                <w:szCs w:val="20"/>
              </w:rPr>
            </w:pPr>
          </w:p>
        </w:tc>
        <w:tc>
          <w:tcPr>
            <w:tcW w:w="2819" w:type="dxa"/>
            <w:gridSpan w:val="3"/>
            <w:vMerge w:val="restart"/>
            <w:tcBorders>
              <w:top w:val="nil"/>
              <w:left w:val="single" w:sz="4" w:space="0" w:color="auto"/>
              <w:bottom w:val="nil"/>
              <w:right w:val="single" w:sz="4" w:space="0" w:color="000000"/>
            </w:tcBorders>
            <w:vAlign w:val="center"/>
          </w:tcPr>
          <w:p w14:paraId="468FB017"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Marques d'accord dans le groupe verbal</w:t>
            </w:r>
          </w:p>
        </w:tc>
        <w:tc>
          <w:tcPr>
            <w:tcW w:w="2196" w:type="dxa"/>
            <w:gridSpan w:val="2"/>
            <w:tcBorders>
              <w:top w:val="nil"/>
              <w:left w:val="single" w:sz="4" w:space="0" w:color="auto"/>
              <w:bottom w:val="nil"/>
              <w:right w:val="single" w:sz="4" w:space="0" w:color="000000"/>
            </w:tcBorders>
            <w:vAlign w:val="bottom"/>
          </w:tcPr>
          <w:p w14:paraId="116329EA"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*il</w:t>
            </w:r>
            <w:r w:rsidRPr="00F27085">
              <w:rPr>
                <w:rFonts w:eastAsia="Times New Roman" w:cs="Arial"/>
                <w:b/>
                <w:bCs/>
                <w:sz w:val="20"/>
                <w:szCs w:val="20"/>
                <w:u w:val="single"/>
                <w:lang w:val="fr-FR"/>
              </w:rPr>
              <w:t>s</w:t>
            </w:r>
            <w:r w:rsidRPr="00F27085">
              <w:rPr>
                <w:rFonts w:eastAsia="Times New Roman" w:cs="Arial"/>
                <w:sz w:val="20"/>
                <w:szCs w:val="20"/>
                <w:lang w:val="fr-FR"/>
              </w:rPr>
              <w:t xml:space="preserve"> se réveilla (il se réveilla)</w:t>
            </w:r>
          </w:p>
        </w:tc>
        <w:tc>
          <w:tcPr>
            <w:tcW w:w="2409" w:type="dxa"/>
            <w:vMerge/>
            <w:tcBorders>
              <w:top w:val="nil"/>
              <w:left w:val="nil"/>
              <w:bottom w:val="nil"/>
              <w:right w:val="single" w:sz="4" w:space="0" w:color="auto"/>
            </w:tcBorders>
            <w:vAlign w:val="center"/>
          </w:tcPr>
          <w:p w14:paraId="244BBB65" w14:textId="77777777" w:rsidR="003B1FFB" w:rsidRPr="00F27085" w:rsidRDefault="003B1FFB">
            <w:pPr>
              <w:rPr>
                <w:rFonts w:eastAsia="Times New Roman" w:cs="Arial"/>
                <w:sz w:val="20"/>
                <w:szCs w:val="20"/>
                <w:lang w:val="fr-FR"/>
              </w:rPr>
            </w:pPr>
          </w:p>
        </w:tc>
        <w:tc>
          <w:tcPr>
            <w:tcW w:w="1416" w:type="dxa"/>
            <w:tcBorders>
              <w:top w:val="nil"/>
              <w:left w:val="nil"/>
              <w:bottom w:val="nil"/>
              <w:right w:val="single" w:sz="4" w:space="0" w:color="auto"/>
            </w:tcBorders>
            <w:vAlign w:val="bottom"/>
          </w:tcPr>
          <w:p w14:paraId="0860CCD0" w14:textId="77777777" w:rsidR="003B1FFB" w:rsidRPr="00F27085" w:rsidRDefault="00F27085">
            <w:pPr>
              <w:rPr>
                <w:rFonts w:eastAsia="Times New Roman" w:cs="Arial"/>
                <w:b/>
                <w:bCs/>
                <w:sz w:val="20"/>
                <w:szCs w:val="20"/>
                <w:lang w:val="fr-FR"/>
              </w:rPr>
            </w:pPr>
            <w:r w:rsidRPr="00F27085">
              <w:rPr>
                <w:rFonts w:eastAsia="Times New Roman" w:cs="Arial"/>
                <w:b/>
                <w:bCs/>
                <w:sz w:val="20"/>
                <w:szCs w:val="20"/>
                <w:lang w:val="fr-FR"/>
              </w:rPr>
              <w:t> </w:t>
            </w:r>
          </w:p>
        </w:tc>
      </w:tr>
      <w:tr w:rsidR="003B1FFB" w:rsidRPr="000D5A7D" w14:paraId="5285EC0C"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3D834B7C" w14:textId="77777777" w:rsidR="003B1FFB" w:rsidRPr="00F27085" w:rsidRDefault="003B1FFB">
            <w:pPr>
              <w:rPr>
                <w:rFonts w:eastAsia="Times New Roman" w:cs="Arial"/>
                <w:sz w:val="20"/>
                <w:szCs w:val="20"/>
                <w:lang w:val="fr-FR"/>
              </w:rPr>
            </w:pPr>
          </w:p>
        </w:tc>
        <w:tc>
          <w:tcPr>
            <w:tcW w:w="2819" w:type="dxa"/>
            <w:gridSpan w:val="3"/>
            <w:vMerge/>
            <w:tcBorders>
              <w:top w:val="nil"/>
              <w:left w:val="single" w:sz="4" w:space="0" w:color="auto"/>
              <w:bottom w:val="nil"/>
              <w:right w:val="single" w:sz="4" w:space="0" w:color="000000"/>
            </w:tcBorders>
            <w:vAlign w:val="center"/>
          </w:tcPr>
          <w:p w14:paraId="70F3A21F" w14:textId="77777777" w:rsidR="003B1FFB" w:rsidRPr="00F27085" w:rsidRDefault="003B1FFB">
            <w:pPr>
              <w:rPr>
                <w:rFonts w:eastAsia="Times New Roman" w:cs="Arial"/>
                <w:sz w:val="20"/>
                <w:szCs w:val="20"/>
                <w:lang w:val="fr-FR"/>
              </w:rPr>
            </w:pPr>
          </w:p>
        </w:tc>
        <w:tc>
          <w:tcPr>
            <w:tcW w:w="1012" w:type="dxa"/>
            <w:tcBorders>
              <w:top w:val="nil"/>
              <w:left w:val="nil"/>
              <w:right w:val="nil"/>
            </w:tcBorders>
            <w:vAlign w:val="bottom"/>
          </w:tcPr>
          <w:p w14:paraId="4D9F6371"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 </w:t>
            </w:r>
          </w:p>
        </w:tc>
        <w:tc>
          <w:tcPr>
            <w:tcW w:w="1184" w:type="dxa"/>
            <w:tcBorders>
              <w:top w:val="nil"/>
              <w:left w:val="nil"/>
              <w:right w:val="single" w:sz="4" w:space="0" w:color="auto"/>
            </w:tcBorders>
            <w:vAlign w:val="bottom"/>
          </w:tcPr>
          <w:p w14:paraId="76B6BA58"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 </w:t>
            </w:r>
          </w:p>
        </w:tc>
        <w:tc>
          <w:tcPr>
            <w:tcW w:w="2409" w:type="dxa"/>
            <w:vMerge/>
            <w:tcBorders>
              <w:top w:val="nil"/>
              <w:left w:val="nil"/>
              <w:bottom w:val="nil"/>
              <w:right w:val="single" w:sz="4" w:space="0" w:color="auto"/>
            </w:tcBorders>
            <w:vAlign w:val="center"/>
          </w:tcPr>
          <w:p w14:paraId="5B17A912" w14:textId="77777777" w:rsidR="003B1FFB" w:rsidRPr="00F27085" w:rsidRDefault="003B1FFB">
            <w:pPr>
              <w:rPr>
                <w:rFonts w:eastAsia="Times New Roman" w:cs="Arial"/>
                <w:sz w:val="20"/>
                <w:szCs w:val="20"/>
                <w:lang w:val="fr-FR"/>
              </w:rPr>
            </w:pPr>
          </w:p>
        </w:tc>
        <w:tc>
          <w:tcPr>
            <w:tcW w:w="1416" w:type="dxa"/>
            <w:tcBorders>
              <w:top w:val="nil"/>
              <w:left w:val="nil"/>
              <w:bottom w:val="nil"/>
              <w:right w:val="single" w:sz="4" w:space="0" w:color="auto"/>
            </w:tcBorders>
            <w:vAlign w:val="bottom"/>
          </w:tcPr>
          <w:p w14:paraId="35BDEEFB" w14:textId="77777777" w:rsidR="003B1FFB" w:rsidRPr="00F27085" w:rsidRDefault="00F27085">
            <w:pPr>
              <w:rPr>
                <w:rFonts w:eastAsia="Times New Roman" w:cs="Arial"/>
                <w:b/>
                <w:bCs/>
                <w:sz w:val="20"/>
                <w:szCs w:val="20"/>
                <w:lang w:val="fr-FR"/>
              </w:rPr>
            </w:pPr>
            <w:r w:rsidRPr="00F27085">
              <w:rPr>
                <w:rFonts w:eastAsia="Times New Roman" w:cs="Arial"/>
                <w:b/>
                <w:bCs/>
                <w:sz w:val="20"/>
                <w:szCs w:val="20"/>
                <w:lang w:val="fr-FR"/>
              </w:rPr>
              <w:t> </w:t>
            </w:r>
          </w:p>
        </w:tc>
      </w:tr>
      <w:tr w:rsidR="003B1FFB" w:rsidRPr="000D5A7D" w14:paraId="38A039D4"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76BD7288" w14:textId="77777777" w:rsidR="003B1FFB" w:rsidRPr="00F27085" w:rsidRDefault="003B1FFB">
            <w:pPr>
              <w:rPr>
                <w:rFonts w:eastAsia="Times New Roman" w:cs="Arial"/>
                <w:sz w:val="20"/>
                <w:szCs w:val="20"/>
                <w:lang w:val="fr-FR"/>
              </w:rPr>
            </w:pPr>
          </w:p>
        </w:tc>
        <w:tc>
          <w:tcPr>
            <w:tcW w:w="674" w:type="dxa"/>
            <w:tcBorders>
              <w:top w:val="nil"/>
              <w:left w:val="nil"/>
              <w:bottom w:val="nil"/>
              <w:right w:val="nil"/>
            </w:tcBorders>
            <w:vAlign w:val="bottom"/>
          </w:tcPr>
          <w:p w14:paraId="5CDFB401" w14:textId="77777777" w:rsidR="003B1FFB" w:rsidRPr="00F27085" w:rsidRDefault="003B1FFB">
            <w:pPr>
              <w:rPr>
                <w:rFonts w:eastAsia="Times New Roman" w:cs="Arial"/>
                <w:b/>
                <w:bCs/>
                <w:sz w:val="20"/>
                <w:szCs w:val="20"/>
                <w:lang w:val="fr-FR"/>
              </w:rPr>
            </w:pPr>
          </w:p>
        </w:tc>
        <w:tc>
          <w:tcPr>
            <w:tcW w:w="675" w:type="dxa"/>
            <w:tcBorders>
              <w:top w:val="nil"/>
              <w:left w:val="nil"/>
              <w:bottom w:val="nil"/>
              <w:right w:val="nil"/>
            </w:tcBorders>
            <w:vAlign w:val="bottom"/>
          </w:tcPr>
          <w:p w14:paraId="0D097A16" w14:textId="77777777" w:rsidR="003B1FFB" w:rsidRPr="00F27085" w:rsidRDefault="003B1FFB">
            <w:pPr>
              <w:rPr>
                <w:rFonts w:eastAsia="Times New Roman"/>
                <w:sz w:val="20"/>
                <w:szCs w:val="20"/>
                <w:lang w:val="fr-FR"/>
              </w:rPr>
            </w:pPr>
          </w:p>
        </w:tc>
        <w:tc>
          <w:tcPr>
            <w:tcW w:w="1470" w:type="dxa"/>
            <w:tcBorders>
              <w:top w:val="nil"/>
              <w:left w:val="nil"/>
              <w:bottom w:val="nil"/>
              <w:right w:val="single" w:sz="4" w:space="0" w:color="auto"/>
            </w:tcBorders>
            <w:vAlign w:val="bottom"/>
          </w:tcPr>
          <w:p w14:paraId="3F9D4ACD"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 </w:t>
            </w:r>
          </w:p>
        </w:tc>
        <w:tc>
          <w:tcPr>
            <w:tcW w:w="2196" w:type="dxa"/>
            <w:gridSpan w:val="2"/>
            <w:tcBorders>
              <w:top w:val="nil"/>
              <w:left w:val="single" w:sz="4" w:space="0" w:color="auto"/>
              <w:bottom w:val="single" w:sz="4" w:space="0" w:color="auto"/>
              <w:right w:val="single" w:sz="4" w:space="0" w:color="000000"/>
            </w:tcBorders>
            <w:vAlign w:val="bottom"/>
          </w:tcPr>
          <w:p w14:paraId="104B65C7"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les enfants *jou</w:t>
            </w:r>
            <w:r w:rsidRPr="00F27085">
              <w:rPr>
                <w:rFonts w:eastAsia="Times New Roman" w:cs="Arial"/>
                <w:b/>
                <w:bCs/>
                <w:sz w:val="20"/>
                <w:szCs w:val="20"/>
                <w:u w:val="single"/>
                <w:lang w:val="fr-FR"/>
              </w:rPr>
              <w:t xml:space="preserve">e </w:t>
            </w:r>
            <w:r w:rsidRPr="00F27085">
              <w:rPr>
                <w:rFonts w:eastAsia="Times New Roman" w:cs="Arial"/>
                <w:sz w:val="20"/>
                <w:szCs w:val="20"/>
                <w:lang w:val="fr-FR"/>
              </w:rPr>
              <w:t>(les enfants  jouent)</w:t>
            </w:r>
          </w:p>
        </w:tc>
        <w:tc>
          <w:tcPr>
            <w:tcW w:w="2409" w:type="dxa"/>
            <w:vMerge/>
            <w:tcBorders>
              <w:top w:val="nil"/>
              <w:left w:val="nil"/>
              <w:bottom w:val="nil"/>
              <w:right w:val="single" w:sz="4" w:space="0" w:color="auto"/>
            </w:tcBorders>
            <w:vAlign w:val="center"/>
          </w:tcPr>
          <w:p w14:paraId="378C4BD3" w14:textId="77777777" w:rsidR="003B1FFB" w:rsidRPr="00F27085" w:rsidRDefault="003B1FFB">
            <w:pPr>
              <w:rPr>
                <w:rFonts w:eastAsia="Times New Roman" w:cs="Arial"/>
                <w:sz w:val="20"/>
                <w:szCs w:val="20"/>
                <w:lang w:val="fr-FR"/>
              </w:rPr>
            </w:pPr>
          </w:p>
        </w:tc>
        <w:tc>
          <w:tcPr>
            <w:tcW w:w="1416" w:type="dxa"/>
            <w:tcBorders>
              <w:top w:val="nil"/>
              <w:left w:val="nil"/>
              <w:bottom w:val="nil"/>
              <w:right w:val="single" w:sz="4" w:space="0" w:color="auto"/>
            </w:tcBorders>
            <w:vAlign w:val="bottom"/>
          </w:tcPr>
          <w:p w14:paraId="1C45B0E6" w14:textId="77777777" w:rsidR="003B1FFB" w:rsidRPr="00F27085" w:rsidRDefault="00F27085">
            <w:pPr>
              <w:rPr>
                <w:rFonts w:eastAsia="Times New Roman" w:cs="Arial"/>
                <w:b/>
                <w:bCs/>
                <w:sz w:val="20"/>
                <w:szCs w:val="20"/>
                <w:lang w:val="fr-FR"/>
              </w:rPr>
            </w:pPr>
            <w:r w:rsidRPr="00F27085">
              <w:rPr>
                <w:rFonts w:eastAsia="Times New Roman" w:cs="Arial"/>
                <w:b/>
                <w:bCs/>
                <w:sz w:val="20"/>
                <w:szCs w:val="20"/>
                <w:lang w:val="fr-FR"/>
              </w:rPr>
              <w:t> </w:t>
            </w:r>
          </w:p>
        </w:tc>
      </w:tr>
      <w:tr w:rsidR="003B1FFB" w:rsidRPr="000D5A7D" w14:paraId="4EEA6B40"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75D73E6C" w14:textId="77777777" w:rsidR="003B1FFB" w:rsidRPr="00F27085" w:rsidRDefault="003B1FFB">
            <w:pPr>
              <w:rPr>
                <w:rFonts w:eastAsia="Times New Roman" w:cs="Arial"/>
                <w:sz w:val="20"/>
                <w:szCs w:val="20"/>
                <w:lang w:val="fr-FR"/>
              </w:rPr>
            </w:pPr>
          </w:p>
        </w:tc>
        <w:tc>
          <w:tcPr>
            <w:tcW w:w="2819" w:type="dxa"/>
            <w:gridSpan w:val="3"/>
            <w:vMerge w:val="restart"/>
            <w:tcBorders>
              <w:top w:val="single" w:sz="4" w:space="0" w:color="auto"/>
              <w:left w:val="single" w:sz="4" w:space="0" w:color="auto"/>
              <w:bottom w:val="single" w:sz="4" w:space="0" w:color="000000"/>
              <w:right w:val="single" w:sz="4" w:space="0" w:color="000000"/>
            </w:tcBorders>
            <w:vAlign w:val="center"/>
          </w:tcPr>
          <w:p w14:paraId="5D82AF37" w14:textId="77777777" w:rsidR="003B1FFB" w:rsidRDefault="00F27085">
            <w:pPr>
              <w:rPr>
                <w:rFonts w:eastAsia="Times New Roman" w:cs="Arial"/>
                <w:sz w:val="20"/>
                <w:szCs w:val="20"/>
              </w:rPr>
            </w:pPr>
            <w:r>
              <w:rPr>
                <w:rFonts w:eastAsia="Times New Roman" w:cs="Arial"/>
                <w:sz w:val="20"/>
                <w:szCs w:val="20"/>
              </w:rPr>
              <w:t xml:space="preserve">La </w:t>
            </w:r>
            <w:proofErr w:type="spellStart"/>
            <w:r>
              <w:rPr>
                <w:rFonts w:eastAsia="Times New Roman" w:cs="Arial"/>
                <w:sz w:val="20"/>
                <w:szCs w:val="20"/>
              </w:rPr>
              <w:t>grammaire</w:t>
            </w:r>
            <w:proofErr w:type="spellEnd"/>
            <w:r>
              <w:rPr>
                <w:rFonts w:eastAsia="Times New Roman" w:cs="Arial"/>
                <w:sz w:val="20"/>
                <w:szCs w:val="20"/>
              </w:rPr>
              <w:t xml:space="preserve"> du </w:t>
            </w:r>
            <w:proofErr w:type="spellStart"/>
            <w:r>
              <w:rPr>
                <w:rFonts w:eastAsia="Times New Roman" w:cs="Arial"/>
                <w:sz w:val="20"/>
                <w:szCs w:val="20"/>
              </w:rPr>
              <w:t>verbe</w:t>
            </w:r>
            <w:proofErr w:type="spellEnd"/>
            <w:r>
              <w:rPr>
                <w:rFonts w:eastAsia="Times New Roman" w:cs="Arial"/>
                <w:sz w:val="20"/>
                <w:szCs w:val="20"/>
              </w:rPr>
              <w:t xml:space="preserve"> </w:t>
            </w:r>
          </w:p>
        </w:tc>
        <w:tc>
          <w:tcPr>
            <w:tcW w:w="2196" w:type="dxa"/>
            <w:gridSpan w:val="2"/>
            <w:tcBorders>
              <w:top w:val="nil"/>
              <w:left w:val="nil"/>
              <w:bottom w:val="nil"/>
              <w:right w:val="single" w:sz="4" w:space="0" w:color="auto"/>
            </w:tcBorders>
            <w:vAlign w:val="bottom"/>
          </w:tcPr>
          <w:p w14:paraId="7988C617" w14:textId="77777777" w:rsidR="003B1FFB" w:rsidRDefault="00F27085">
            <w:pPr>
              <w:rPr>
                <w:rFonts w:eastAsia="Times New Roman" w:cs="Arial"/>
                <w:sz w:val="20"/>
                <w:szCs w:val="20"/>
              </w:rPr>
            </w:pPr>
            <w:r>
              <w:rPr>
                <w:rFonts w:eastAsia="Times New Roman" w:cs="Arial"/>
                <w:sz w:val="20"/>
                <w:szCs w:val="20"/>
              </w:rPr>
              <w:t> </w:t>
            </w:r>
          </w:p>
        </w:tc>
        <w:tc>
          <w:tcPr>
            <w:tcW w:w="2409" w:type="dxa"/>
            <w:vMerge w:val="restart"/>
            <w:tcBorders>
              <w:top w:val="single" w:sz="4" w:space="0" w:color="auto"/>
              <w:left w:val="single" w:sz="4" w:space="0" w:color="auto"/>
              <w:bottom w:val="single" w:sz="4" w:space="0" w:color="000000"/>
              <w:right w:val="single" w:sz="4" w:space="0" w:color="000000"/>
            </w:tcBorders>
            <w:vAlign w:val="center"/>
          </w:tcPr>
          <w:p w14:paraId="0F245CE4"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 xml:space="preserve">Observer le fonctionnement du verbe et l'orthographier </w:t>
            </w:r>
          </w:p>
        </w:tc>
        <w:tc>
          <w:tcPr>
            <w:tcW w:w="1416" w:type="dxa"/>
            <w:tcBorders>
              <w:top w:val="nil"/>
              <w:left w:val="nil"/>
              <w:bottom w:val="nil"/>
              <w:right w:val="single" w:sz="4" w:space="0" w:color="auto"/>
            </w:tcBorders>
            <w:vAlign w:val="bottom"/>
          </w:tcPr>
          <w:p w14:paraId="010C461D" w14:textId="77777777" w:rsidR="003B1FFB" w:rsidRPr="00F27085" w:rsidRDefault="00F27085">
            <w:pPr>
              <w:rPr>
                <w:rFonts w:eastAsia="Times New Roman" w:cs="Arial"/>
                <w:b/>
                <w:bCs/>
                <w:sz w:val="20"/>
                <w:szCs w:val="20"/>
                <w:lang w:val="fr-FR"/>
              </w:rPr>
            </w:pPr>
            <w:r w:rsidRPr="00F27085">
              <w:rPr>
                <w:rFonts w:eastAsia="Times New Roman" w:cs="Arial"/>
                <w:b/>
                <w:bCs/>
                <w:sz w:val="20"/>
                <w:szCs w:val="20"/>
                <w:lang w:val="fr-FR"/>
              </w:rPr>
              <w:t> </w:t>
            </w:r>
          </w:p>
        </w:tc>
      </w:tr>
      <w:tr w:rsidR="003B1FFB" w14:paraId="6A933B91"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1221503E" w14:textId="77777777" w:rsidR="003B1FFB" w:rsidRPr="00F27085" w:rsidRDefault="003B1FFB">
            <w:pPr>
              <w:rPr>
                <w:rFonts w:eastAsia="Times New Roman" w:cs="Arial"/>
                <w:sz w:val="20"/>
                <w:szCs w:val="20"/>
                <w:lang w:val="fr-FR"/>
              </w:rPr>
            </w:pPr>
          </w:p>
        </w:tc>
        <w:tc>
          <w:tcPr>
            <w:tcW w:w="2819" w:type="dxa"/>
            <w:gridSpan w:val="3"/>
            <w:vMerge/>
            <w:tcBorders>
              <w:top w:val="single" w:sz="4" w:space="0" w:color="auto"/>
              <w:left w:val="single" w:sz="4" w:space="0" w:color="auto"/>
              <w:bottom w:val="single" w:sz="4" w:space="0" w:color="000000"/>
              <w:right w:val="single" w:sz="4" w:space="0" w:color="000000"/>
            </w:tcBorders>
            <w:vAlign w:val="center"/>
          </w:tcPr>
          <w:p w14:paraId="23101F3C" w14:textId="77777777" w:rsidR="003B1FFB" w:rsidRPr="00F27085" w:rsidRDefault="003B1FFB">
            <w:pPr>
              <w:rPr>
                <w:rFonts w:eastAsia="Times New Roman" w:cs="Arial"/>
                <w:sz w:val="20"/>
                <w:szCs w:val="20"/>
                <w:lang w:val="fr-FR"/>
              </w:rPr>
            </w:pPr>
          </w:p>
        </w:tc>
        <w:tc>
          <w:tcPr>
            <w:tcW w:w="2196" w:type="dxa"/>
            <w:gridSpan w:val="2"/>
            <w:tcBorders>
              <w:top w:val="nil"/>
              <w:left w:val="nil"/>
              <w:bottom w:val="nil"/>
              <w:right w:val="single" w:sz="4" w:space="0" w:color="auto"/>
            </w:tcBorders>
            <w:vAlign w:val="bottom"/>
          </w:tcPr>
          <w:p w14:paraId="3C8B09ED" w14:textId="77777777" w:rsidR="003B1FFB" w:rsidRDefault="00F27085">
            <w:pPr>
              <w:rPr>
                <w:rFonts w:eastAsia="Times New Roman" w:cs="Arial"/>
                <w:sz w:val="20"/>
                <w:szCs w:val="20"/>
              </w:rPr>
            </w:pPr>
            <w:r>
              <w:rPr>
                <w:rFonts w:eastAsia="Times New Roman" w:cs="Arial"/>
                <w:sz w:val="20"/>
                <w:szCs w:val="20"/>
              </w:rPr>
              <w:t>Elle *</w:t>
            </w:r>
            <w:proofErr w:type="spellStart"/>
            <w:r>
              <w:rPr>
                <w:rFonts w:eastAsia="Times New Roman" w:cs="Arial"/>
                <w:sz w:val="20"/>
                <w:szCs w:val="20"/>
              </w:rPr>
              <w:t>v</w:t>
            </w:r>
            <w:r>
              <w:rPr>
                <w:rFonts w:eastAsia="Times New Roman" w:cs="Arial"/>
                <w:b/>
                <w:bCs/>
                <w:sz w:val="20"/>
                <w:szCs w:val="20"/>
                <w:u w:val="single"/>
              </w:rPr>
              <w:t>ue</w:t>
            </w:r>
            <w:proofErr w:type="spellEnd"/>
            <w:r>
              <w:rPr>
                <w:rFonts w:eastAsia="Times New Roman" w:cs="Arial"/>
                <w:sz w:val="20"/>
                <w:szCs w:val="20"/>
              </w:rPr>
              <w:t xml:space="preserve">  (</w:t>
            </w:r>
            <w:proofErr w:type="spellStart"/>
            <w:r>
              <w:rPr>
                <w:rFonts w:eastAsia="Times New Roman" w:cs="Arial"/>
                <w:sz w:val="20"/>
                <w:szCs w:val="20"/>
              </w:rPr>
              <w:t>vit</w:t>
            </w:r>
            <w:proofErr w:type="spellEnd"/>
            <w:r>
              <w:rPr>
                <w:rFonts w:eastAsia="Times New Roman" w:cs="Arial"/>
                <w:sz w:val="20"/>
                <w:szCs w:val="20"/>
              </w:rPr>
              <w:t>)</w:t>
            </w:r>
          </w:p>
        </w:tc>
        <w:tc>
          <w:tcPr>
            <w:tcW w:w="2409" w:type="dxa"/>
            <w:vMerge/>
            <w:tcBorders>
              <w:top w:val="nil"/>
              <w:left w:val="nil"/>
              <w:bottom w:val="nil"/>
              <w:right w:val="single" w:sz="4" w:space="0" w:color="auto"/>
            </w:tcBorders>
            <w:vAlign w:val="center"/>
          </w:tcPr>
          <w:p w14:paraId="3D08ADBA" w14:textId="77777777" w:rsidR="003B1FFB" w:rsidRDefault="003B1FFB">
            <w:pPr>
              <w:rPr>
                <w:rFonts w:eastAsia="Times New Roman" w:cs="Arial"/>
                <w:sz w:val="20"/>
                <w:szCs w:val="20"/>
              </w:rPr>
            </w:pPr>
          </w:p>
        </w:tc>
        <w:tc>
          <w:tcPr>
            <w:tcW w:w="1416" w:type="dxa"/>
            <w:tcBorders>
              <w:top w:val="nil"/>
              <w:left w:val="nil"/>
              <w:bottom w:val="nil"/>
              <w:right w:val="single" w:sz="4" w:space="0" w:color="auto"/>
            </w:tcBorders>
            <w:vAlign w:val="bottom"/>
          </w:tcPr>
          <w:p w14:paraId="10FD903D" w14:textId="77777777" w:rsidR="003B1FFB" w:rsidRDefault="00F27085">
            <w:pPr>
              <w:rPr>
                <w:rFonts w:eastAsia="Times New Roman" w:cs="Arial"/>
                <w:b/>
                <w:bCs/>
                <w:sz w:val="20"/>
                <w:szCs w:val="20"/>
              </w:rPr>
            </w:pPr>
            <w:r>
              <w:rPr>
                <w:rFonts w:eastAsia="Times New Roman" w:cs="Arial"/>
                <w:b/>
                <w:bCs/>
                <w:sz w:val="20"/>
                <w:szCs w:val="20"/>
              </w:rPr>
              <w:t> </w:t>
            </w:r>
          </w:p>
        </w:tc>
      </w:tr>
      <w:tr w:rsidR="003B1FFB" w14:paraId="6031D407"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2D61077D" w14:textId="77777777" w:rsidR="003B1FFB" w:rsidRDefault="003B1FFB">
            <w:pPr>
              <w:rPr>
                <w:rFonts w:eastAsia="Times New Roman" w:cs="Arial"/>
                <w:sz w:val="20"/>
                <w:szCs w:val="20"/>
              </w:rPr>
            </w:pPr>
          </w:p>
        </w:tc>
        <w:tc>
          <w:tcPr>
            <w:tcW w:w="2819" w:type="dxa"/>
            <w:gridSpan w:val="3"/>
            <w:vMerge/>
            <w:tcBorders>
              <w:top w:val="single" w:sz="4" w:space="0" w:color="auto"/>
              <w:left w:val="single" w:sz="4" w:space="0" w:color="auto"/>
              <w:bottom w:val="single" w:sz="4" w:space="0" w:color="000000"/>
              <w:right w:val="single" w:sz="4" w:space="0" w:color="000000"/>
            </w:tcBorders>
            <w:vAlign w:val="center"/>
          </w:tcPr>
          <w:p w14:paraId="7E6909C4" w14:textId="77777777" w:rsidR="003B1FFB" w:rsidRDefault="003B1FFB">
            <w:pPr>
              <w:rPr>
                <w:rFonts w:eastAsia="Times New Roman" w:cs="Arial"/>
                <w:sz w:val="20"/>
                <w:szCs w:val="20"/>
              </w:rPr>
            </w:pPr>
          </w:p>
        </w:tc>
        <w:tc>
          <w:tcPr>
            <w:tcW w:w="2196" w:type="dxa"/>
            <w:gridSpan w:val="2"/>
            <w:tcBorders>
              <w:top w:val="nil"/>
              <w:left w:val="nil"/>
              <w:bottom w:val="nil"/>
              <w:right w:val="single" w:sz="4" w:space="0" w:color="auto"/>
            </w:tcBorders>
            <w:vAlign w:val="bottom"/>
          </w:tcPr>
          <w:p w14:paraId="1EA8AFB9" w14:textId="77777777" w:rsidR="003B1FFB" w:rsidRDefault="00F27085">
            <w:pPr>
              <w:rPr>
                <w:rFonts w:eastAsia="Times New Roman" w:cs="Arial"/>
                <w:sz w:val="20"/>
                <w:szCs w:val="20"/>
              </w:rPr>
            </w:pPr>
            <w:r>
              <w:rPr>
                <w:rFonts w:eastAsia="Times New Roman" w:cs="Arial"/>
                <w:sz w:val="20"/>
                <w:szCs w:val="20"/>
              </w:rPr>
              <w:t>j'*</w:t>
            </w:r>
            <w:proofErr w:type="spellStart"/>
            <w:r>
              <w:rPr>
                <w:rFonts w:eastAsia="Times New Roman" w:cs="Arial"/>
                <w:sz w:val="20"/>
                <w:szCs w:val="20"/>
              </w:rPr>
              <w:t>ét</w:t>
            </w:r>
            <w:r>
              <w:rPr>
                <w:rFonts w:eastAsia="Times New Roman" w:cs="Arial"/>
                <w:b/>
                <w:bCs/>
                <w:sz w:val="20"/>
                <w:szCs w:val="20"/>
                <w:u w:val="single"/>
              </w:rPr>
              <w:t>ait</w:t>
            </w:r>
            <w:proofErr w:type="spellEnd"/>
            <w:r>
              <w:rPr>
                <w:rFonts w:eastAsia="Times New Roman" w:cs="Arial"/>
                <w:b/>
                <w:bCs/>
                <w:sz w:val="20"/>
                <w:szCs w:val="20"/>
                <w:u w:val="single"/>
              </w:rPr>
              <w:t xml:space="preserve"> </w:t>
            </w:r>
            <w:r>
              <w:rPr>
                <w:rFonts w:eastAsia="Times New Roman" w:cs="Arial"/>
                <w:sz w:val="20"/>
                <w:szCs w:val="20"/>
              </w:rPr>
              <w:t>(</w:t>
            </w:r>
            <w:proofErr w:type="spellStart"/>
            <w:r>
              <w:rPr>
                <w:rFonts w:eastAsia="Times New Roman" w:cs="Arial"/>
                <w:sz w:val="20"/>
                <w:szCs w:val="20"/>
              </w:rPr>
              <w:t>étais</w:t>
            </w:r>
            <w:proofErr w:type="spellEnd"/>
            <w:r>
              <w:rPr>
                <w:rFonts w:eastAsia="Times New Roman" w:cs="Arial"/>
                <w:sz w:val="20"/>
                <w:szCs w:val="20"/>
              </w:rPr>
              <w:t>) </w:t>
            </w:r>
          </w:p>
        </w:tc>
        <w:tc>
          <w:tcPr>
            <w:tcW w:w="2409" w:type="dxa"/>
            <w:vMerge/>
            <w:tcBorders>
              <w:top w:val="nil"/>
              <w:left w:val="nil"/>
              <w:bottom w:val="nil"/>
              <w:right w:val="single" w:sz="4" w:space="0" w:color="auto"/>
            </w:tcBorders>
            <w:vAlign w:val="center"/>
          </w:tcPr>
          <w:p w14:paraId="486A0813" w14:textId="77777777" w:rsidR="003B1FFB" w:rsidRDefault="003B1FFB">
            <w:pPr>
              <w:rPr>
                <w:rFonts w:eastAsia="Times New Roman" w:cs="Arial"/>
                <w:sz w:val="20"/>
                <w:szCs w:val="20"/>
              </w:rPr>
            </w:pPr>
          </w:p>
        </w:tc>
        <w:tc>
          <w:tcPr>
            <w:tcW w:w="1416" w:type="dxa"/>
            <w:tcBorders>
              <w:top w:val="nil"/>
              <w:left w:val="nil"/>
              <w:bottom w:val="nil"/>
              <w:right w:val="single" w:sz="4" w:space="0" w:color="auto"/>
            </w:tcBorders>
            <w:vAlign w:val="bottom"/>
          </w:tcPr>
          <w:p w14:paraId="26C49FC3" w14:textId="77777777" w:rsidR="003B1FFB" w:rsidRDefault="00B84948">
            <w:pPr>
              <w:jc w:val="center"/>
              <w:rPr>
                <w:rFonts w:eastAsia="Times New Roman" w:cs="Arial"/>
                <w:color w:val="0000FF"/>
                <w:sz w:val="20"/>
                <w:szCs w:val="20"/>
                <w:u w:val="single"/>
              </w:rPr>
            </w:pPr>
            <w:hyperlink r:id="rId21" w:history="1">
              <w:r w:rsidR="00F27085">
                <w:rPr>
                  <w:rFonts w:eastAsia="Times New Roman" w:cs="Arial"/>
                  <w:color w:val="0000FF"/>
                  <w:sz w:val="20"/>
                  <w:szCs w:val="20"/>
                  <w:u w:val="single"/>
                </w:rPr>
                <w:t>2-3</w:t>
              </w:r>
            </w:hyperlink>
          </w:p>
        </w:tc>
      </w:tr>
      <w:tr w:rsidR="003B1FFB" w14:paraId="2AF14F32"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72A008BA" w14:textId="77777777" w:rsidR="003B1FFB" w:rsidRDefault="003B1FFB">
            <w:pPr>
              <w:rPr>
                <w:rFonts w:eastAsia="Times New Roman" w:cs="Arial"/>
                <w:sz w:val="20"/>
                <w:szCs w:val="20"/>
              </w:rPr>
            </w:pPr>
          </w:p>
        </w:tc>
        <w:tc>
          <w:tcPr>
            <w:tcW w:w="2819" w:type="dxa"/>
            <w:gridSpan w:val="3"/>
            <w:vMerge/>
            <w:tcBorders>
              <w:top w:val="single" w:sz="4" w:space="0" w:color="auto"/>
              <w:left w:val="single" w:sz="4" w:space="0" w:color="auto"/>
              <w:bottom w:val="single" w:sz="4" w:space="0" w:color="000000"/>
              <w:right w:val="single" w:sz="4" w:space="0" w:color="000000"/>
            </w:tcBorders>
            <w:vAlign w:val="center"/>
          </w:tcPr>
          <w:p w14:paraId="007BAEE7" w14:textId="77777777" w:rsidR="003B1FFB" w:rsidRDefault="003B1FFB">
            <w:pPr>
              <w:rPr>
                <w:rFonts w:eastAsia="Times New Roman" w:cs="Arial"/>
                <w:sz w:val="20"/>
                <w:szCs w:val="20"/>
              </w:rPr>
            </w:pPr>
          </w:p>
        </w:tc>
        <w:tc>
          <w:tcPr>
            <w:tcW w:w="2196" w:type="dxa"/>
            <w:gridSpan w:val="2"/>
            <w:tcBorders>
              <w:top w:val="nil"/>
              <w:left w:val="nil"/>
              <w:bottom w:val="nil"/>
              <w:right w:val="single" w:sz="4" w:space="0" w:color="auto"/>
            </w:tcBorders>
            <w:vAlign w:val="bottom"/>
          </w:tcPr>
          <w:p w14:paraId="23F1739D" w14:textId="77777777" w:rsidR="003B1FFB" w:rsidRDefault="00F27085">
            <w:pPr>
              <w:rPr>
                <w:rFonts w:eastAsia="Times New Roman" w:cs="Arial"/>
                <w:sz w:val="20"/>
                <w:szCs w:val="20"/>
              </w:rPr>
            </w:pPr>
            <w:proofErr w:type="spellStart"/>
            <w:r>
              <w:rPr>
                <w:rFonts w:eastAsia="Times New Roman" w:cs="Arial"/>
                <w:sz w:val="20"/>
                <w:szCs w:val="20"/>
              </w:rPr>
              <w:t>il</w:t>
            </w:r>
            <w:proofErr w:type="spellEnd"/>
            <w:r>
              <w:rPr>
                <w:rFonts w:eastAsia="Times New Roman" w:cs="Arial"/>
                <w:sz w:val="20"/>
                <w:szCs w:val="20"/>
              </w:rPr>
              <w:t xml:space="preserve"> *</w:t>
            </w:r>
            <w:proofErr w:type="spellStart"/>
            <w:r>
              <w:rPr>
                <w:rFonts w:eastAsia="Times New Roman" w:cs="Arial"/>
                <w:sz w:val="20"/>
                <w:szCs w:val="20"/>
              </w:rPr>
              <w:t>ét</w:t>
            </w:r>
            <w:r>
              <w:rPr>
                <w:rFonts w:eastAsia="Times New Roman" w:cs="Arial"/>
                <w:b/>
                <w:bCs/>
                <w:sz w:val="20"/>
                <w:szCs w:val="20"/>
                <w:u w:val="single"/>
              </w:rPr>
              <w:t>é</w:t>
            </w:r>
            <w:proofErr w:type="spellEnd"/>
            <w:r>
              <w:rPr>
                <w:rFonts w:eastAsia="Times New Roman" w:cs="Arial"/>
                <w:sz w:val="20"/>
                <w:szCs w:val="20"/>
              </w:rPr>
              <w:t xml:space="preserve"> (</w:t>
            </w:r>
            <w:proofErr w:type="spellStart"/>
            <w:r>
              <w:rPr>
                <w:rFonts w:eastAsia="Times New Roman" w:cs="Arial"/>
                <w:sz w:val="20"/>
                <w:szCs w:val="20"/>
              </w:rPr>
              <w:t>était</w:t>
            </w:r>
            <w:proofErr w:type="spellEnd"/>
            <w:r>
              <w:rPr>
                <w:rFonts w:eastAsia="Times New Roman" w:cs="Arial"/>
                <w:sz w:val="20"/>
                <w:szCs w:val="20"/>
              </w:rPr>
              <w:t>)</w:t>
            </w:r>
          </w:p>
        </w:tc>
        <w:tc>
          <w:tcPr>
            <w:tcW w:w="2409" w:type="dxa"/>
            <w:vMerge/>
            <w:tcBorders>
              <w:top w:val="nil"/>
              <w:left w:val="nil"/>
              <w:bottom w:val="nil"/>
              <w:right w:val="single" w:sz="4" w:space="0" w:color="auto"/>
            </w:tcBorders>
            <w:vAlign w:val="center"/>
          </w:tcPr>
          <w:p w14:paraId="00ED2183" w14:textId="77777777" w:rsidR="003B1FFB" w:rsidRDefault="003B1FFB">
            <w:pPr>
              <w:rPr>
                <w:rFonts w:eastAsia="Times New Roman" w:cs="Arial"/>
                <w:sz w:val="20"/>
                <w:szCs w:val="20"/>
              </w:rPr>
            </w:pPr>
          </w:p>
        </w:tc>
        <w:tc>
          <w:tcPr>
            <w:tcW w:w="1416" w:type="dxa"/>
            <w:tcBorders>
              <w:top w:val="nil"/>
              <w:left w:val="nil"/>
              <w:bottom w:val="nil"/>
              <w:right w:val="single" w:sz="4" w:space="0" w:color="auto"/>
            </w:tcBorders>
            <w:vAlign w:val="bottom"/>
          </w:tcPr>
          <w:p w14:paraId="242B448B" w14:textId="77777777" w:rsidR="003B1FFB" w:rsidRDefault="00F27085">
            <w:pPr>
              <w:rPr>
                <w:rFonts w:eastAsia="Times New Roman" w:cs="Arial"/>
                <w:b/>
                <w:bCs/>
                <w:sz w:val="20"/>
                <w:szCs w:val="20"/>
              </w:rPr>
            </w:pPr>
            <w:r>
              <w:rPr>
                <w:rFonts w:eastAsia="Times New Roman" w:cs="Arial"/>
                <w:b/>
                <w:bCs/>
                <w:sz w:val="20"/>
                <w:szCs w:val="20"/>
              </w:rPr>
              <w:t> </w:t>
            </w:r>
          </w:p>
        </w:tc>
      </w:tr>
      <w:tr w:rsidR="003B1FFB" w14:paraId="2E17B944"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0677EB76" w14:textId="77777777" w:rsidR="003B1FFB" w:rsidRDefault="003B1FFB">
            <w:pPr>
              <w:rPr>
                <w:rFonts w:eastAsia="Times New Roman" w:cs="Arial"/>
                <w:sz w:val="20"/>
                <w:szCs w:val="20"/>
              </w:rPr>
            </w:pPr>
          </w:p>
        </w:tc>
        <w:tc>
          <w:tcPr>
            <w:tcW w:w="2819" w:type="dxa"/>
            <w:gridSpan w:val="3"/>
            <w:vMerge/>
            <w:tcBorders>
              <w:top w:val="single" w:sz="4" w:space="0" w:color="auto"/>
              <w:left w:val="single" w:sz="4" w:space="0" w:color="auto"/>
              <w:bottom w:val="single" w:sz="4" w:space="0" w:color="000000"/>
              <w:right w:val="single" w:sz="4" w:space="0" w:color="000000"/>
            </w:tcBorders>
            <w:vAlign w:val="center"/>
          </w:tcPr>
          <w:p w14:paraId="4190CD7B" w14:textId="77777777" w:rsidR="003B1FFB" w:rsidRDefault="003B1FFB">
            <w:pPr>
              <w:rPr>
                <w:rFonts w:eastAsia="Times New Roman" w:cs="Arial"/>
                <w:sz w:val="20"/>
                <w:szCs w:val="20"/>
              </w:rPr>
            </w:pPr>
          </w:p>
        </w:tc>
        <w:tc>
          <w:tcPr>
            <w:tcW w:w="2196" w:type="dxa"/>
            <w:gridSpan w:val="2"/>
            <w:tcBorders>
              <w:top w:val="nil"/>
              <w:left w:val="single" w:sz="4" w:space="0" w:color="auto"/>
              <w:bottom w:val="nil"/>
              <w:right w:val="single" w:sz="4" w:space="0" w:color="000000"/>
            </w:tcBorders>
            <w:vAlign w:val="bottom"/>
          </w:tcPr>
          <w:p w14:paraId="6B27C9B0" w14:textId="77777777" w:rsidR="003B1FFB" w:rsidRDefault="00F27085">
            <w:pPr>
              <w:rPr>
                <w:rFonts w:eastAsia="Times New Roman" w:cs="Arial"/>
                <w:sz w:val="20"/>
                <w:szCs w:val="20"/>
              </w:rPr>
            </w:pPr>
            <w:proofErr w:type="spellStart"/>
            <w:r>
              <w:rPr>
                <w:rFonts w:eastAsia="Times New Roman" w:cs="Arial"/>
                <w:sz w:val="20"/>
                <w:szCs w:val="20"/>
              </w:rPr>
              <w:t>il</w:t>
            </w:r>
            <w:proofErr w:type="spellEnd"/>
            <w:r>
              <w:rPr>
                <w:rFonts w:eastAsia="Times New Roman" w:cs="Arial"/>
                <w:sz w:val="20"/>
                <w:szCs w:val="20"/>
              </w:rPr>
              <w:t xml:space="preserve"> </w:t>
            </w:r>
            <w:proofErr w:type="spellStart"/>
            <w:r>
              <w:rPr>
                <w:rFonts w:eastAsia="Times New Roman" w:cs="Arial"/>
                <w:sz w:val="20"/>
                <w:szCs w:val="20"/>
              </w:rPr>
              <w:t>est</w:t>
            </w:r>
            <w:proofErr w:type="spellEnd"/>
            <w:r>
              <w:rPr>
                <w:rFonts w:eastAsia="Times New Roman" w:cs="Arial"/>
                <w:sz w:val="20"/>
                <w:szCs w:val="20"/>
              </w:rPr>
              <w:t xml:space="preserve"> *</w:t>
            </w:r>
            <w:proofErr w:type="spellStart"/>
            <w:r>
              <w:rPr>
                <w:rFonts w:eastAsia="Times New Roman" w:cs="Arial"/>
                <w:sz w:val="20"/>
                <w:szCs w:val="20"/>
              </w:rPr>
              <w:t>part</w:t>
            </w:r>
            <w:r>
              <w:rPr>
                <w:rFonts w:eastAsia="Times New Roman" w:cs="Arial"/>
                <w:b/>
                <w:bCs/>
                <w:sz w:val="20"/>
                <w:szCs w:val="20"/>
                <w:u w:val="single"/>
              </w:rPr>
              <w:t>ie</w:t>
            </w:r>
            <w:proofErr w:type="spellEnd"/>
            <w:r>
              <w:rPr>
                <w:rFonts w:eastAsia="Times New Roman" w:cs="Arial"/>
                <w:sz w:val="20"/>
                <w:szCs w:val="20"/>
              </w:rPr>
              <w:t xml:space="preserve"> (</w:t>
            </w:r>
            <w:proofErr w:type="spellStart"/>
            <w:r>
              <w:rPr>
                <w:rFonts w:eastAsia="Times New Roman" w:cs="Arial"/>
                <w:sz w:val="20"/>
                <w:szCs w:val="20"/>
              </w:rPr>
              <w:t>parti</w:t>
            </w:r>
            <w:proofErr w:type="spellEnd"/>
            <w:r>
              <w:rPr>
                <w:rFonts w:eastAsia="Times New Roman" w:cs="Arial"/>
                <w:sz w:val="20"/>
                <w:szCs w:val="20"/>
              </w:rPr>
              <w:t>)</w:t>
            </w:r>
          </w:p>
        </w:tc>
        <w:tc>
          <w:tcPr>
            <w:tcW w:w="2409" w:type="dxa"/>
            <w:vMerge/>
            <w:tcBorders>
              <w:top w:val="nil"/>
              <w:left w:val="nil"/>
              <w:bottom w:val="nil"/>
              <w:right w:val="single" w:sz="4" w:space="0" w:color="auto"/>
            </w:tcBorders>
            <w:vAlign w:val="center"/>
          </w:tcPr>
          <w:p w14:paraId="70715541" w14:textId="77777777" w:rsidR="003B1FFB" w:rsidRDefault="003B1FFB">
            <w:pPr>
              <w:rPr>
                <w:rFonts w:eastAsia="Times New Roman" w:cs="Arial"/>
                <w:sz w:val="20"/>
                <w:szCs w:val="20"/>
              </w:rPr>
            </w:pPr>
          </w:p>
        </w:tc>
        <w:tc>
          <w:tcPr>
            <w:tcW w:w="1416" w:type="dxa"/>
            <w:tcBorders>
              <w:top w:val="nil"/>
              <w:left w:val="nil"/>
              <w:bottom w:val="nil"/>
              <w:right w:val="single" w:sz="4" w:space="0" w:color="auto"/>
            </w:tcBorders>
            <w:vAlign w:val="bottom"/>
          </w:tcPr>
          <w:p w14:paraId="46E0833E" w14:textId="77777777" w:rsidR="003B1FFB" w:rsidRDefault="00F27085">
            <w:pPr>
              <w:rPr>
                <w:rFonts w:eastAsia="Times New Roman" w:cs="Arial"/>
                <w:b/>
                <w:bCs/>
                <w:sz w:val="20"/>
                <w:szCs w:val="20"/>
              </w:rPr>
            </w:pPr>
            <w:r>
              <w:rPr>
                <w:rFonts w:eastAsia="Times New Roman" w:cs="Arial"/>
                <w:b/>
                <w:bCs/>
                <w:sz w:val="20"/>
                <w:szCs w:val="20"/>
              </w:rPr>
              <w:t> </w:t>
            </w:r>
          </w:p>
        </w:tc>
      </w:tr>
      <w:tr w:rsidR="003B1FFB" w14:paraId="716BE000" w14:textId="77777777">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tcPr>
          <w:p w14:paraId="5F2B3414" w14:textId="77777777" w:rsidR="003B1FFB" w:rsidRDefault="003B1FFB">
            <w:pPr>
              <w:rPr>
                <w:rFonts w:eastAsia="Times New Roman" w:cs="Arial"/>
                <w:sz w:val="20"/>
                <w:szCs w:val="20"/>
              </w:rPr>
            </w:pPr>
          </w:p>
        </w:tc>
        <w:tc>
          <w:tcPr>
            <w:tcW w:w="2819" w:type="dxa"/>
            <w:gridSpan w:val="3"/>
            <w:vMerge/>
            <w:tcBorders>
              <w:top w:val="single" w:sz="4" w:space="0" w:color="auto"/>
              <w:left w:val="single" w:sz="4" w:space="0" w:color="auto"/>
              <w:bottom w:val="single" w:sz="4" w:space="0" w:color="000000"/>
              <w:right w:val="single" w:sz="4" w:space="0" w:color="000000"/>
            </w:tcBorders>
            <w:vAlign w:val="center"/>
          </w:tcPr>
          <w:p w14:paraId="1779BCF5" w14:textId="77777777" w:rsidR="003B1FFB" w:rsidRDefault="003B1FFB">
            <w:pPr>
              <w:rPr>
                <w:rFonts w:eastAsia="Times New Roman" w:cs="Arial"/>
                <w:sz w:val="20"/>
                <w:szCs w:val="20"/>
              </w:rPr>
            </w:pPr>
          </w:p>
        </w:tc>
        <w:tc>
          <w:tcPr>
            <w:tcW w:w="2196" w:type="dxa"/>
            <w:gridSpan w:val="2"/>
            <w:tcBorders>
              <w:top w:val="nil"/>
              <w:left w:val="nil"/>
              <w:bottom w:val="single" w:sz="4" w:space="0" w:color="auto"/>
              <w:right w:val="single" w:sz="4" w:space="0" w:color="auto"/>
            </w:tcBorders>
            <w:vAlign w:val="bottom"/>
          </w:tcPr>
          <w:p w14:paraId="3452C6BD" w14:textId="77777777" w:rsidR="003B1FFB" w:rsidRDefault="003B1FFB">
            <w:pPr>
              <w:rPr>
                <w:rFonts w:eastAsia="Times New Roman" w:cs="Arial"/>
                <w:sz w:val="20"/>
                <w:szCs w:val="20"/>
              </w:rPr>
            </w:pPr>
          </w:p>
        </w:tc>
        <w:tc>
          <w:tcPr>
            <w:tcW w:w="2409" w:type="dxa"/>
            <w:vMerge/>
            <w:tcBorders>
              <w:top w:val="nil"/>
              <w:left w:val="nil"/>
              <w:bottom w:val="single" w:sz="4" w:space="0" w:color="auto"/>
              <w:right w:val="single" w:sz="4" w:space="0" w:color="auto"/>
            </w:tcBorders>
            <w:vAlign w:val="center"/>
          </w:tcPr>
          <w:p w14:paraId="669F224A" w14:textId="77777777" w:rsidR="003B1FFB" w:rsidRDefault="003B1FFB">
            <w:pPr>
              <w:rPr>
                <w:rFonts w:eastAsia="Times New Roman" w:cs="Arial"/>
                <w:sz w:val="20"/>
                <w:szCs w:val="20"/>
              </w:rPr>
            </w:pPr>
          </w:p>
        </w:tc>
        <w:tc>
          <w:tcPr>
            <w:tcW w:w="1416" w:type="dxa"/>
            <w:tcBorders>
              <w:top w:val="nil"/>
              <w:left w:val="nil"/>
              <w:bottom w:val="single" w:sz="4" w:space="0" w:color="auto"/>
              <w:right w:val="single" w:sz="4" w:space="0" w:color="auto"/>
            </w:tcBorders>
            <w:vAlign w:val="bottom"/>
          </w:tcPr>
          <w:p w14:paraId="01F364BA" w14:textId="77777777" w:rsidR="003B1FFB" w:rsidRDefault="00F27085">
            <w:pPr>
              <w:rPr>
                <w:rFonts w:eastAsia="Times New Roman" w:cs="Arial"/>
                <w:b/>
                <w:bCs/>
                <w:sz w:val="20"/>
                <w:szCs w:val="20"/>
              </w:rPr>
            </w:pPr>
            <w:r>
              <w:rPr>
                <w:rFonts w:eastAsia="Times New Roman" w:cs="Arial"/>
                <w:b/>
                <w:bCs/>
                <w:sz w:val="20"/>
                <w:szCs w:val="20"/>
              </w:rPr>
              <w:t> </w:t>
            </w:r>
          </w:p>
        </w:tc>
      </w:tr>
    </w:tbl>
    <w:p w14:paraId="527D5530" w14:textId="77777777" w:rsidR="003B1FFB" w:rsidRDefault="003B1FFB"/>
    <w:tbl>
      <w:tblPr>
        <w:tblW w:w="10344" w:type="dxa"/>
        <w:tblLayout w:type="fixed"/>
        <w:tblCellMar>
          <w:left w:w="70" w:type="dxa"/>
          <w:right w:w="70" w:type="dxa"/>
        </w:tblCellMar>
        <w:tblLook w:val="04A0" w:firstRow="1" w:lastRow="0" w:firstColumn="1" w:lastColumn="0" w:noHBand="0" w:noVBand="1"/>
      </w:tblPr>
      <w:tblGrid>
        <w:gridCol w:w="1913"/>
        <w:gridCol w:w="1611"/>
        <w:gridCol w:w="706"/>
        <w:gridCol w:w="235"/>
        <w:gridCol w:w="1916"/>
        <w:gridCol w:w="198"/>
        <w:gridCol w:w="2563"/>
        <w:gridCol w:w="1202"/>
      </w:tblGrid>
      <w:tr w:rsidR="003B1FFB" w14:paraId="715DD5CD" w14:textId="77777777">
        <w:trPr>
          <w:trHeight w:val="275"/>
        </w:trPr>
        <w:tc>
          <w:tcPr>
            <w:tcW w:w="1913" w:type="dxa"/>
            <w:vMerge w:val="restart"/>
            <w:tcBorders>
              <w:top w:val="single" w:sz="4" w:space="0" w:color="auto"/>
              <w:left w:val="single" w:sz="4" w:space="0" w:color="auto"/>
              <w:bottom w:val="single" w:sz="4" w:space="0" w:color="000000"/>
              <w:right w:val="single" w:sz="4" w:space="0" w:color="000000"/>
            </w:tcBorders>
            <w:vAlign w:val="center"/>
          </w:tcPr>
          <w:p w14:paraId="2D3A06A7" w14:textId="77777777" w:rsidR="003B1FFB" w:rsidRDefault="00F27085">
            <w:pPr>
              <w:jc w:val="center"/>
              <w:rPr>
                <w:rFonts w:eastAsia="Times New Roman" w:cs="Arial"/>
                <w:b/>
                <w:bCs/>
                <w:sz w:val="20"/>
                <w:szCs w:val="20"/>
              </w:rPr>
            </w:pPr>
            <w:proofErr w:type="spellStart"/>
            <w:r>
              <w:rPr>
                <w:rFonts w:eastAsia="Times New Roman" w:cs="Arial"/>
                <w:b/>
                <w:bCs/>
                <w:sz w:val="20"/>
                <w:szCs w:val="20"/>
              </w:rPr>
              <w:t>Catégories</w:t>
            </w:r>
            <w:proofErr w:type="spellEnd"/>
            <w:r>
              <w:rPr>
                <w:rFonts w:eastAsia="Times New Roman" w:cs="Arial"/>
                <w:b/>
                <w:bCs/>
                <w:sz w:val="20"/>
                <w:szCs w:val="20"/>
              </w:rPr>
              <w:t xml:space="preserve"> </w:t>
            </w:r>
            <w:proofErr w:type="spellStart"/>
            <w:r>
              <w:rPr>
                <w:rFonts w:eastAsia="Times New Roman" w:cs="Arial"/>
                <w:b/>
                <w:bCs/>
                <w:sz w:val="20"/>
                <w:szCs w:val="20"/>
              </w:rPr>
              <w:t>d'erreurs</w:t>
            </w:r>
            <w:proofErr w:type="spellEnd"/>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14:paraId="261E03F2" w14:textId="77777777" w:rsidR="003B1FFB" w:rsidRDefault="00F27085">
            <w:pPr>
              <w:jc w:val="center"/>
              <w:rPr>
                <w:rFonts w:eastAsia="Times New Roman" w:cs="Arial"/>
                <w:b/>
                <w:bCs/>
                <w:sz w:val="20"/>
                <w:szCs w:val="20"/>
              </w:rPr>
            </w:pPr>
            <w:r>
              <w:rPr>
                <w:rFonts w:eastAsia="Times New Roman" w:cs="Arial"/>
                <w:b/>
                <w:bCs/>
                <w:sz w:val="20"/>
                <w:szCs w:val="20"/>
              </w:rPr>
              <w:t xml:space="preserve">Nature des </w:t>
            </w:r>
            <w:proofErr w:type="spellStart"/>
            <w:r>
              <w:rPr>
                <w:rFonts w:eastAsia="Times New Roman" w:cs="Arial"/>
                <w:b/>
                <w:bCs/>
                <w:sz w:val="20"/>
                <w:szCs w:val="20"/>
              </w:rPr>
              <w:t>erreurs</w:t>
            </w:r>
            <w:proofErr w:type="spellEnd"/>
          </w:p>
        </w:tc>
        <w:tc>
          <w:tcPr>
            <w:tcW w:w="2114" w:type="dxa"/>
            <w:gridSpan w:val="2"/>
            <w:vMerge w:val="restart"/>
            <w:tcBorders>
              <w:top w:val="single" w:sz="4" w:space="0" w:color="auto"/>
              <w:left w:val="single" w:sz="4" w:space="0" w:color="auto"/>
              <w:bottom w:val="single" w:sz="4" w:space="0" w:color="000000"/>
              <w:right w:val="nil"/>
            </w:tcBorders>
            <w:vAlign w:val="center"/>
          </w:tcPr>
          <w:p w14:paraId="688A1522" w14:textId="77777777" w:rsidR="003B1FFB" w:rsidRDefault="00F27085">
            <w:pPr>
              <w:jc w:val="center"/>
              <w:rPr>
                <w:rFonts w:eastAsia="Times New Roman" w:cs="Arial"/>
                <w:b/>
                <w:bCs/>
                <w:sz w:val="20"/>
                <w:szCs w:val="20"/>
              </w:rPr>
            </w:pPr>
            <w:proofErr w:type="spellStart"/>
            <w:r>
              <w:rPr>
                <w:rFonts w:eastAsia="Times New Roman" w:cs="Arial"/>
                <w:b/>
                <w:bCs/>
                <w:sz w:val="20"/>
                <w:szCs w:val="20"/>
              </w:rPr>
              <w:t>Exemples</w:t>
            </w:r>
            <w:proofErr w:type="spellEnd"/>
          </w:p>
        </w:tc>
        <w:tc>
          <w:tcPr>
            <w:tcW w:w="2563" w:type="dxa"/>
            <w:vMerge w:val="restart"/>
            <w:tcBorders>
              <w:top w:val="single" w:sz="4" w:space="0" w:color="auto"/>
              <w:left w:val="single" w:sz="4" w:space="0" w:color="auto"/>
              <w:bottom w:val="single" w:sz="4" w:space="0" w:color="000000"/>
              <w:right w:val="single" w:sz="4" w:space="0" w:color="000000"/>
            </w:tcBorders>
            <w:vAlign w:val="center"/>
          </w:tcPr>
          <w:p w14:paraId="1459985D" w14:textId="77777777" w:rsidR="003B1FFB" w:rsidRDefault="00F27085">
            <w:pPr>
              <w:jc w:val="center"/>
              <w:rPr>
                <w:rFonts w:eastAsia="Times New Roman" w:cs="Arial"/>
                <w:b/>
                <w:bCs/>
                <w:sz w:val="20"/>
                <w:szCs w:val="20"/>
              </w:rPr>
            </w:pPr>
            <w:proofErr w:type="spellStart"/>
            <w:r>
              <w:rPr>
                <w:rFonts w:eastAsia="Times New Roman" w:cs="Arial"/>
                <w:b/>
                <w:bCs/>
                <w:sz w:val="20"/>
                <w:szCs w:val="20"/>
              </w:rPr>
              <w:t>Compétences</w:t>
            </w:r>
            <w:proofErr w:type="spellEnd"/>
            <w:r>
              <w:rPr>
                <w:rFonts w:eastAsia="Times New Roman" w:cs="Arial"/>
                <w:b/>
                <w:bCs/>
                <w:sz w:val="20"/>
                <w:szCs w:val="20"/>
              </w:rPr>
              <w:t xml:space="preserve"> </w:t>
            </w:r>
            <w:proofErr w:type="spellStart"/>
            <w:r>
              <w:rPr>
                <w:rFonts w:eastAsia="Times New Roman" w:cs="Arial"/>
                <w:b/>
                <w:bCs/>
                <w:sz w:val="20"/>
                <w:szCs w:val="20"/>
              </w:rPr>
              <w:t>attendues</w:t>
            </w:r>
            <w:proofErr w:type="spellEnd"/>
          </w:p>
        </w:tc>
        <w:tc>
          <w:tcPr>
            <w:tcW w:w="1202" w:type="dxa"/>
            <w:vMerge w:val="restart"/>
            <w:tcBorders>
              <w:top w:val="single" w:sz="4" w:space="0" w:color="auto"/>
              <w:left w:val="single" w:sz="4" w:space="0" w:color="auto"/>
              <w:bottom w:val="single" w:sz="4" w:space="0" w:color="000000"/>
              <w:right w:val="single" w:sz="4" w:space="0" w:color="auto"/>
            </w:tcBorders>
            <w:vAlign w:val="center"/>
          </w:tcPr>
          <w:p w14:paraId="4C36E78C" w14:textId="77777777" w:rsidR="003B1FFB" w:rsidRDefault="00F27085">
            <w:pPr>
              <w:jc w:val="center"/>
              <w:rPr>
                <w:rFonts w:eastAsia="Times New Roman" w:cs="Arial"/>
                <w:b/>
                <w:bCs/>
                <w:sz w:val="20"/>
                <w:szCs w:val="20"/>
              </w:rPr>
            </w:pPr>
            <w:r>
              <w:rPr>
                <w:rFonts w:eastAsia="Times New Roman" w:cs="Arial"/>
                <w:b/>
                <w:bCs/>
                <w:sz w:val="20"/>
                <w:szCs w:val="20"/>
              </w:rPr>
              <w:t xml:space="preserve">Fiches </w:t>
            </w:r>
            <w:proofErr w:type="spellStart"/>
            <w:r>
              <w:rPr>
                <w:rFonts w:eastAsia="Times New Roman" w:cs="Arial"/>
                <w:b/>
                <w:bCs/>
                <w:sz w:val="20"/>
                <w:szCs w:val="20"/>
              </w:rPr>
              <w:t>d'activités</w:t>
            </w:r>
            <w:proofErr w:type="spellEnd"/>
          </w:p>
        </w:tc>
      </w:tr>
      <w:tr w:rsidR="003B1FFB" w14:paraId="01485589" w14:textId="77777777">
        <w:trPr>
          <w:trHeight w:val="476"/>
        </w:trPr>
        <w:tc>
          <w:tcPr>
            <w:tcW w:w="1913" w:type="dxa"/>
            <w:vMerge/>
            <w:tcBorders>
              <w:top w:val="nil"/>
              <w:left w:val="single" w:sz="4" w:space="0" w:color="auto"/>
              <w:bottom w:val="single" w:sz="4" w:space="0" w:color="000000"/>
              <w:right w:val="single" w:sz="4" w:space="0" w:color="000000"/>
            </w:tcBorders>
            <w:vAlign w:val="center"/>
          </w:tcPr>
          <w:p w14:paraId="37E0018D" w14:textId="77777777" w:rsidR="003B1FFB" w:rsidRDefault="003B1FFB">
            <w:pPr>
              <w:rPr>
                <w:rFonts w:eastAsia="Times New Roman" w:cs="Arial"/>
                <w:b/>
                <w:bCs/>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14:paraId="27A83D3D" w14:textId="77777777" w:rsidR="003B1FFB" w:rsidRDefault="003B1FFB">
            <w:pPr>
              <w:rPr>
                <w:rFonts w:eastAsia="Times New Roman" w:cs="Arial"/>
                <w:b/>
                <w:bCs/>
                <w:sz w:val="20"/>
                <w:szCs w:val="20"/>
              </w:rPr>
            </w:pPr>
          </w:p>
        </w:tc>
        <w:tc>
          <w:tcPr>
            <w:tcW w:w="2114" w:type="dxa"/>
            <w:gridSpan w:val="2"/>
            <w:vMerge/>
            <w:tcBorders>
              <w:top w:val="nil"/>
              <w:left w:val="single" w:sz="4" w:space="0" w:color="auto"/>
              <w:bottom w:val="single" w:sz="4" w:space="0" w:color="000000"/>
              <w:right w:val="nil"/>
            </w:tcBorders>
            <w:vAlign w:val="center"/>
          </w:tcPr>
          <w:p w14:paraId="7C421DC8" w14:textId="77777777" w:rsidR="003B1FFB" w:rsidRDefault="003B1FFB">
            <w:pPr>
              <w:rPr>
                <w:rFonts w:eastAsia="Times New Roman" w:cs="Arial"/>
                <w:b/>
                <w:bCs/>
                <w:sz w:val="20"/>
                <w:szCs w:val="20"/>
              </w:rPr>
            </w:pPr>
          </w:p>
        </w:tc>
        <w:tc>
          <w:tcPr>
            <w:tcW w:w="2563" w:type="dxa"/>
            <w:vMerge/>
            <w:tcBorders>
              <w:top w:val="nil"/>
              <w:left w:val="single" w:sz="4" w:space="0" w:color="auto"/>
              <w:bottom w:val="single" w:sz="4" w:space="0" w:color="auto"/>
              <w:right w:val="single" w:sz="4" w:space="0" w:color="000000"/>
            </w:tcBorders>
            <w:vAlign w:val="center"/>
          </w:tcPr>
          <w:p w14:paraId="0F7D6C95" w14:textId="77777777" w:rsidR="003B1FFB" w:rsidRDefault="003B1FFB">
            <w:pPr>
              <w:rPr>
                <w:rFonts w:eastAsia="Times New Roman" w:cs="Arial"/>
                <w:b/>
                <w:bCs/>
                <w:sz w:val="20"/>
                <w:szCs w:val="20"/>
              </w:rPr>
            </w:pPr>
          </w:p>
        </w:tc>
        <w:tc>
          <w:tcPr>
            <w:tcW w:w="1202" w:type="dxa"/>
            <w:vMerge/>
            <w:tcBorders>
              <w:top w:val="nil"/>
              <w:left w:val="single" w:sz="4" w:space="0" w:color="auto"/>
              <w:bottom w:val="single" w:sz="4" w:space="0" w:color="000000"/>
              <w:right w:val="single" w:sz="4" w:space="0" w:color="auto"/>
            </w:tcBorders>
            <w:vAlign w:val="center"/>
          </w:tcPr>
          <w:p w14:paraId="59BB4B65" w14:textId="77777777" w:rsidR="003B1FFB" w:rsidRDefault="003B1FFB">
            <w:pPr>
              <w:rPr>
                <w:rFonts w:eastAsia="Times New Roman" w:cs="Arial"/>
                <w:b/>
                <w:bCs/>
                <w:sz w:val="20"/>
                <w:szCs w:val="20"/>
              </w:rPr>
            </w:pPr>
          </w:p>
        </w:tc>
      </w:tr>
      <w:tr w:rsidR="003B1FFB" w14:paraId="7F9C2355" w14:textId="77777777">
        <w:trPr>
          <w:trHeight w:val="240"/>
        </w:trPr>
        <w:tc>
          <w:tcPr>
            <w:tcW w:w="1913" w:type="dxa"/>
            <w:vMerge w:val="restart"/>
            <w:tcBorders>
              <w:top w:val="single" w:sz="4" w:space="0" w:color="auto"/>
              <w:left w:val="single" w:sz="4" w:space="0" w:color="auto"/>
              <w:bottom w:val="single" w:sz="4" w:space="0" w:color="000000"/>
              <w:right w:val="single" w:sz="4" w:space="0" w:color="000000"/>
            </w:tcBorders>
            <w:vAlign w:val="center"/>
          </w:tcPr>
          <w:p w14:paraId="4F061534" w14:textId="77777777" w:rsidR="003B1FFB" w:rsidRDefault="00F27085">
            <w:pPr>
              <w:jc w:val="center"/>
              <w:rPr>
                <w:rFonts w:eastAsia="Times New Roman" w:cs="Arial"/>
                <w:sz w:val="20"/>
                <w:szCs w:val="20"/>
              </w:rPr>
            </w:pPr>
            <w:r>
              <w:rPr>
                <w:rFonts w:eastAsia="Times New Roman" w:cs="Arial"/>
                <w:sz w:val="20"/>
                <w:szCs w:val="20"/>
              </w:rPr>
              <w:t xml:space="preserve">La transcription </w:t>
            </w:r>
            <w:proofErr w:type="spellStart"/>
            <w:r>
              <w:rPr>
                <w:rFonts w:eastAsia="Times New Roman" w:cs="Arial"/>
                <w:sz w:val="20"/>
                <w:szCs w:val="20"/>
              </w:rPr>
              <w:t>phonème</w:t>
            </w:r>
            <w:proofErr w:type="spellEnd"/>
            <w:r>
              <w:rPr>
                <w:rFonts w:eastAsia="Times New Roman" w:cs="Arial"/>
                <w:sz w:val="20"/>
                <w:szCs w:val="20"/>
              </w:rPr>
              <w:t>/</w:t>
            </w:r>
            <w:proofErr w:type="spellStart"/>
            <w:r>
              <w:rPr>
                <w:rFonts w:eastAsia="Times New Roman" w:cs="Arial"/>
                <w:sz w:val="20"/>
                <w:szCs w:val="20"/>
              </w:rPr>
              <w:t>graphème</w:t>
            </w:r>
            <w:proofErr w:type="spellEnd"/>
            <w:r>
              <w:rPr>
                <w:rFonts w:eastAsia="Times New Roman" w:cs="Arial"/>
                <w:sz w:val="20"/>
                <w:szCs w:val="20"/>
              </w:rPr>
              <w:t xml:space="preserve"> </w:t>
            </w: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14:paraId="37683AB8" w14:textId="77777777" w:rsidR="003B1FFB" w:rsidRDefault="00F27085">
            <w:pPr>
              <w:jc w:val="center"/>
              <w:rPr>
                <w:rFonts w:eastAsia="Times New Roman" w:cs="Arial"/>
                <w:sz w:val="20"/>
                <w:szCs w:val="20"/>
              </w:rPr>
            </w:pPr>
            <w:proofErr w:type="spellStart"/>
            <w:r>
              <w:rPr>
                <w:rFonts w:eastAsia="Times New Roman" w:cs="Arial"/>
                <w:sz w:val="20"/>
                <w:szCs w:val="20"/>
              </w:rPr>
              <w:t>Valeur</w:t>
            </w:r>
            <w:proofErr w:type="spellEnd"/>
            <w:r>
              <w:rPr>
                <w:rFonts w:eastAsia="Times New Roman" w:cs="Arial"/>
                <w:sz w:val="20"/>
                <w:szCs w:val="20"/>
              </w:rPr>
              <w:t xml:space="preserve"> </w:t>
            </w:r>
            <w:proofErr w:type="spellStart"/>
            <w:r>
              <w:rPr>
                <w:rFonts w:eastAsia="Times New Roman" w:cs="Arial"/>
                <w:sz w:val="20"/>
                <w:szCs w:val="20"/>
              </w:rPr>
              <w:t>phonique</w:t>
            </w:r>
            <w:proofErr w:type="spellEnd"/>
            <w:r>
              <w:rPr>
                <w:rFonts w:eastAsia="Times New Roman" w:cs="Arial"/>
                <w:sz w:val="20"/>
                <w:szCs w:val="20"/>
              </w:rPr>
              <w:t xml:space="preserve"> </w:t>
            </w:r>
            <w:proofErr w:type="spellStart"/>
            <w:r>
              <w:rPr>
                <w:rFonts w:eastAsia="Times New Roman" w:cs="Arial"/>
                <w:sz w:val="20"/>
                <w:szCs w:val="20"/>
              </w:rPr>
              <w:t>altérée</w:t>
            </w:r>
            <w:proofErr w:type="spellEnd"/>
            <w:r>
              <w:rPr>
                <w:rFonts w:eastAsia="Times New Roman" w:cs="Arial"/>
                <w:sz w:val="20"/>
                <w:szCs w:val="20"/>
              </w:rPr>
              <w:t xml:space="preserve"> </w:t>
            </w:r>
          </w:p>
        </w:tc>
        <w:tc>
          <w:tcPr>
            <w:tcW w:w="1916" w:type="dxa"/>
            <w:tcBorders>
              <w:top w:val="nil"/>
              <w:left w:val="nil"/>
              <w:bottom w:val="nil"/>
              <w:right w:val="nil"/>
            </w:tcBorders>
            <w:vAlign w:val="bottom"/>
          </w:tcPr>
          <w:p w14:paraId="34A16715" w14:textId="77777777" w:rsidR="003B1FFB" w:rsidRDefault="00F27085">
            <w:pPr>
              <w:rPr>
                <w:rFonts w:eastAsia="Times New Roman" w:cs="Arial"/>
                <w:sz w:val="20"/>
                <w:szCs w:val="20"/>
              </w:rPr>
            </w:pPr>
            <w:r>
              <w:rPr>
                <w:rFonts w:eastAsia="Times New Roman" w:cs="Arial"/>
                <w:sz w:val="20"/>
                <w:szCs w:val="20"/>
              </w:rPr>
              <w:t> </w:t>
            </w:r>
          </w:p>
        </w:tc>
        <w:tc>
          <w:tcPr>
            <w:tcW w:w="198" w:type="dxa"/>
            <w:tcBorders>
              <w:top w:val="nil"/>
              <w:left w:val="nil"/>
              <w:bottom w:val="nil"/>
              <w:right w:val="single" w:sz="4" w:space="0" w:color="auto"/>
            </w:tcBorders>
            <w:vAlign w:val="bottom"/>
          </w:tcPr>
          <w:p w14:paraId="2EFC59FC" w14:textId="77777777" w:rsidR="003B1FFB" w:rsidRDefault="00F27085">
            <w:pPr>
              <w:rPr>
                <w:rFonts w:eastAsia="Times New Roman" w:cs="Arial"/>
                <w:sz w:val="20"/>
                <w:szCs w:val="20"/>
              </w:rPr>
            </w:pPr>
            <w:r>
              <w:rPr>
                <w:rFonts w:eastAsia="Times New Roman" w:cs="Arial"/>
                <w:sz w:val="20"/>
                <w:szCs w:val="20"/>
              </w:rPr>
              <w:t> </w:t>
            </w:r>
          </w:p>
        </w:tc>
        <w:tc>
          <w:tcPr>
            <w:tcW w:w="2563" w:type="dxa"/>
            <w:vMerge w:val="restart"/>
            <w:tcBorders>
              <w:top w:val="single" w:sz="4" w:space="0" w:color="auto"/>
              <w:left w:val="single" w:sz="4" w:space="0" w:color="auto"/>
              <w:right w:val="single" w:sz="4" w:space="0" w:color="auto"/>
            </w:tcBorders>
            <w:vAlign w:val="center"/>
          </w:tcPr>
          <w:p w14:paraId="2214EBB8"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Maitriser les relations entre l'oral et l'écrit : ensemble des phonèmes du français et des graphèmes associés variations et marques morphologiques à l'oral et à l'écrit</w:t>
            </w:r>
          </w:p>
        </w:tc>
        <w:tc>
          <w:tcPr>
            <w:tcW w:w="1202" w:type="dxa"/>
            <w:tcBorders>
              <w:top w:val="nil"/>
              <w:left w:val="single" w:sz="4" w:space="0" w:color="auto"/>
              <w:right w:val="single" w:sz="4" w:space="0" w:color="auto"/>
            </w:tcBorders>
            <w:vAlign w:val="bottom"/>
          </w:tcPr>
          <w:p w14:paraId="17A3BD26" w14:textId="77777777" w:rsidR="003B1FFB" w:rsidRDefault="00B84948">
            <w:pPr>
              <w:jc w:val="center"/>
              <w:rPr>
                <w:rFonts w:eastAsia="Times New Roman" w:cs="Arial"/>
                <w:b/>
                <w:bCs/>
                <w:sz w:val="20"/>
                <w:szCs w:val="20"/>
              </w:rPr>
            </w:pPr>
            <w:hyperlink r:id="rId22" w:history="1">
              <w:r w:rsidR="00F27085">
                <w:rPr>
                  <w:rFonts w:eastAsia="Times New Roman" w:cs="Arial"/>
                  <w:color w:val="0000FF"/>
                  <w:sz w:val="20"/>
                  <w:szCs w:val="20"/>
                  <w:u w:val="single"/>
                </w:rPr>
                <w:t>1-1</w:t>
              </w:r>
            </w:hyperlink>
          </w:p>
        </w:tc>
      </w:tr>
      <w:tr w:rsidR="003B1FFB" w:rsidRPr="000D5A7D" w14:paraId="597AB00C" w14:textId="77777777">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tcPr>
          <w:p w14:paraId="24046D7D" w14:textId="77777777" w:rsidR="003B1FFB" w:rsidRDefault="003B1FFB">
            <w:pPr>
              <w:rPr>
                <w:rFonts w:eastAsia="Times New Roman" w:cs="Arial"/>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14:paraId="58E926C1" w14:textId="77777777" w:rsidR="003B1FFB" w:rsidRDefault="003B1FFB">
            <w:pPr>
              <w:rPr>
                <w:rFonts w:eastAsia="Times New Roman" w:cs="Arial"/>
                <w:sz w:val="20"/>
                <w:szCs w:val="20"/>
              </w:rPr>
            </w:pPr>
          </w:p>
        </w:tc>
        <w:tc>
          <w:tcPr>
            <w:tcW w:w="2114" w:type="dxa"/>
            <w:gridSpan w:val="2"/>
            <w:tcBorders>
              <w:top w:val="nil"/>
              <w:left w:val="nil"/>
              <w:bottom w:val="single" w:sz="4" w:space="0" w:color="auto"/>
              <w:right w:val="single" w:sz="4" w:space="0" w:color="auto"/>
            </w:tcBorders>
            <w:vAlign w:val="bottom"/>
          </w:tcPr>
          <w:p w14:paraId="0380ABDC"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il donne un *</w:t>
            </w:r>
            <w:proofErr w:type="spellStart"/>
            <w:r w:rsidRPr="00F27085">
              <w:rPr>
                <w:rFonts w:eastAsia="Times New Roman" w:cs="Arial"/>
                <w:sz w:val="20"/>
                <w:szCs w:val="20"/>
                <w:lang w:val="fr-FR"/>
              </w:rPr>
              <w:t>c</w:t>
            </w:r>
            <w:r w:rsidRPr="00F27085">
              <w:rPr>
                <w:rFonts w:eastAsia="Times New Roman" w:cs="Arial"/>
                <w:b/>
                <w:bCs/>
                <w:sz w:val="20"/>
                <w:szCs w:val="20"/>
                <w:u w:val="single"/>
                <w:lang w:val="fr-FR"/>
              </w:rPr>
              <w:t>o</w:t>
            </w:r>
            <w:r w:rsidRPr="00F27085">
              <w:rPr>
                <w:rFonts w:eastAsia="Times New Roman" w:cs="Arial"/>
                <w:sz w:val="20"/>
                <w:szCs w:val="20"/>
                <w:lang w:val="fr-FR"/>
              </w:rPr>
              <w:t>seil</w:t>
            </w:r>
            <w:proofErr w:type="spellEnd"/>
            <w:r w:rsidRPr="00F27085">
              <w:rPr>
                <w:rFonts w:eastAsia="Times New Roman" w:cs="Arial"/>
                <w:sz w:val="20"/>
                <w:szCs w:val="20"/>
                <w:lang w:val="fr-FR"/>
              </w:rPr>
              <w:t xml:space="preserve"> (conseil) </w:t>
            </w:r>
          </w:p>
        </w:tc>
        <w:tc>
          <w:tcPr>
            <w:tcW w:w="2563" w:type="dxa"/>
            <w:vMerge/>
            <w:tcBorders>
              <w:top w:val="single" w:sz="4" w:space="0" w:color="auto"/>
              <w:left w:val="single" w:sz="4" w:space="0" w:color="auto"/>
              <w:right w:val="single" w:sz="4" w:space="0" w:color="auto"/>
            </w:tcBorders>
            <w:vAlign w:val="center"/>
          </w:tcPr>
          <w:p w14:paraId="7A4DC00E" w14:textId="77777777" w:rsidR="003B1FFB" w:rsidRPr="00F27085" w:rsidRDefault="003B1FFB">
            <w:pPr>
              <w:rPr>
                <w:rFonts w:eastAsia="Times New Roman" w:cs="Arial"/>
                <w:sz w:val="20"/>
                <w:szCs w:val="20"/>
                <w:lang w:val="fr-FR"/>
              </w:rPr>
            </w:pPr>
          </w:p>
        </w:tc>
        <w:tc>
          <w:tcPr>
            <w:tcW w:w="1202" w:type="dxa"/>
            <w:tcBorders>
              <w:top w:val="nil"/>
              <w:left w:val="single" w:sz="4" w:space="0" w:color="auto"/>
              <w:bottom w:val="single" w:sz="4" w:space="0" w:color="auto"/>
              <w:right w:val="single" w:sz="4" w:space="0" w:color="auto"/>
            </w:tcBorders>
            <w:vAlign w:val="bottom"/>
          </w:tcPr>
          <w:p w14:paraId="13CDCE94" w14:textId="77777777" w:rsidR="003B1FFB" w:rsidRPr="00F27085" w:rsidRDefault="00F27085">
            <w:pPr>
              <w:rPr>
                <w:rFonts w:eastAsia="Times New Roman" w:cs="Arial"/>
                <w:b/>
                <w:bCs/>
                <w:sz w:val="20"/>
                <w:szCs w:val="20"/>
                <w:lang w:val="fr-FR"/>
              </w:rPr>
            </w:pPr>
            <w:r w:rsidRPr="00F27085">
              <w:rPr>
                <w:rFonts w:eastAsia="Times New Roman" w:cs="Arial"/>
                <w:b/>
                <w:bCs/>
                <w:sz w:val="20"/>
                <w:szCs w:val="20"/>
                <w:lang w:val="fr-FR"/>
              </w:rPr>
              <w:t> </w:t>
            </w:r>
          </w:p>
        </w:tc>
      </w:tr>
      <w:tr w:rsidR="003B1FFB" w14:paraId="76AC7EF2" w14:textId="77777777">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tcPr>
          <w:p w14:paraId="52C0A39C" w14:textId="77777777" w:rsidR="003B1FFB" w:rsidRPr="00F27085" w:rsidRDefault="003B1FFB">
            <w:pPr>
              <w:rPr>
                <w:rFonts w:eastAsia="Times New Roman" w:cs="Arial"/>
                <w:sz w:val="20"/>
                <w:szCs w:val="20"/>
                <w:lang w:val="fr-FR"/>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14:paraId="43517D0D" w14:textId="77777777" w:rsidR="003B1FFB" w:rsidRDefault="00F27085">
            <w:pPr>
              <w:jc w:val="center"/>
              <w:rPr>
                <w:rFonts w:eastAsia="Times New Roman" w:cs="Arial"/>
                <w:sz w:val="20"/>
                <w:szCs w:val="20"/>
              </w:rPr>
            </w:pPr>
            <w:proofErr w:type="spellStart"/>
            <w:r>
              <w:rPr>
                <w:rFonts w:eastAsia="Times New Roman" w:cs="Arial"/>
                <w:sz w:val="20"/>
                <w:szCs w:val="20"/>
              </w:rPr>
              <w:t>Valeur</w:t>
            </w:r>
            <w:proofErr w:type="spellEnd"/>
            <w:r>
              <w:rPr>
                <w:rFonts w:eastAsia="Times New Roman" w:cs="Arial"/>
                <w:sz w:val="20"/>
                <w:szCs w:val="20"/>
              </w:rPr>
              <w:t xml:space="preserve"> </w:t>
            </w:r>
            <w:proofErr w:type="spellStart"/>
            <w:r>
              <w:rPr>
                <w:rFonts w:eastAsia="Times New Roman" w:cs="Arial"/>
                <w:sz w:val="20"/>
                <w:szCs w:val="20"/>
              </w:rPr>
              <w:t>phonique</w:t>
            </w:r>
            <w:proofErr w:type="spellEnd"/>
            <w:r>
              <w:rPr>
                <w:rFonts w:eastAsia="Times New Roman" w:cs="Arial"/>
                <w:sz w:val="20"/>
                <w:szCs w:val="20"/>
              </w:rPr>
              <w:t xml:space="preserve"> non </w:t>
            </w:r>
            <w:proofErr w:type="spellStart"/>
            <w:r>
              <w:rPr>
                <w:rFonts w:eastAsia="Times New Roman" w:cs="Arial"/>
                <w:sz w:val="20"/>
                <w:szCs w:val="20"/>
              </w:rPr>
              <w:t>altérée</w:t>
            </w:r>
            <w:proofErr w:type="spellEnd"/>
            <w:r>
              <w:rPr>
                <w:rFonts w:eastAsia="Times New Roman" w:cs="Arial"/>
                <w:sz w:val="20"/>
                <w:szCs w:val="20"/>
              </w:rPr>
              <w:t xml:space="preserve"> </w:t>
            </w:r>
          </w:p>
        </w:tc>
        <w:tc>
          <w:tcPr>
            <w:tcW w:w="1916" w:type="dxa"/>
            <w:tcBorders>
              <w:top w:val="single" w:sz="4" w:space="0" w:color="auto"/>
              <w:left w:val="nil"/>
              <w:bottom w:val="nil"/>
              <w:right w:val="nil"/>
            </w:tcBorders>
            <w:vAlign w:val="bottom"/>
          </w:tcPr>
          <w:p w14:paraId="28372C59" w14:textId="77777777" w:rsidR="003B1FFB" w:rsidRDefault="003B1FFB">
            <w:pPr>
              <w:jc w:val="center"/>
              <w:rPr>
                <w:rFonts w:eastAsia="Times New Roman" w:cs="Arial"/>
                <w:sz w:val="20"/>
                <w:szCs w:val="20"/>
              </w:rPr>
            </w:pPr>
          </w:p>
        </w:tc>
        <w:tc>
          <w:tcPr>
            <w:tcW w:w="198" w:type="dxa"/>
            <w:tcBorders>
              <w:top w:val="single" w:sz="4" w:space="0" w:color="auto"/>
              <w:left w:val="nil"/>
              <w:bottom w:val="nil"/>
              <w:right w:val="single" w:sz="4" w:space="0" w:color="auto"/>
            </w:tcBorders>
            <w:vAlign w:val="bottom"/>
          </w:tcPr>
          <w:p w14:paraId="67AD16E4" w14:textId="77777777" w:rsidR="003B1FFB" w:rsidRDefault="003B1FFB">
            <w:pPr>
              <w:rPr>
                <w:rFonts w:eastAsia="Times New Roman"/>
                <w:sz w:val="20"/>
                <w:szCs w:val="20"/>
              </w:rPr>
            </w:pPr>
          </w:p>
        </w:tc>
        <w:tc>
          <w:tcPr>
            <w:tcW w:w="2563" w:type="dxa"/>
            <w:vMerge/>
            <w:tcBorders>
              <w:top w:val="nil"/>
              <w:left w:val="single" w:sz="4" w:space="0" w:color="auto"/>
              <w:bottom w:val="nil"/>
              <w:right w:val="single" w:sz="4" w:space="0" w:color="auto"/>
            </w:tcBorders>
            <w:vAlign w:val="center"/>
          </w:tcPr>
          <w:p w14:paraId="76540A62" w14:textId="77777777" w:rsidR="003B1FFB" w:rsidRDefault="003B1FFB">
            <w:pPr>
              <w:rPr>
                <w:rFonts w:eastAsia="Times New Roman" w:cs="Arial"/>
                <w:sz w:val="20"/>
                <w:szCs w:val="20"/>
              </w:rPr>
            </w:pPr>
          </w:p>
        </w:tc>
        <w:tc>
          <w:tcPr>
            <w:tcW w:w="1202" w:type="dxa"/>
            <w:tcBorders>
              <w:top w:val="nil"/>
              <w:left w:val="single" w:sz="4" w:space="0" w:color="auto"/>
              <w:bottom w:val="nil"/>
              <w:right w:val="single" w:sz="4" w:space="0" w:color="auto"/>
            </w:tcBorders>
            <w:vAlign w:val="bottom"/>
          </w:tcPr>
          <w:p w14:paraId="111F3E7A" w14:textId="77777777" w:rsidR="003B1FFB" w:rsidRDefault="003B1FFB">
            <w:pPr>
              <w:jc w:val="center"/>
              <w:rPr>
                <w:rFonts w:eastAsia="Times New Roman" w:cs="Arial"/>
                <w:color w:val="0000FF"/>
                <w:sz w:val="20"/>
                <w:szCs w:val="20"/>
                <w:u w:val="single"/>
              </w:rPr>
            </w:pPr>
          </w:p>
        </w:tc>
      </w:tr>
      <w:tr w:rsidR="003B1FFB" w14:paraId="260BCF2C" w14:textId="77777777">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tcPr>
          <w:p w14:paraId="528F05B2" w14:textId="77777777" w:rsidR="003B1FFB" w:rsidRDefault="003B1FFB">
            <w:pPr>
              <w:rPr>
                <w:rFonts w:eastAsia="Times New Roman" w:cs="Arial"/>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14:paraId="53DA5A33" w14:textId="77777777" w:rsidR="003B1FFB" w:rsidRDefault="003B1FFB">
            <w:pPr>
              <w:rPr>
                <w:rFonts w:eastAsia="Times New Roman" w:cs="Arial"/>
                <w:sz w:val="20"/>
                <w:szCs w:val="20"/>
              </w:rPr>
            </w:pPr>
          </w:p>
        </w:tc>
        <w:tc>
          <w:tcPr>
            <w:tcW w:w="2114" w:type="dxa"/>
            <w:gridSpan w:val="2"/>
            <w:tcBorders>
              <w:top w:val="nil"/>
              <w:left w:val="single" w:sz="4" w:space="0" w:color="auto"/>
              <w:bottom w:val="single" w:sz="4" w:space="0" w:color="auto"/>
              <w:right w:val="single" w:sz="4" w:space="0" w:color="auto"/>
            </w:tcBorders>
            <w:vAlign w:val="center"/>
          </w:tcPr>
          <w:p w14:paraId="7AC33CE0" w14:textId="77777777" w:rsidR="003B1FFB" w:rsidRDefault="00F27085">
            <w:pPr>
              <w:jc w:val="center"/>
              <w:rPr>
                <w:rFonts w:eastAsia="Times New Roman" w:cs="Arial"/>
                <w:sz w:val="20"/>
                <w:szCs w:val="20"/>
              </w:rPr>
            </w:pPr>
            <w:proofErr w:type="spellStart"/>
            <w:r>
              <w:rPr>
                <w:rFonts w:eastAsia="Times New Roman" w:cs="Arial"/>
                <w:sz w:val="20"/>
                <w:szCs w:val="20"/>
              </w:rPr>
              <w:t>Ve</w:t>
            </w:r>
            <w:r>
              <w:rPr>
                <w:rFonts w:eastAsia="Times New Roman" w:cs="Arial"/>
                <w:b/>
                <w:bCs/>
                <w:sz w:val="20"/>
                <w:szCs w:val="20"/>
                <w:u w:val="single"/>
              </w:rPr>
              <w:t>rs</w:t>
            </w:r>
            <w:proofErr w:type="spellEnd"/>
            <w:r>
              <w:rPr>
                <w:rFonts w:eastAsia="Times New Roman" w:cs="Arial"/>
                <w:sz w:val="20"/>
                <w:szCs w:val="20"/>
              </w:rPr>
              <w:t xml:space="preserve"> / </w:t>
            </w:r>
            <w:proofErr w:type="spellStart"/>
            <w:r>
              <w:rPr>
                <w:rFonts w:eastAsia="Times New Roman" w:cs="Arial"/>
                <w:sz w:val="20"/>
                <w:szCs w:val="20"/>
              </w:rPr>
              <w:t>ve</w:t>
            </w:r>
            <w:r>
              <w:rPr>
                <w:rFonts w:eastAsia="Times New Roman" w:cs="Arial"/>
                <w:b/>
                <w:bCs/>
                <w:sz w:val="20"/>
                <w:szCs w:val="20"/>
                <w:u w:val="single"/>
              </w:rPr>
              <w:t>rre</w:t>
            </w:r>
            <w:proofErr w:type="spellEnd"/>
            <w:r>
              <w:rPr>
                <w:rFonts w:eastAsia="Times New Roman" w:cs="Arial"/>
                <w:sz w:val="20"/>
                <w:szCs w:val="20"/>
              </w:rPr>
              <w:t xml:space="preserve">/ </w:t>
            </w:r>
            <w:proofErr w:type="spellStart"/>
            <w:r>
              <w:rPr>
                <w:rFonts w:eastAsia="Times New Roman" w:cs="Arial"/>
                <w:sz w:val="20"/>
                <w:szCs w:val="20"/>
              </w:rPr>
              <w:t>ve</w:t>
            </w:r>
            <w:r>
              <w:rPr>
                <w:rFonts w:eastAsia="Times New Roman" w:cs="Arial"/>
                <w:b/>
                <w:bCs/>
                <w:sz w:val="20"/>
                <w:szCs w:val="20"/>
                <w:u w:val="single"/>
              </w:rPr>
              <w:t>rt</w:t>
            </w:r>
            <w:proofErr w:type="spellEnd"/>
          </w:p>
        </w:tc>
        <w:tc>
          <w:tcPr>
            <w:tcW w:w="2563" w:type="dxa"/>
            <w:vMerge/>
            <w:tcBorders>
              <w:top w:val="nil"/>
              <w:left w:val="single" w:sz="4" w:space="0" w:color="auto"/>
              <w:bottom w:val="nil"/>
              <w:right w:val="single" w:sz="4" w:space="0" w:color="auto"/>
            </w:tcBorders>
            <w:vAlign w:val="center"/>
          </w:tcPr>
          <w:p w14:paraId="2F036239" w14:textId="77777777" w:rsidR="003B1FFB" w:rsidRDefault="003B1FFB">
            <w:pPr>
              <w:rPr>
                <w:rFonts w:eastAsia="Times New Roman" w:cs="Arial"/>
                <w:sz w:val="20"/>
                <w:szCs w:val="20"/>
              </w:rPr>
            </w:pPr>
          </w:p>
        </w:tc>
        <w:tc>
          <w:tcPr>
            <w:tcW w:w="1202" w:type="dxa"/>
            <w:tcBorders>
              <w:top w:val="nil"/>
              <w:left w:val="nil"/>
              <w:bottom w:val="single" w:sz="4" w:space="0" w:color="auto"/>
              <w:right w:val="single" w:sz="4" w:space="0" w:color="auto"/>
            </w:tcBorders>
            <w:vAlign w:val="center"/>
          </w:tcPr>
          <w:p w14:paraId="2FDC007F" w14:textId="77777777" w:rsidR="003B1FFB" w:rsidRDefault="00B84948">
            <w:pPr>
              <w:jc w:val="center"/>
              <w:rPr>
                <w:rFonts w:eastAsia="Times New Roman" w:cs="Arial"/>
                <w:color w:val="0000FF"/>
                <w:sz w:val="20"/>
                <w:szCs w:val="20"/>
                <w:u w:val="single"/>
              </w:rPr>
            </w:pPr>
            <w:hyperlink r:id="rId23" w:history="1">
              <w:r w:rsidR="00F27085">
                <w:rPr>
                  <w:rFonts w:eastAsia="Times New Roman" w:cs="Arial"/>
                  <w:color w:val="0000FF"/>
                  <w:sz w:val="20"/>
                  <w:szCs w:val="20"/>
                  <w:u w:val="single"/>
                </w:rPr>
                <w:t>1-2</w:t>
              </w:r>
            </w:hyperlink>
          </w:p>
        </w:tc>
      </w:tr>
      <w:tr w:rsidR="003B1FFB" w:rsidRPr="000D5A7D" w14:paraId="02D7804B" w14:textId="77777777">
        <w:trPr>
          <w:trHeight w:val="368"/>
        </w:trPr>
        <w:tc>
          <w:tcPr>
            <w:tcW w:w="1913" w:type="dxa"/>
            <w:vMerge w:val="restart"/>
            <w:tcBorders>
              <w:top w:val="single" w:sz="4" w:space="0" w:color="auto"/>
              <w:left w:val="single" w:sz="4" w:space="0" w:color="auto"/>
              <w:bottom w:val="single" w:sz="4" w:space="0" w:color="000000"/>
              <w:right w:val="single" w:sz="4" w:space="0" w:color="000000"/>
            </w:tcBorders>
            <w:vAlign w:val="center"/>
          </w:tcPr>
          <w:p w14:paraId="2E1785F4" w14:textId="77777777" w:rsidR="003B1FFB" w:rsidRDefault="00F27085">
            <w:pPr>
              <w:jc w:val="center"/>
              <w:rPr>
                <w:rFonts w:eastAsia="Times New Roman" w:cs="Arial"/>
                <w:sz w:val="20"/>
                <w:szCs w:val="20"/>
              </w:rPr>
            </w:pPr>
            <w:r>
              <w:rPr>
                <w:rFonts w:eastAsia="Times New Roman" w:cs="Arial"/>
                <w:sz w:val="20"/>
                <w:szCs w:val="20"/>
              </w:rPr>
              <w:t xml:space="preserve">Le </w:t>
            </w:r>
            <w:proofErr w:type="spellStart"/>
            <w:r>
              <w:rPr>
                <w:rFonts w:eastAsia="Times New Roman" w:cs="Arial"/>
                <w:sz w:val="20"/>
                <w:szCs w:val="20"/>
              </w:rPr>
              <w:t>lexique</w:t>
            </w:r>
            <w:proofErr w:type="spellEnd"/>
            <w:r>
              <w:rPr>
                <w:rFonts w:eastAsia="Times New Roman" w:cs="Arial"/>
                <w:sz w:val="20"/>
                <w:szCs w:val="20"/>
              </w:rPr>
              <w:t xml:space="preserve"> </w:t>
            </w:r>
          </w:p>
        </w:tc>
        <w:tc>
          <w:tcPr>
            <w:tcW w:w="2552" w:type="dxa"/>
            <w:gridSpan w:val="3"/>
            <w:tcBorders>
              <w:top w:val="nil"/>
              <w:left w:val="nil"/>
              <w:bottom w:val="nil"/>
              <w:right w:val="single" w:sz="4" w:space="0" w:color="auto"/>
            </w:tcBorders>
            <w:vAlign w:val="bottom"/>
          </w:tcPr>
          <w:p w14:paraId="577AB99B" w14:textId="77777777" w:rsidR="003B1FFB" w:rsidRDefault="00F27085">
            <w:pPr>
              <w:rPr>
                <w:rFonts w:eastAsia="Times New Roman" w:cs="Arial"/>
                <w:sz w:val="20"/>
                <w:szCs w:val="20"/>
              </w:rPr>
            </w:pPr>
            <w:r>
              <w:rPr>
                <w:rFonts w:eastAsia="Times New Roman" w:cs="Arial"/>
                <w:sz w:val="20"/>
                <w:szCs w:val="20"/>
              </w:rPr>
              <w:t xml:space="preserve">La </w:t>
            </w:r>
            <w:proofErr w:type="spellStart"/>
            <w:r>
              <w:rPr>
                <w:rFonts w:eastAsia="Times New Roman" w:cs="Arial"/>
                <w:sz w:val="20"/>
                <w:szCs w:val="20"/>
              </w:rPr>
              <w:t>dérivation</w:t>
            </w:r>
            <w:proofErr w:type="spellEnd"/>
            <w:r>
              <w:rPr>
                <w:rFonts w:eastAsia="Times New Roman" w:cs="Arial"/>
                <w:sz w:val="20"/>
                <w:szCs w:val="20"/>
              </w:rPr>
              <w:t xml:space="preserve"> </w:t>
            </w:r>
            <w:proofErr w:type="spellStart"/>
            <w:r>
              <w:rPr>
                <w:rFonts w:eastAsia="Times New Roman" w:cs="Arial"/>
                <w:sz w:val="20"/>
                <w:szCs w:val="20"/>
              </w:rPr>
              <w:t>lexicale</w:t>
            </w:r>
            <w:proofErr w:type="spellEnd"/>
            <w:r>
              <w:rPr>
                <w:rFonts w:eastAsia="Times New Roman" w:cs="Arial"/>
                <w:sz w:val="20"/>
                <w:szCs w:val="20"/>
              </w:rPr>
              <w:t>/</w:t>
            </w:r>
            <w:proofErr w:type="spellStart"/>
            <w:r>
              <w:rPr>
                <w:rFonts w:eastAsia="Times New Roman" w:cs="Arial"/>
                <w:sz w:val="20"/>
                <w:szCs w:val="20"/>
              </w:rPr>
              <w:t>étymologie</w:t>
            </w:r>
            <w:proofErr w:type="spellEnd"/>
            <w:r>
              <w:rPr>
                <w:rFonts w:eastAsia="Times New Roman" w:cs="Arial"/>
                <w:sz w:val="20"/>
                <w:szCs w:val="20"/>
              </w:rPr>
              <w:t> </w:t>
            </w:r>
          </w:p>
          <w:p w14:paraId="1A2F5297" w14:textId="77777777" w:rsidR="003B1FFB" w:rsidRDefault="00F27085">
            <w:pPr>
              <w:rPr>
                <w:rFonts w:eastAsia="Times New Roman" w:cs="Arial"/>
                <w:sz w:val="20"/>
                <w:szCs w:val="20"/>
              </w:rPr>
            </w:pPr>
            <w:r>
              <w:rPr>
                <w:rFonts w:eastAsia="Times New Roman" w:cs="Arial"/>
                <w:sz w:val="20"/>
                <w:szCs w:val="20"/>
              </w:rPr>
              <w:t> </w:t>
            </w:r>
          </w:p>
        </w:tc>
        <w:tc>
          <w:tcPr>
            <w:tcW w:w="2114" w:type="dxa"/>
            <w:gridSpan w:val="2"/>
            <w:vMerge w:val="restart"/>
            <w:tcBorders>
              <w:top w:val="nil"/>
              <w:left w:val="nil"/>
              <w:right w:val="single" w:sz="4" w:space="0" w:color="auto"/>
            </w:tcBorders>
            <w:vAlign w:val="bottom"/>
          </w:tcPr>
          <w:p w14:paraId="2480382F" w14:textId="77777777" w:rsidR="003B1FFB" w:rsidRDefault="00F27085">
            <w:pPr>
              <w:rPr>
                <w:rFonts w:eastAsia="Times New Roman" w:cs="Arial"/>
                <w:sz w:val="20"/>
                <w:szCs w:val="20"/>
              </w:rPr>
            </w:pPr>
            <w:r>
              <w:rPr>
                <w:rFonts w:eastAsia="Times New Roman" w:cs="Arial"/>
                <w:sz w:val="20"/>
                <w:szCs w:val="20"/>
              </w:rPr>
              <w:t>*</w:t>
            </w:r>
            <w:proofErr w:type="spellStart"/>
            <w:r>
              <w:rPr>
                <w:rFonts w:eastAsia="Times New Roman" w:cs="Arial"/>
                <w:sz w:val="20"/>
                <w:szCs w:val="20"/>
              </w:rPr>
              <w:t>b</w:t>
            </w:r>
            <w:r>
              <w:rPr>
                <w:rFonts w:eastAsia="Times New Roman" w:cs="Arial"/>
                <w:b/>
                <w:bCs/>
                <w:sz w:val="20"/>
                <w:szCs w:val="20"/>
                <w:u w:val="single"/>
              </w:rPr>
              <w:t>or</w:t>
            </w:r>
            <w:proofErr w:type="spellEnd"/>
            <w:r>
              <w:rPr>
                <w:rFonts w:eastAsia="Times New Roman" w:cs="Arial"/>
                <w:b/>
                <w:bCs/>
                <w:sz w:val="20"/>
                <w:szCs w:val="20"/>
                <w:u w:val="single"/>
              </w:rPr>
              <w:t xml:space="preserve"> </w:t>
            </w:r>
            <w:r>
              <w:rPr>
                <w:rFonts w:eastAsia="Times New Roman" w:cs="Arial"/>
                <w:sz w:val="20"/>
                <w:szCs w:val="20"/>
              </w:rPr>
              <w:t>(</w:t>
            </w:r>
            <w:proofErr w:type="spellStart"/>
            <w:r>
              <w:rPr>
                <w:rFonts w:eastAsia="Times New Roman" w:cs="Arial"/>
                <w:sz w:val="20"/>
                <w:szCs w:val="20"/>
              </w:rPr>
              <w:t>bord</w:t>
            </w:r>
            <w:proofErr w:type="spellEnd"/>
            <w:r>
              <w:rPr>
                <w:rFonts w:eastAsia="Times New Roman" w:cs="Arial"/>
                <w:sz w:val="20"/>
                <w:szCs w:val="20"/>
              </w:rPr>
              <w:t>)</w:t>
            </w:r>
          </w:p>
          <w:p w14:paraId="65F827EE" w14:textId="77777777" w:rsidR="003B1FFB" w:rsidRDefault="00F27085">
            <w:pPr>
              <w:rPr>
                <w:rFonts w:eastAsia="Times New Roman" w:cs="Arial"/>
                <w:sz w:val="20"/>
                <w:szCs w:val="20"/>
              </w:rPr>
            </w:pPr>
            <w:r>
              <w:rPr>
                <w:rFonts w:eastAsia="Times New Roman" w:cs="Arial"/>
                <w:sz w:val="20"/>
                <w:szCs w:val="20"/>
              </w:rPr>
              <w:t>* </w:t>
            </w:r>
            <w:proofErr w:type="spellStart"/>
            <w:r>
              <w:rPr>
                <w:rFonts w:eastAsia="Times New Roman" w:cs="Arial"/>
                <w:sz w:val="20"/>
                <w:szCs w:val="20"/>
              </w:rPr>
              <w:t>gal</w:t>
            </w:r>
            <w:r>
              <w:rPr>
                <w:rFonts w:eastAsia="Times New Roman" w:cs="Arial"/>
                <w:b/>
                <w:bCs/>
                <w:sz w:val="20"/>
                <w:szCs w:val="20"/>
                <w:u w:val="single"/>
              </w:rPr>
              <w:t>o</w:t>
            </w:r>
            <w:proofErr w:type="spellEnd"/>
            <w:r>
              <w:rPr>
                <w:rFonts w:eastAsia="Times New Roman" w:cs="Arial"/>
                <w:b/>
                <w:bCs/>
                <w:sz w:val="20"/>
                <w:szCs w:val="20"/>
              </w:rPr>
              <w:t xml:space="preserve"> </w:t>
            </w:r>
            <w:r>
              <w:rPr>
                <w:rFonts w:eastAsia="Times New Roman" w:cs="Arial"/>
                <w:b/>
                <w:bCs/>
                <w:sz w:val="20"/>
                <w:szCs w:val="20"/>
                <w:u w:val="single"/>
              </w:rPr>
              <w:t>(</w:t>
            </w:r>
            <w:proofErr w:type="spellStart"/>
            <w:r>
              <w:rPr>
                <w:rFonts w:eastAsia="Times New Roman" w:cs="Arial"/>
                <w:sz w:val="20"/>
                <w:szCs w:val="20"/>
              </w:rPr>
              <w:t>galop</w:t>
            </w:r>
            <w:proofErr w:type="spellEnd"/>
            <w:r>
              <w:rPr>
                <w:rFonts w:eastAsia="Times New Roman" w:cs="Arial"/>
                <w:sz w:val="20"/>
                <w:szCs w:val="20"/>
              </w:rPr>
              <w:t>) </w:t>
            </w:r>
          </w:p>
        </w:tc>
        <w:tc>
          <w:tcPr>
            <w:tcW w:w="2563" w:type="dxa"/>
            <w:tcBorders>
              <w:top w:val="single" w:sz="4" w:space="0" w:color="auto"/>
              <w:left w:val="single" w:sz="4" w:space="0" w:color="auto"/>
              <w:bottom w:val="nil"/>
              <w:right w:val="single" w:sz="4" w:space="0" w:color="000000"/>
            </w:tcBorders>
            <w:vAlign w:val="center"/>
          </w:tcPr>
          <w:p w14:paraId="7C20D2E3"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 xml:space="preserve">Acquérir la structure, le sens et l'orthographe des mots  </w:t>
            </w:r>
          </w:p>
          <w:p w14:paraId="12475138" w14:textId="77777777" w:rsidR="003B1FFB" w:rsidRPr="00F27085" w:rsidRDefault="003B1FFB">
            <w:pPr>
              <w:rPr>
                <w:rFonts w:eastAsia="Times New Roman" w:cs="Arial"/>
                <w:sz w:val="20"/>
                <w:szCs w:val="20"/>
                <w:lang w:val="fr-FR"/>
              </w:rPr>
            </w:pPr>
          </w:p>
        </w:tc>
        <w:tc>
          <w:tcPr>
            <w:tcW w:w="1202" w:type="dxa"/>
            <w:tcBorders>
              <w:top w:val="nil"/>
              <w:left w:val="nil"/>
              <w:bottom w:val="nil"/>
              <w:right w:val="single" w:sz="4" w:space="0" w:color="auto"/>
            </w:tcBorders>
            <w:vAlign w:val="bottom"/>
          </w:tcPr>
          <w:p w14:paraId="55038378" w14:textId="77777777" w:rsidR="003B1FFB" w:rsidRPr="00F27085" w:rsidRDefault="00F27085">
            <w:pPr>
              <w:rPr>
                <w:rFonts w:eastAsia="Times New Roman" w:cs="Arial"/>
                <w:b/>
                <w:bCs/>
                <w:sz w:val="20"/>
                <w:szCs w:val="20"/>
                <w:lang w:val="fr-FR"/>
              </w:rPr>
            </w:pPr>
            <w:r w:rsidRPr="00F27085">
              <w:rPr>
                <w:rFonts w:eastAsia="Times New Roman" w:cs="Arial"/>
                <w:b/>
                <w:bCs/>
                <w:sz w:val="20"/>
                <w:szCs w:val="20"/>
                <w:lang w:val="fr-FR"/>
              </w:rPr>
              <w:t> </w:t>
            </w:r>
          </w:p>
        </w:tc>
      </w:tr>
      <w:tr w:rsidR="003B1FFB" w14:paraId="21A0E645" w14:textId="77777777">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tcPr>
          <w:p w14:paraId="20616DBA" w14:textId="77777777" w:rsidR="003B1FFB" w:rsidRPr="00F27085" w:rsidRDefault="003B1FFB">
            <w:pPr>
              <w:rPr>
                <w:rFonts w:eastAsia="Times New Roman" w:cs="Arial"/>
                <w:sz w:val="20"/>
                <w:szCs w:val="20"/>
                <w:lang w:val="fr-FR"/>
              </w:rPr>
            </w:pPr>
          </w:p>
        </w:tc>
        <w:tc>
          <w:tcPr>
            <w:tcW w:w="2552" w:type="dxa"/>
            <w:gridSpan w:val="3"/>
            <w:vMerge w:val="restart"/>
            <w:tcBorders>
              <w:top w:val="nil"/>
              <w:left w:val="single" w:sz="4" w:space="0" w:color="auto"/>
              <w:right w:val="single" w:sz="4" w:space="0" w:color="000000"/>
            </w:tcBorders>
            <w:vAlign w:val="bottom"/>
          </w:tcPr>
          <w:p w14:paraId="54BB400E"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Lettres dérivatives (famille de mots)</w:t>
            </w:r>
          </w:p>
        </w:tc>
        <w:tc>
          <w:tcPr>
            <w:tcW w:w="2114" w:type="dxa"/>
            <w:gridSpan w:val="2"/>
            <w:vMerge/>
            <w:tcBorders>
              <w:left w:val="nil"/>
              <w:right w:val="single" w:sz="4" w:space="0" w:color="auto"/>
            </w:tcBorders>
            <w:vAlign w:val="bottom"/>
          </w:tcPr>
          <w:p w14:paraId="2E952E81" w14:textId="77777777" w:rsidR="003B1FFB" w:rsidRPr="00F27085" w:rsidRDefault="003B1FFB">
            <w:pPr>
              <w:rPr>
                <w:rFonts w:eastAsia="Times New Roman" w:cs="Arial"/>
                <w:sz w:val="20"/>
                <w:szCs w:val="20"/>
                <w:lang w:val="fr-FR"/>
              </w:rPr>
            </w:pPr>
          </w:p>
        </w:tc>
        <w:tc>
          <w:tcPr>
            <w:tcW w:w="2563" w:type="dxa"/>
            <w:vMerge w:val="restart"/>
            <w:tcBorders>
              <w:top w:val="nil"/>
              <w:left w:val="single" w:sz="4" w:space="0" w:color="auto"/>
              <w:right w:val="single" w:sz="4" w:space="0" w:color="000000"/>
            </w:tcBorders>
            <w:vAlign w:val="center"/>
          </w:tcPr>
          <w:p w14:paraId="2C25E767" w14:textId="77777777" w:rsidR="003B1FFB" w:rsidRPr="00F27085" w:rsidRDefault="00F27085">
            <w:pPr>
              <w:rPr>
                <w:rFonts w:eastAsia="Times New Roman" w:cs="Arial"/>
                <w:sz w:val="20"/>
                <w:szCs w:val="20"/>
                <w:lang w:val="fr-FR"/>
              </w:rPr>
            </w:pPr>
            <w:r w:rsidRPr="00F27085">
              <w:rPr>
                <w:rFonts w:eastAsia="Times New Roman" w:cs="Arial"/>
                <w:sz w:val="20"/>
                <w:szCs w:val="20"/>
                <w:lang w:val="fr-FR"/>
              </w:rPr>
              <w:t>Observations morphologiques (dérivation et composition)</w:t>
            </w:r>
          </w:p>
        </w:tc>
        <w:tc>
          <w:tcPr>
            <w:tcW w:w="1202" w:type="dxa"/>
            <w:tcBorders>
              <w:top w:val="nil"/>
              <w:left w:val="nil"/>
              <w:bottom w:val="nil"/>
              <w:right w:val="single" w:sz="4" w:space="0" w:color="auto"/>
            </w:tcBorders>
            <w:vAlign w:val="bottom"/>
          </w:tcPr>
          <w:p w14:paraId="452B1A68" w14:textId="77777777" w:rsidR="003B1FFB" w:rsidRDefault="00B84948">
            <w:pPr>
              <w:jc w:val="center"/>
              <w:rPr>
                <w:rFonts w:eastAsia="Times New Roman" w:cs="Arial"/>
                <w:color w:val="0000FF"/>
                <w:sz w:val="20"/>
                <w:szCs w:val="20"/>
                <w:u w:val="single"/>
              </w:rPr>
            </w:pPr>
            <w:hyperlink r:id="rId24" w:history="1">
              <w:r w:rsidR="00F27085">
                <w:rPr>
                  <w:rFonts w:eastAsia="Times New Roman" w:cs="Arial"/>
                  <w:color w:val="0000FF"/>
                  <w:sz w:val="20"/>
                  <w:szCs w:val="20"/>
                  <w:u w:val="single"/>
                </w:rPr>
                <w:t>1-3</w:t>
              </w:r>
            </w:hyperlink>
          </w:p>
        </w:tc>
      </w:tr>
      <w:tr w:rsidR="003B1FFB" w14:paraId="667BCA59" w14:textId="77777777">
        <w:trPr>
          <w:trHeight w:val="240"/>
        </w:trPr>
        <w:tc>
          <w:tcPr>
            <w:tcW w:w="1913" w:type="dxa"/>
            <w:vMerge/>
            <w:tcBorders>
              <w:top w:val="single" w:sz="4" w:space="0" w:color="auto"/>
              <w:left w:val="single" w:sz="4" w:space="0" w:color="auto"/>
              <w:bottom w:val="single" w:sz="4" w:space="0" w:color="000000"/>
              <w:right w:val="single" w:sz="4" w:space="0" w:color="auto"/>
            </w:tcBorders>
            <w:vAlign w:val="center"/>
          </w:tcPr>
          <w:p w14:paraId="34AE9A6B" w14:textId="77777777" w:rsidR="003B1FFB" w:rsidRDefault="003B1FFB">
            <w:pPr>
              <w:rPr>
                <w:rFonts w:eastAsia="Times New Roman" w:cs="Arial"/>
                <w:sz w:val="20"/>
                <w:szCs w:val="20"/>
              </w:rPr>
            </w:pPr>
          </w:p>
        </w:tc>
        <w:tc>
          <w:tcPr>
            <w:tcW w:w="2552" w:type="dxa"/>
            <w:gridSpan w:val="3"/>
            <w:vMerge/>
            <w:tcBorders>
              <w:left w:val="single" w:sz="4" w:space="0" w:color="auto"/>
              <w:right w:val="single" w:sz="4" w:space="0" w:color="000000"/>
            </w:tcBorders>
            <w:vAlign w:val="bottom"/>
          </w:tcPr>
          <w:p w14:paraId="2966BAF0" w14:textId="77777777" w:rsidR="003B1FFB" w:rsidRDefault="003B1FFB">
            <w:pPr>
              <w:rPr>
                <w:rFonts w:eastAsia="Times New Roman" w:cs="Arial"/>
                <w:sz w:val="20"/>
                <w:szCs w:val="20"/>
              </w:rPr>
            </w:pPr>
          </w:p>
        </w:tc>
        <w:tc>
          <w:tcPr>
            <w:tcW w:w="2114" w:type="dxa"/>
            <w:gridSpan w:val="2"/>
            <w:vMerge/>
            <w:tcBorders>
              <w:left w:val="single" w:sz="4" w:space="0" w:color="000000"/>
              <w:right w:val="single" w:sz="4" w:space="0" w:color="auto"/>
            </w:tcBorders>
            <w:vAlign w:val="bottom"/>
          </w:tcPr>
          <w:p w14:paraId="651E4846" w14:textId="77777777" w:rsidR="003B1FFB" w:rsidRDefault="003B1FFB">
            <w:pPr>
              <w:rPr>
                <w:rFonts w:eastAsia="Times New Roman" w:cs="Arial"/>
                <w:sz w:val="20"/>
                <w:szCs w:val="20"/>
              </w:rPr>
            </w:pPr>
          </w:p>
        </w:tc>
        <w:tc>
          <w:tcPr>
            <w:tcW w:w="2563" w:type="dxa"/>
            <w:vMerge/>
            <w:tcBorders>
              <w:left w:val="single" w:sz="4" w:space="0" w:color="auto"/>
              <w:right w:val="single" w:sz="4" w:space="0" w:color="000000"/>
            </w:tcBorders>
            <w:vAlign w:val="center"/>
          </w:tcPr>
          <w:p w14:paraId="55C7A362" w14:textId="77777777" w:rsidR="003B1FFB" w:rsidRDefault="003B1FFB">
            <w:pPr>
              <w:rPr>
                <w:rFonts w:eastAsia="Times New Roman" w:cs="Arial"/>
                <w:sz w:val="20"/>
                <w:szCs w:val="20"/>
              </w:rPr>
            </w:pPr>
          </w:p>
        </w:tc>
        <w:tc>
          <w:tcPr>
            <w:tcW w:w="1202" w:type="dxa"/>
            <w:tcBorders>
              <w:top w:val="nil"/>
              <w:left w:val="single" w:sz="4" w:space="0" w:color="000000"/>
              <w:bottom w:val="nil"/>
              <w:right w:val="single" w:sz="4" w:space="0" w:color="auto"/>
            </w:tcBorders>
            <w:vAlign w:val="bottom"/>
          </w:tcPr>
          <w:p w14:paraId="66D3CD67" w14:textId="77777777" w:rsidR="003B1FFB" w:rsidRDefault="00F27085">
            <w:pPr>
              <w:rPr>
                <w:rFonts w:eastAsia="Times New Roman" w:cs="Arial"/>
                <w:b/>
                <w:bCs/>
                <w:sz w:val="20"/>
                <w:szCs w:val="20"/>
              </w:rPr>
            </w:pPr>
            <w:r>
              <w:rPr>
                <w:rFonts w:eastAsia="Times New Roman" w:cs="Arial"/>
                <w:b/>
                <w:bCs/>
                <w:sz w:val="20"/>
                <w:szCs w:val="20"/>
              </w:rPr>
              <w:t> </w:t>
            </w:r>
          </w:p>
        </w:tc>
      </w:tr>
      <w:tr w:rsidR="003B1FFB" w14:paraId="2CC9B186" w14:textId="77777777">
        <w:trPr>
          <w:trHeight w:val="240"/>
        </w:trPr>
        <w:tc>
          <w:tcPr>
            <w:tcW w:w="1913" w:type="dxa"/>
            <w:vMerge/>
            <w:tcBorders>
              <w:top w:val="single" w:sz="4" w:space="0" w:color="auto"/>
              <w:left w:val="single" w:sz="4" w:space="0" w:color="auto"/>
              <w:bottom w:val="single" w:sz="4" w:space="0" w:color="000000"/>
              <w:right w:val="single" w:sz="4" w:space="0" w:color="auto"/>
            </w:tcBorders>
            <w:vAlign w:val="center"/>
          </w:tcPr>
          <w:p w14:paraId="360EA1AF" w14:textId="77777777" w:rsidR="003B1FFB" w:rsidRDefault="003B1FFB">
            <w:pPr>
              <w:rPr>
                <w:rFonts w:eastAsia="Times New Roman" w:cs="Arial"/>
                <w:sz w:val="20"/>
                <w:szCs w:val="20"/>
              </w:rPr>
            </w:pPr>
          </w:p>
        </w:tc>
        <w:tc>
          <w:tcPr>
            <w:tcW w:w="2552" w:type="dxa"/>
            <w:gridSpan w:val="3"/>
            <w:vMerge/>
            <w:tcBorders>
              <w:left w:val="single" w:sz="4" w:space="0" w:color="auto"/>
              <w:bottom w:val="single" w:sz="4" w:space="0" w:color="auto"/>
              <w:right w:val="single" w:sz="4" w:space="0" w:color="000000"/>
            </w:tcBorders>
            <w:vAlign w:val="bottom"/>
          </w:tcPr>
          <w:p w14:paraId="6A5D78E2" w14:textId="77777777" w:rsidR="003B1FFB" w:rsidRDefault="003B1FFB">
            <w:pPr>
              <w:rPr>
                <w:rFonts w:eastAsia="Times New Roman" w:cs="Arial"/>
                <w:sz w:val="20"/>
                <w:szCs w:val="20"/>
              </w:rPr>
            </w:pPr>
          </w:p>
        </w:tc>
        <w:tc>
          <w:tcPr>
            <w:tcW w:w="2114" w:type="dxa"/>
            <w:gridSpan w:val="2"/>
            <w:vMerge/>
            <w:tcBorders>
              <w:left w:val="single" w:sz="4" w:space="0" w:color="000000"/>
              <w:bottom w:val="single" w:sz="4" w:space="0" w:color="auto"/>
              <w:right w:val="single" w:sz="4" w:space="0" w:color="auto"/>
            </w:tcBorders>
            <w:vAlign w:val="bottom"/>
          </w:tcPr>
          <w:p w14:paraId="1EF36CCA" w14:textId="77777777" w:rsidR="003B1FFB" w:rsidRDefault="003B1FFB">
            <w:pPr>
              <w:rPr>
                <w:rFonts w:eastAsia="Times New Roman" w:cs="Arial"/>
                <w:sz w:val="20"/>
                <w:szCs w:val="20"/>
              </w:rPr>
            </w:pPr>
          </w:p>
        </w:tc>
        <w:tc>
          <w:tcPr>
            <w:tcW w:w="2563" w:type="dxa"/>
            <w:vMerge/>
            <w:tcBorders>
              <w:left w:val="single" w:sz="4" w:space="0" w:color="auto"/>
              <w:bottom w:val="single" w:sz="4" w:space="0" w:color="auto"/>
              <w:right w:val="single" w:sz="4" w:space="0" w:color="000000"/>
            </w:tcBorders>
            <w:vAlign w:val="bottom"/>
          </w:tcPr>
          <w:p w14:paraId="7BA1506E" w14:textId="77777777" w:rsidR="003B1FFB" w:rsidRDefault="003B1FFB">
            <w:pPr>
              <w:rPr>
                <w:rFonts w:eastAsia="Times New Roman" w:cs="Arial"/>
                <w:sz w:val="20"/>
                <w:szCs w:val="20"/>
              </w:rPr>
            </w:pPr>
          </w:p>
        </w:tc>
        <w:tc>
          <w:tcPr>
            <w:tcW w:w="1202" w:type="dxa"/>
            <w:tcBorders>
              <w:top w:val="nil"/>
              <w:left w:val="single" w:sz="4" w:space="0" w:color="000000"/>
              <w:bottom w:val="single" w:sz="4" w:space="0" w:color="auto"/>
              <w:right w:val="single" w:sz="4" w:space="0" w:color="auto"/>
            </w:tcBorders>
            <w:vAlign w:val="bottom"/>
          </w:tcPr>
          <w:p w14:paraId="76977E00" w14:textId="77777777" w:rsidR="003B1FFB" w:rsidRDefault="00F27085">
            <w:pPr>
              <w:rPr>
                <w:rFonts w:eastAsia="Times New Roman" w:cs="Arial"/>
                <w:b/>
                <w:bCs/>
                <w:sz w:val="20"/>
                <w:szCs w:val="20"/>
              </w:rPr>
            </w:pPr>
            <w:r>
              <w:rPr>
                <w:rFonts w:eastAsia="Times New Roman" w:cs="Arial"/>
                <w:b/>
                <w:bCs/>
                <w:sz w:val="20"/>
                <w:szCs w:val="20"/>
              </w:rPr>
              <w:t> </w:t>
            </w:r>
          </w:p>
        </w:tc>
      </w:tr>
      <w:tr w:rsidR="003B1FFB" w14:paraId="19C90F39" w14:textId="77777777">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tcPr>
          <w:p w14:paraId="50AC2E55" w14:textId="77777777" w:rsidR="003B1FFB" w:rsidRDefault="003B1FFB">
            <w:pPr>
              <w:rPr>
                <w:rFonts w:eastAsia="Times New Roman" w:cs="Arial"/>
                <w:sz w:val="20"/>
                <w:szCs w:val="20"/>
              </w:rPr>
            </w:pPr>
          </w:p>
        </w:tc>
        <w:tc>
          <w:tcPr>
            <w:tcW w:w="2317" w:type="dxa"/>
            <w:gridSpan w:val="2"/>
            <w:tcBorders>
              <w:top w:val="nil"/>
              <w:left w:val="single" w:sz="4" w:space="0" w:color="auto"/>
              <w:bottom w:val="nil"/>
              <w:right w:val="nil"/>
            </w:tcBorders>
            <w:vAlign w:val="bottom"/>
          </w:tcPr>
          <w:p w14:paraId="787A45BF" w14:textId="77777777" w:rsidR="003B1FFB" w:rsidRDefault="00F27085">
            <w:pPr>
              <w:rPr>
                <w:rFonts w:eastAsia="Times New Roman" w:cs="Arial"/>
                <w:sz w:val="20"/>
                <w:szCs w:val="20"/>
              </w:rPr>
            </w:pPr>
            <w:proofErr w:type="spellStart"/>
            <w:r>
              <w:rPr>
                <w:rFonts w:eastAsia="Times New Roman" w:cs="Arial"/>
                <w:sz w:val="20"/>
                <w:szCs w:val="20"/>
              </w:rPr>
              <w:t>Lettres</w:t>
            </w:r>
            <w:proofErr w:type="spellEnd"/>
            <w:r>
              <w:rPr>
                <w:rFonts w:eastAsia="Times New Roman" w:cs="Arial"/>
                <w:sz w:val="20"/>
                <w:szCs w:val="20"/>
              </w:rPr>
              <w:t xml:space="preserve"> </w:t>
            </w:r>
            <w:proofErr w:type="spellStart"/>
            <w:r>
              <w:rPr>
                <w:rFonts w:eastAsia="Times New Roman" w:cs="Arial"/>
                <w:sz w:val="20"/>
                <w:szCs w:val="20"/>
              </w:rPr>
              <w:t>étymologiques</w:t>
            </w:r>
            <w:proofErr w:type="spellEnd"/>
            <w:r>
              <w:rPr>
                <w:rFonts w:eastAsia="Times New Roman" w:cs="Arial"/>
                <w:sz w:val="20"/>
                <w:szCs w:val="20"/>
              </w:rPr>
              <w:t xml:space="preserve"> </w:t>
            </w:r>
          </w:p>
        </w:tc>
        <w:tc>
          <w:tcPr>
            <w:tcW w:w="235" w:type="dxa"/>
            <w:tcBorders>
              <w:top w:val="single" w:sz="4" w:space="0" w:color="auto"/>
              <w:left w:val="nil"/>
              <w:bottom w:val="nil"/>
              <w:right w:val="single" w:sz="4" w:space="0" w:color="auto"/>
            </w:tcBorders>
            <w:vAlign w:val="bottom"/>
          </w:tcPr>
          <w:p w14:paraId="05D2AC8C" w14:textId="77777777" w:rsidR="003B1FFB" w:rsidRDefault="00F27085">
            <w:pPr>
              <w:rPr>
                <w:rFonts w:eastAsia="Times New Roman" w:cs="Arial"/>
                <w:sz w:val="20"/>
                <w:szCs w:val="20"/>
              </w:rPr>
            </w:pPr>
            <w:r>
              <w:rPr>
                <w:rFonts w:eastAsia="Times New Roman" w:cs="Arial"/>
                <w:sz w:val="20"/>
                <w:szCs w:val="20"/>
              </w:rPr>
              <w:t> </w:t>
            </w:r>
          </w:p>
        </w:tc>
        <w:tc>
          <w:tcPr>
            <w:tcW w:w="1916" w:type="dxa"/>
            <w:tcBorders>
              <w:top w:val="single" w:sz="4" w:space="0" w:color="auto"/>
              <w:left w:val="nil"/>
              <w:bottom w:val="nil"/>
              <w:right w:val="nil"/>
            </w:tcBorders>
            <w:vAlign w:val="bottom"/>
          </w:tcPr>
          <w:p w14:paraId="7E322995" w14:textId="77777777" w:rsidR="003B1FFB" w:rsidRDefault="00F27085">
            <w:pPr>
              <w:rPr>
                <w:rFonts w:eastAsia="Times New Roman" w:cs="Arial"/>
                <w:sz w:val="20"/>
                <w:szCs w:val="20"/>
              </w:rPr>
            </w:pPr>
            <w:r>
              <w:rPr>
                <w:rFonts w:eastAsia="Times New Roman" w:cs="Arial"/>
                <w:sz w:val="20"/>
                <w:szCs w:val="20"/>
              </w:rPr>
              <w:t>*</w:t>
            </w:r>
            <w:proofErr w:type="spellStart"/>
            <w:r>
              <w:rPr>
                <w:rFonts w:eastAsia="Times New Roman" w:cs="Arial"/>
                <w:sz w:val="20"/>
                <w:szCs w:val="20"/>
              </w:rPr>
              <w:t>r</w:t>
            </w:r>
            <w:r>
              <w:rPr>
                <w:rFonts w:eastAsia="Times New Roman" w:cs="Arial"/>
                <w:b/>
                <w:bCs/>
                <w:sz w:val="20"/>
                <w:szCs w:val="20"/>
                <w:u w:val="single"/>
              </w:rPr>
              <w:t>u</w:t>
            </w:r>
            <w:r>
              <w:rPr>
                <w:rFonts w:eastAsia="Times New Roman" w:cs="Arial"/>
                <w:sz w:val="20"/>
                <w:szCs w:val="20"/>
              </w:rPr>
              <w:t>me</w:t>
            </w:r>
            <w:proofErr w:type="spellEnd"/>
            <w:r>
              <w:rPr>
                <w:rFonts w:eastAsia="Times New Roman" w:cs="Arial"/>
                <w:sz w:val="20"/>
                <w:szCs w:val="20"/>
              </w:rPr>
              <w:t xml:space="preserve"> (</w:t>
            </w:r>
            <w:proofErr w:type="spellStart"/>
            <w:r>
              <w:rPr>
                <w:rFonts w:eastAsia="Times New Roman" w:cs="Arial"/>
                <w:sz w:val="20"/>
                <w:szCs w:val="20"/>
              </w:rPr>
              <w:t>rhume</w:t>
            </w:r>
            <w:proofErr w:type="spellEnd"/>
            <w:r>
              <w:rPr>
                <w:rFonts w:eastAsia="Times New Roman" w:cs="Arial"/>
                <w:sz w:val="20"/>
                <w:szCs w:val="20"/>
              </w:rPr>
              <w:t>)</w:t>
            </w:r>
          </w:p>
        </w:tc>
        <w:tc>
          <w:tcPr>
            <w:tcW w:w="198" w:type="dxa"/>
            <w:tcBorders>
              <w:top w:val="single" w:sz="4" w:space="0" w:color="auto"/>
              <w:left w:val="nil"/>
              <w:bottom w:val="nil"/>
              <w:right w:val="single" w:sz="4" w:space="0" w:color="auto"/>
            </w:tcBorders>
            <w:vAlign w:val="bottom"/>
          </w:tcPr>
          <w:p w14:paraId="65723835" w14:textId="77777777" w:rsidR="003B1FFB" w:rsidRDefault="00F27085">
            <w:pPr>
              <w:rPr>
                <w:rFonts w:eastAsia="Times New Roman" w:cs="Arial"/>
                <w:sz w:val="20"/>
                <w:szCs w:val="20"/>
              </w:rPr>
            </w:pPr>
            <w:r>
              <w:rPr>
                <w:rFonts w:eastAsia="Times New Roman" w:cs="Arial"/>
                <w:sz w:val="20"/>
                <w:szCs w:val="20"/>
              </w:rPr>
              <w:t> </w:t>
            </w:r>
          </w:p>
        </w:tc>
        <w:tc>
          <w:tcPr>
            <w:tcW w:w="2563" w:type="dxa"/>
            <w:vMerge w:val="restart"/>
            <w:tcBorders>
              <w:top w:val="single" w:sz="4" w:space="0" w:color="auto"/>
              <w:left w:val="single" w:sz="4" w:space="0" w:color="auto"/>
              <w:right w:val="single" w:sz="4" w:space="0" w:color="000000"/>
            </w:tcBorders>
            <w:vAlign w:val="center"/>
          </w:tcPr>
          <w:p w14:paraId="69E3257D" w14:textId="77777777" w:rsidR="003B1FFB" w:rsidRPr="00F27085" w:rsidRDefault="00F27085">
            <w:pPr>
              <w:jc w:val="center"/>
              <w:rPr>
                <w:rFonts w:eastAsia="Times New Roman" w:cs="Arial"/>
                <w:sz w:val="20"/>
                <w:szCs w:val="20"/>
                <w:lang w:val="fr-FR"/>
              </w:rPr>
            </w:pPr>
            <w:r w:rsidRPr="00F27085">
              <w:rPr>
                <w:rFonts w:eastAsia="Times New Roman" w:cs="Arial"/>
                <w:sz w:val="20"/>
                <w:szCs w:val="20"/>
                <w:lang w:val="fr-FR"/>
              </w:rPr>
              <w:t>Découverte des bases latines et grecques</w:t>
            </w:r>
          </w:p>
        </w:tc>
        <w:tc>
          <w:tcPr>
            <w:tcW w:w="1202" w:type="dxa"/>
            <w:tcBorders>
              <w:top w:val="single" w:sz="4" w:space="0" w:color="auto"/>
              <w:left w:val="nil"/>
              <w:bottom w:val="nil"/>
              <w:right w:val="single" w:sz="4" w:space="0" w:color="auto"/>
            </w:tcBorders>
            <w:vAlign w:val="bottom"/>
          </w:tcPr>
          <w:p w14:paraId="4A221D40" w14:textId="77777777" w:rsidR="003B1FFB" w:rsidRDefault="00B84948">
            <w:pPr>
              <w:jc w:val="center"/>
              <w:rPr>
                <w:rFonts w:eastAsia="Times New Roman" w:cs="Arial"/>
                <w:color w:val="0000FF"/>
                <w:sz w:val="20"/>
                <w:szCs w:val="20"/>
                <w:u w:val="single"/>
              </w:rPr>
            </w:pPr>
            <w:hyperlink r:id="rId25" w:history="1">
              <w:r w:rsidR="00F27085">
                <w:rPr>
                  <w:rFonts w:eastAsia="Times New Roman" w:cs="Arial"/>
                  <w:color w:val="0000FF"/>
                  <w:sz w:val="20"/>
                  <w:szCs w:val="20"/>
                  <w:u w:val="single"/>
                </w:rPr>
                <w:t>1-4</w:t>
              </w:r>
            </w:hyperlink>
          </w:p>
        </w:tc>
      </w:tr>
      <w:tr w:rsidR="003B1FFB" w14:paraId="5709469D" w14:textId="77777777">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tcPr>
          <w:p w14:paraId="5159B18F" w14:textId="77777777" w:rsidR="003B1FFB" w:rsidRDefault="003B1FFB">
            <w:pPr>
              <w:rPr>
                <w:rFonts w:eastAsia="Times New Roman" w:cs="Arial"/>
                <w:sz w:val="20"/>
                <w:szCs w:val="20"/>
              </w:rPr>
            </w:pPr>
          </w:p>
        </w:tc>
        <w:tc>
          <w:tcPr>
            <w:tcW w:w="1611" w:type="dxa"/>
            <w:tcBorders>
              <w:top w:val="nil"/>
              <w:left w:val="nil"/>
              <w:bottom w:val="nil"/>
              <w:right w:val="nil"/>
            </w:tcBorders>
            <w:vAlign w:val="bottom"/>
          </w:tcPr>
          <w:p w14:paraId="78FD8919" w14:textId="77777777" w:rsidR="003B1FFB" w:rsidRDefault="00F27085">
            <w:pPr>
              <w:rPr>
                <w:rFonts w:eastAsia="Times New Roman" w:cs="Arial"/>
                <w:sz w:val="20"/>
                <w:szCs w:val="20"/>
              </w:rPr>
            </w:pPr>
            <w:r>
              <w:rPr>
                <w:rFonts w:eastAsia="Times New Roman" w:cs="Arial"/>
                <w:sz w:val="20"/>
                <w:szCs w:val="20"/>
              </w:rPr>
              <w:t> </w:t>
            </w:r>
          </w:p>
        </w:tc>
        <w:tc>
          <w:tcPr>
            <w:tcW w:w="706" w:type="dxa"/>
            <w:tcBorders>
              <w:top w:val="nil"/>
              <w:left w:val="nil"/>
              <w:bottom w:val="nil"/>
              <w:right w:val="nil"/>
            </w:tcBorders>
            <w:vAlign w:val="bottom"/>
          </w:tcPr>
          <w:p w14:paraId="31816F3B" w14:textId="77777777" w:rsidR="003B1FFB" w:rsidRDefault="003B1FFB">
            <w:pPr>
              <w:rPr>
                <w:rFonts w:eastAsia="Times New Roman" w:cs="Arial"/>
                <w:sz w:val="20"/>
                <w:szCs w:val="20"/>
              </w:rPr>
            </w:pPr>
          </w:p>
        </w:tc>
        <w:tc>
          <w:tcPr>
            <w:tcW w:w="235" w:type="dxa"/>
            <w:tcBorders>
              <w:top w:val="nil"/>
              <w:left w:val="nil"/>
              <w:bottom w:val="nil"/>
              <w:right w:val="single" w:sz="4" w:space="0" w:color="auto"/>
            </w:tcBorders>
            <w:vAlign w:val="bottom"/>
          </w:tcPr>
          <w:p w14:paraId="4D94FAAE" w14:textId="77777777" w:rsidR="003B1FFB" w:rsidRDefault="00F27085">
            <w:pPr>
              <w:rPr>
                <w:rFonts w:eastAsia="Times New Roman" w:cs="Arial"/>
                <w:sz w:val="20"/>
                <w:szCs w:val="20"/>
              </w:rPr>
            </w:pPr>
            <w:r>
              <w:rPr>
                <w:rFonts w:eastAsia="Times New Roman" w:cs="Arial"/>
                <w:sz w:val="20"/>
                <w:szCs w:val="20"/>
              </w:rPr>
              <w:t> </w:t>
            </w:r>
          </w:p>
        </w:tc>
        <w:tc>
          <w:tcPr>
            <w:tcW w:w="2114" w:type="dxa"/>
            <w:gridSpan w:val="2"/>
            <w:tcBorders>
              <w:top w:val="nil"/>
              <w:left w:val="single" w:sz="4" w:space="0" w:color="auto"/>
              <w:bottom w:val="nil"/>
              <w:right w:val="single" w:sz="4" w:space="0" w:color="000000"/>
            </w:tcBorders>
            <w:vAlign w:val="bottom"/>
          </w:tcPr>
          <w:p w14:paraId="6761D3A7" w14:textId="77777777" w:rsidR="003B1FFB" w:rsidRDefault="00F27085">
            <w:pPr>
              <w:rPr>
                <w:rFonts w:eastAsia="Times New Roman" w:cs="Arial"/>
                <w:sz w:val="20"/>
                <w:szCs w:val="20"/>
              </w:rPr>
            </w:pPr>
            <w:r>
              <w:rPr>
                <w:rFonts w:eastAsia="Times New Roman" w:cs="Arial"/>
                <w:sz w:val="20"/>
                <w:szCs w:val="20"/>
              </w:rPr>
              <w:t>*</w:t>
            </w:r>
            <w:proofErr w:type="spellStart"/>
            <w:r>
              <w:rPr>
                <w:rFonts w:eastAsia="Times New Roman" w:cs="Arial"/>
                <w:sz w:val="20"/>
                <w:szCs w:val="20"/>
              </w:rPr>
              <w:t>sc</w:t>
            </w:r>
            <w:r>
              <w:rPr>
                <w:rFonts w:eastAsia="Times New Roman" w:cs="Arial"/>
                <w:b/>
                <w:bCs/>
                <w:sz w:val="20"/>
                <w:szCs w:val="20"/>
                <w:u w:val="single"/>
              </w:rPr>
              <w:t>ul</w:t>
            </w:r>
            <w:r>
              <w:rPr>
                <w:rFonts w:eastAsia="Times New Roman" w:cs="Arial"/>
                <w:sz w:val="20"/>
                <w:szCs w:val="20"/>
              </w:rPr>
              <w:t>teur</w:t>
            </w:r>
            <w:proofErr w:type="spellEnd"/>
            <w:r>
              <w:rPr>
                <w:rFonts w:eastAsia="Times New Roman" w:cs="Arial"/>
                <w:sz w:val="20"/>
                <w:szCs w:val="20"/>
              </w:rPr>
              <w:t xml:space="preserve"> (</w:t>
            </w:r>
            <w:proofErr w:type="spellStart"/>
            <w:r>
              <w:rPr>
                <w:rFonts w:eastAsia="Times New Roman" w:cs="Arial"/>
                <w:sz w:val="20"/>
                <w:szCs w:val="20"/>
              </w:rPr>
              <w:t>sculpteur</w:t>
            </w:r>
            <w:proofErr w:type="spellEnd"/>
            <w:r>
              <w:rPr>
                <w:rFonts w:eastAsia="Times New Roman" w:cs="Arial"/>
                <w:sz w:val="20"/>
                <w:szCs w:val="20"/>
              </w:rPr>
              <w:t>)</w:t>
            </w:r>
          </w:p>
        </w:tc>
        <w:tc>
          <w:tcPr>
            <w:tcW w:w="2563" w:type="dxa"/>
            <w:vMerge/>
            <w:tcBorders>
              <w:left w:val="single" w:sz="4" w:space="0" w:color="auto"/>
              <w:right w:val="single" w:sz="4" w:space="0" w:color="000000"/>
            </w:tcBorders>
            <w:vAlign w:val="bottom"/>
          </w:tcPr>
          <w:p w14:paraId="2F01A3D5" w14:textId="77777777" w:rsidR="003B1FFB" w:rsidRDefault="003B1FFB">
            <w:pPr>
              <w:rPr>
                <w:rFonts w:eastAsia="Times New Roman" w:cs="Arial"/>
                <w:sz w:val="20"/>
                <w:szCs w:val="20"/>
              </w:rPr>
            </w:pPr>
          </w:p>
        </w:tc>
        <w:tc>
          <w:tcPr>
            <w:tcW w:w="1202" w:type="dxa"/>
            <w:tcBorders>
              <w:top w:val="nil"/>
              <w:left w:val="single" w:sz="4" w:space="0" w:color="000000"/>
              <w:bottom w:val="nil"/>
              <w:right w:val="single" w:sz="4" w:space="0" w:color="auto"/>
            </w:tcBorders>
            <w:vAlign w:val="bottom"/>
          </w:tcPr>
          <w:p w14:paraId="6CF6E703" w14:textId="77777777" w:rsidR="003B1FFB" w:rsidRDefault="00F27085">
            <w:pPr>
              <w:rPr>
                <w:rFonts w:eastAsia="Times New Roman" w:cs="Arial"/>
                <w:b/>
                <w:bCs/>
                <w:sz w:val="20"/>
                <w:szCs w:val="20"/>
              </w:rPr>
            </w:pPr>
            <w:r>
              <w:rPr>
                <w:rFonts w:eastAsia="Times New Roman" w:cs="Arial"/>
                <w:b/>
                <w:bCs/>
                <w:sz w:val="20"/>
                <w:szCs w:val="20"/>
              </w:rPr>
              <w:t> </w:t>
            </w:r>
          </w:p>
        </w:tc>
      </w:tr>
      <w:tr w:rsidR="003B1FFB" w14:paraId="27F55E67" w14:textId="77777777">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tcPr>
          <w:p w14:paraId="19E6DDDD" w14:textId="77777777" w:rsidR="003B1FFB" w:rsidRDefault="003B1FFB">
            <w:pPr>
              <w:rPr>
                <w:rFonts w:eastAsia="Times New Roman" w:cs="Arial"/>
                <w:sz w:val="20"/>
                <w:szCs w:val="20"/>
              </w:rPr>
            </w:pPr>
          </w:p>
        </w:tc>
        <w:tc>
          <w:tcPr>
            <w:tcW w:w="1611" w:type="dxa"/>
            <w:tcBorders>
              <w:top w:val="nil"/>
              <w:left w:val="nil"/>
              <w:right w:val="nil"/>
            </w:tcBorders>
            <w:vAlign w:val="bottom"/>
          </w:tcPr>
          <w:p w14:paraId="48DA1F2E" w14:textId="77777777" w:rsidR="003B1FFB" w:rsidRDefault="00F27085">
            <w:pPr>
              <w:rPr>
                <w:rFonts w:eastAsia="Times New Roman" w:cs="Arial"/>
                <w:sz w:val="20"/>
                <w:szCs w:val="20"/>
              </w:rPr>
            </w:pPr>
            <w:r>
              <w:rPr>
                <w:rFonts w:eastAsia="Times New Roman" w:cs="Arial"/>
                <w:sz w:val="20"/>
                <w:szCs w:val="20"/>
              </w:rPr>
              <w:t> </w:t>
            </w:r>
          </w:p>
        </w:tc>
        <w:tc>
          <w:tcPr>
            <w:tcW w:w="706" w:type="dxa"/>
            <w:tcBorders>
              <w:top w:val="nil"/>
              <w:left w:val="nil"/>
              <w:right w:val="nil"/>
            </w:tcBorders>
            <w:vAlign w:val="bottom"/>
          </w:tcPr>
          <w:p w14:paraId="72EB14E1" w14:textId="77777777" w:rsidR="003B1FFB" w:rsidRDefault="003B1FFB">
            <w:pPr>
              <w:rPr>
                <w:rFonts w:eastAsia="Times New Roman" w:cs="Arial"/>
                <w:sz w:val="20"/>
                <w:szCs w:val="20"/>
              </w:rPr>
            </w:pPr>
          </w:p>
        </w:tc>
        <w:tc>
          <w:tcPr>
            <w:tcW w:w="235" w:type="dxa"/>
            <w:tcBorders>
              <w:top w:val="nil"/>
              <w:left w:val="nil"/>
              <w:right w:val="single" w:sz="4" w:space="0" w:color="auto"/>
            </w:tcBorders>
            <w:vAlign w:val="bottom"/>
          </w:tcPr>
          <w:p w14:paraId="3F8CEE87" w14:textId="77777777" w:rsidR="003B1FFB" w:rsidRDefault="00F27085">
            <w:pPr>
              <w:rPr>
                <w:rFonts w:eastAsia="Times New Roman" w:cs="Arial"/>
                <w:sz w:val="20"/>
                <w:szCs w:val="20"/>
              </w:rPr>
            </w:pPr>
            <w:r>
              <w:rPr>
                <w:rFonts w:eastAsia="Times New Roman" w:cs="Arial"/>
                <w:sz w:val="20"/>
                <w:szCs w:val="20"/>
              </w:rPr>
              <w:t> </w:t>
            </w:r>
          </w:p>
        </w:tc>
        <w:tc>
          <w:tcPr>
            <w:tcW w:w="2114" w:type="dxa"/>
            <w:gridSpan w:val="2"/>
            <w:tcBorders>
              <w:top w:val="nil"/>
              <w:left w:val="single" w:sz="4" w:space="0" w:color="auto"/>
              <w:right w:val="single" w:sz="4" w:space="0" w:color="000000"/>
            </w:tcBorders>
            <w:vAlign w:val="bottom"/>
          </w:tcPr>
          <w:p w14:paraId="1CA79560" w14:textId="77777777" w:rsidR="003B1FFB" w:rsidRDefault="00F27085">
            <w:pPr>
              <w:rPr>
                <w:rFonts w:eastAsia="Times New Roman" w:cs="Arial"/>
                <w:sz w:val="20"/>
                <w:szCs w:val="20"/>
              </w:rPr>
            </w:pPr>
            <w:r>
              <w:rPr>
                <w:rFonts w:eastAsia="Times New Roman" w:cs="Arial"/>
                <w:sz w:val="20"/>
                <w:szCs w:val="20"/>
              </w:rPr>
              <w:t>*</w:t>
            </w:r>
            <w:proofErr w:type="spellStart"/>
            <w:r>
              <w:rPr>
                <w:rFonts w:eastAsia="Times New Roman" w:cs="Arial"/>
                <w:sz w:val="20"/>
                <w:szCs w:val="20"/>
              </w:rPr>
              <w:t>m</w:t>
            </w:r>
            <w:r>
              <w:rPr>
                <w:rFonts w:eastAsia="Times New Roman" w:cs="Arial"/>
                <w:b/>
                <w:bCs/>
                <w:sz w:val="20"/>
                <w:szCs w:val="20"/>
                <w:u w:val="single"/>
              </w:rPr>
              <w:t>essieu</w:t>
            </w:r>
            <w:proofErr w:type="spellEnd"/>
            <w:r>
              <w:rPr>
                <w:rFonts w:eastAsia="Times New Roman" w:cs="Arial"/>
                <w:sz w:val="20"/>
                <w:szCs w:val="20"/>
              </w:rPr>
              <w:t xml:space="preserve"> (monsieur)</w:t>
            </w:r>
          </w:p>
        </w:tc>
        <w:tc>
          <w:tcPr>
            <w:tcW w:w="2563" w:type="dxa"/>
            <w:vMerge/>
            <w:tcBorders>
              <w:left w:val="single" w:sz="4" w:space="0" w:color="auto"/>
              <w:right w:val="single" w:sz="4" w:space="0" w:color="000000"/>
            </w:tcBorders>
            <w:vAlign w:val="bottom"/>
          </w:tcPr>
          <w:p w14:paraId="641A3FAA" w14:textId="77777777" w:rsidR="003B1FFB" w:rsidRDefault="003B1FFB">
            <w:pPr>
              <w:rPr>
                <w:rFonts w:eastAsia="Times New Roman" w:cs="Arial"/>
                <w:sz w:val="20"/>
                <w:szCs w:val="20"/>
              </w:rPr>
            </w:pPr>
          </w:p>
        </w:tc>
        <w:tc>
          <w:tcPr>
            <w:tcW w:w="1202" w:type="dxa"/>
            <w:tcBorders>
              <w:top w:val="nil"/>
              <w:left w:val="single" w:sz="4" w:space="0" w:color="000000"/>
              <w:right w:val="single" w:sz="4" w:space="0" w:color="auto"/>
            </w:tcBorders>
            <w:vAlign w:val="bottom"/>
          </w:tcPr>
          <w:p w14:paraId="5E095B03" w14:textId="77777777" w:rsidR="003B1FFB" w:rsidRDefault="00F27085">
            <w:pPr>
              <w:rPr>
                <w:rFonts w:eastAsia="Times New Roman" w:cs="Arial"/>
                <w:b/>
                <w:bCs/>
                <w:sz w:val="20"/>
                <w:szCs w:val="20"/>
              </w:rPr>
            </w:pPr>
            <w:r>
              <w:rPr>
                <w:rFonts w:eastAsia="Times New Roman" w:cs="Arial"/>
                <w:b/>
                <w:bCs/>
                <w:sz w:val="20"/>
                <w:szCs w:val="20"/>
              </w:rPr>
              <w:t> </w:t>
            </w:r>
          </w:p>
        </w:tc>
      </w:tr>
      <w:tr w:rsidR="003B1FFB" w14:paraId="6290E393" w14:textId="77777777" w:rsidTr="00E72E87">
        <w:trPr>
          <w:trHeight w:val="70"/>
        </w:trPr>
        <w:tc>
          <w:tcPr>
            <w:tcW w:w="1913" w:type="dxa"/>
            <w:vMerge/>
            <w:tcBorders>
              <w:top w:val="single" w:sz="4" w:space="0" w:color="auto"/>
              <w:left w:val="single" w:sz="4" w:space="0" w:color="auto"/>
              <w:bottom w:val="single" w:sz="4" w:space="0" w:color="000000"/>
              <w:right w:val="single" w:sz="4" w:space="0" w:color="000000"/>
            </w:tcBorders>
            <w:vAlign w:val="center"/>
          </w:tcPr>
          <w:p w14:paraId="0B3366DE" w14:textId="77777777" w:rsidR="003B1FFB" w:rsidRDefault="003B1FFB">
            <w:pPr>
              <w:rPr>
                <w:rFonts w:eastAsia="Times New Roman" w:cs="Arial"/>
                <w:sz w:val="20"/>
                <w:szCs w:val="20"/>
              </w:rPr>
            </w:pPr>
          </w:p>
        </w:tc>
        <w:tc>
          <w:tcPr>
            <w:tcW w:w="1611" w:type="dxa"/>
            <w:tcBorders>
              <w:top w:val="nil"/>
              <w:left w:val="nil"/>
              <w:bottom w:val="single" w:sz="4" w:space="0" w:color="auto"/>
              <w:right w:val="nil"/>
            </w:tcBorders>
            <w:vAlign w:val="bottom"/>
          </w:tcPr>
          <w:p w14:paraId="4DFE1722" w14:textId="77777777" w:rsidR="003B1FFB" w:rsidRDefault="00F27085">
            <w:pPr>
              <w:rPr>
                <w:rFonts w:eastAsia="Times New Roman" w:cs="Arial"/>
                <w:sz w:val="20"/>
                <w:szCs w:val="20"/>
              </w:rPr>
            </w:pPr>
            <w:r>
              <w:rPr>
                <w:rFonts w:eastAsia="Times New Roman" w:cs="Arial"/>
                <w:sz w:val="20"/>
                <w:szCs w:val="20"/>
              </w:rPr>
              <w:t> </w:t>
            </w:r>
          </w:p>
        </w:tc>
        <w:tc>
          <w:tcPr>
            <w:tcW w:w="706" w:type="dxa"/>
            <w:tcBorders>
              <w:top w:val="nil"/>
              <w:left w:val="nil"/>
              <w:bottom w:val="single" w:sz="4" w:space="0" w:color="auto"/>
              <w:right w:val="nil"/>
            </w:tcBorders>
            <w:vAlign w:val="bottom"/>
          </w:tcPr>
          <w:p w14:paraId="27CA4DF1" w14:textId="77777777" w:rsidR="003B1FFB" w:rsidRDefault="003B1FFB">
            <w:pPr>
              <w:rPr>
                <w:rFonts w:eastAsia="Times New Roman" w:cs="Arial"/>
                <w:sz w:val="20"/>
                <w:szCs w:val="20"/>
              </w:rPr>
            </w:pPr>
          </w:p>
        </w:tc>
        <w:tc>
          <w:tcPr>
            <w:tcW w:w="235" w:type="dxa"/>
            <w:tcBorders>
              <w:top w:val="nil"/>
              <w:left w:val="nil"/>
              <w:bottom w:val="single" w:sz="4" w:space="0" w:color="auto"/>
              <w:right w:val="single" w:sz="4" w:space="0" w:color="auto"/>
            </w:tcBorders>
            <w:vAlign w:val="bottom"/>
          </w:tcPr>
          <w:p w14:paraId="171CE12F" w14:textId="77777777" w:rsidR="003B1FFB" w:rsidRDefault="00F27085">
            <w:pPr>
              <w:rPr>
                <w:rFonts w:eastAsia="Times New Roman" w:cs="Arial"/>
                <w:sz w:val="20"/>
                <w:szCs w:val="20"/>
              </w:rPr>
            </w:pPr>
            <w:r>
              <w:rPr>
                <w:rFonts w:eastAsia="Times New Roman" w:cs="Arial"/>
                <w:sz w:val="20"/>
                <w:szCs w:val="20"/>
              </w:rPr>
              <w:t> </w:t>
            </w:r>
          </w:p>
        </w:tc>
        <w:tc>
          <w:tcPr>
            <w:tcW w:w="1916" w:type="dxa"/>
            <w:tcBorders>
              <w:top w:val="nil"/>
              <w:left w:val="nil"/>
              <w:bottom w:val="single" w:sz="4" w:space="0" w:color="auto"/>
              <w:right w:val="nil"/>
            </w:tcBorders>
            <w:vAlign w:val="bottom"/>
          </w:tcPr>
          <w:p w14:paraId="49F77841" w14:textId="77777777" w:rsidR="003B1FFB" w:rsidRDefault="003B1FFB">
            <w:pPr>
              <w:rPr>
                <w:rFonts w:eastAsia="Times New Roman" w:cs="Arial"/>
                <w:sz w:val="20"/>
                <w:szCs w:val="20"/>
              </w:rPr>
            </w:pPr>
          </w:p>
        </w:tc>
        <w:tc>
          <w:tcPr>
            <w:tcW w:w="198" w:type="dxa"/>
            <w:tcBorders>
              <w:top w:val="nil"/>
              <w:left w:val="nil"/>
              <w:bottom w:val="single" w:sz="4" w:space="0" w:color="auto"/>
              <w:right w:val="single" w:sz="4" w:space="0" w:color="auto"/>
            </w:tcBorders>
            <w:vAlign w:val="bottom"/>
          </w:tcPr>
          <w:p w14:paraId="35CD2796" w14:textId="77777777" w:rsidR="003B1FFB" w:rsidRDefault="00F27085">
            <w:pPr>
              <w:rPr>
                <w:rFonts w:eastAsia="Times New Roman" w:cs="Arial"/>
                <w:sz w:val="20"/>
                <w:szCs w:val="20"/>
              </w:rPr>
            </w:pPr>
            <w:r>
              <w:rPr>
                <w:rFonts w:eastAsia="Times New Roman" w:cs="Arial"/>
                <w:sz w:val="20"/>
                <w:szCs w:val="20"/>
              </w:rPr>
              <w:t> </w:t>
            </w:r>
          </w:p>
        </w:tc>
        <w:tc>
          <w:tcPr>
            <w:tcW w:w="2563" w:type="dxa"/>
            <w:vMerge/>
            <w:tcBorders>
              <w:left w:val="single" w:sz="4" w:space="0" w:color="auto"/>
              <w:bottom w:val="single" w:sz="4" w:space="0" w:color="auto"/>
              <w:right w:val="single" w:sz="4" w:space="0" w:color="000000"/>
            </w:tcBorders>
            <w:vAlign w:val="bottom"/>
          </w:tcPr>
          <w:p w14:paraId="1A747465" w14:textId="77777777" w:rsidR="003B1FFB" w:rsidRDefault="003B1FFB">
            <w:pPr>
              <w:rPr>
                <w:rFonts w:eastAsia="Times New Roman" w:cs="Arial"/>
                <w:sz w:val="20"/>
                <w:szCs w:val="20"/>
              </w:rPr>
            </w:pPr>
          </w:p>
        </w:tc>
        <w:tc>
          <w:tcPr>
            <w:tcW w:w="1202" w:type="dxa"/>
            <w:tcBorders>
              <w:top w:val="nil"/>
              <w:left w:val="single" w:sz="4" w:space="0" w:color="000000"/>
              <w:bottom w:val="single" w:sz="4" w:space="0" w:color="auto"/>
              <w:right w:val="single" w:sz="4" w:space="0" w:color="auto"/>
            </w:tcBorders>
            <w:vAlign w:val="bottom"/>
          </w:tcPr>
          <w:p w14:paraId="00A20470" w14:textId="77777777" w:rsidR="003B1FFB" w:rsidRDefault="00F27085">
            <w:pPr>
              <w:rPr>
                <w:rFonts w:eastAsia="Times New Roman" w:cs="Arial"/>
                <w:b/>
                <w:bCs/>
                <w:sz w:val="20"/>
                <w:szCs w:val="20"/>
              </w:rPr>
            </w:pPr>
            <w:r>
              <w:rPr>
                <w:rFonts w:eastAsia="Times New Roman" w:cs="Arial"/>
                <w:b/>
                <w:bCs/>
                <w:sz w:val="20"/>
                <w:szCs w:val="20"/>
              </w:rPr>
              <w:t> </w:t>
            </w:r>
          </w:p>
        </w:tc>
      </w:tr>
    </w:tbl>
    <w:p w14:paraId="6B7762A8" w14:textId="77777777" w:rsidR="003B1FFB" w:rsidRPr="00F27085" w:rsidRDefault="00F27085">
      <w:pPr>
        <w:pStyle w:val="Titre4"/>
        <w:rPr>
          <w:lang w:val="fr-FR"/>
        </w:rPr>
      </w:pPr>
      <w:bookmarkStart w:id="48" w:name="_Toc452876631"/>
      <w:bookmarkStart w:id="49" w:name="_Toc486869497"/>
      <w:r w:rsidRPr="00F27085">
        <w:rPr>
          <w:lang w:val="fr-FR"/>
        </w:rPr>
        <w:lastRenderedPageBreak/>
        <w:t>ACTIVITÉS VISANT LA MAITRISE DES RELATIONS ENTRE L’ORAL ET L’ECRIT</w:t>
      </w:r>
      <w:bookmarkEnd w:id="48"/>
      <w:bookmarkEnd w:id="49"/>
    </w:p>
    <w:p w14:paraId="5E10ADAE" w14:textId="77777777" w:rsidR="003B1FFB" w:rsidRPr="00F27085" w:rsidRDefault="00F27085">
      <w:pPr>
        <w:pStyle w:val="Titre7"/>
        <w:rPr>
          <w:lang w:val="fr-FR"/>
        </w:rPr>
      </w:pPr>
      <w:bookmarkStart w:id="50" w:name="_Toc452876632"/>
      <w:bookmarkStart w:id="51" w:name="_Toc486869498"/>
      <w:r w:rsidRPr="00F27085">
        <w:rPr>
          <w:lang w:val="fr-FR"/>
        </w:rPr>
        <w:t>Relation phonème /graphème</w:t>
      </w:r>
      <w:bookmarkEnd w:id="50"/>
      <w:bookmarkEnd w:id="51"/>
    </w:p>
    <w:p w14:paraId="40E3E6B8" w14:textId="77777777" w:rsidR="003B1FFB" w:rsidRPr="00F27085" w:rsidRDefault="00F27085">
      <w:pPr>
        <w:rPr>
          <w:szCs w:val="24"/>
          <w:lang w:val="fr-FR"/>
        </w:rPr>
      </w:pPr>
      <w:r w:rsidRPr="00F27085">
        <w:rPr>
          <w:szCs w:val="24"/>
          <w:lang w:val="fr-FR"/>
        </w:rPr>
        <w:t>Les programmes rappellent la nécessité de continuer à travailler au cycle 3 sur le code :</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5236"/>
      </w:tblGrid>
      <w:tr w:rsidR="003B1FFB" w:rsidRPr="000D5A7D" w14:paraId="0409DA44" w14:textId="77777777">
        <w:tc>
          <w:tcPr>
            <w:tcW w:w="5184" w:type="dxa"/>
            <w:shd w:val="clear" w:color="auto" w:fill="B6DDE8"/>
            <w:vAlign w:val="center"/>
          </w:tcPr>
          <w:p w14:paraId="0216FA03" w14:textId="77777777" w:rsidR="003B1FFB" w:rsidRDefault="00F27085">
            <w:pPr>
              <w:jc w:val="center"/>
              <w:rPr>
                <w:rFonts w:cs="Calibri"/>
                <w:b/>
                <w:szCs w:val="24"/>
              </w:rPr>
            </w:pPr>
            <w:proofErr w:type="spellStart"/>
            <w:r>
              <w:rPr>
                <w:rFonts w:cs="Calibri"/>
                <w:b/>
                <w:szCs w:val="24"/>
              </w:rPr>
              <w:t>Connaissances</w:t>
            </w:r>
            <w:proofErr w:type="spellEnd"/>
            <w:r>
              <w:rPr>
                <w:rFonts w:cs="Calibri"/>
                <w:b/>
                <w:szCs w:val="24"/>
              </w:rPr>
              <w:t xml:space="preserve"> et </w:t>
            </w:r>
            <w:proofErr w:type="spellStart"/>
            <w:r>
              <w:rPr>
                <w:rFonts w:cs="Calibri"/>
                <w:b/>
                <w:szCs w:val="24"/>
              </w:rPr>
              <w:t>compétences</w:t>
            </w:r>
            <w:proofErr w:type="spellEnd"/>
            <w:r>
              <w:rPr>
                <w:rFonts w:cs="Calibri"/>
                <w:b/>
                <w:szCs w:val="24"/>
              </w:rPr>
              <w:t xml:space="preserve"> </w:t>
            </w:r>
            <w:proofErr w:type="spellStart"/>
            <w:r>
              <w:rPr>
                <w:rFonts w:cs="Calibri"/>
                <w:b/>
                <w:szCs w:val="24"/>
              </w:rPr>
              <w:t>associées</w:t>
            </w:r>
            <w:proofErr w:type="spellEnd"/>
          </w:p>
        </w:tc>
        <w:tc>
          <w:tcPr>
            <w:tcW w:w="5236" w:type="dxa"/>
            <w:shd w:val="clear" w:color="auto" w:fill="B6DDE8"/>
            <w:vAlign w:val="center"/>
          </w:tcPr>
          <w:p w14:paraId="4681FE69" w14:textId="77777777" w:rsidR="003B1FFB" w:rsidRPr="00F27085" w:rsidRDefault="00F27085">
            <w:pPr>
              <w:jc w:val="center"/>
              <w:rPr>
                <w:rFonts w:cs="Calibri"/>
                <w:b/>
                <w:szCs w:val="24"/>
                <w:lang w:val="fr-FR"/>
              </w:rPr>
            </w:pPr>
            <w:r w:rsidRPr="00F27085">
              <w:rPr>
                <w:rFonts w:cs="Calibri"/>
                <w:b/>
                <w:szCs w:val="24"/>
                <w:lang w:val="fr-FR"/>
              </w:rPr>
              <w:t>Exemples de situations, d’activités et de ressources pour l’élève</w:t>
            </w:r>
          </w:p>
        </w:tc>
      </w:tr>
      <w:tr w:rsidR="003B1FFB" w:rsidRPr="000D5A7D" w14:paraId="1BEA77F4" w14:textId="77777777">
        <w:tc>
          <w:tcPr>
            <w:tcW w:w="5184" w:type="dxa"/>
            <w:vAlign w:val="center"/>
          </w:tcPr>
          <w:p w14:paraId="09071E33" w14:textId="77777777" w:rsidR="003B1FFB" w:rsidRPr="00F27085" w:rsidRDefault="00F27085">
            <w:pPr>
              <w:rPr>
                <w:rFonts w:cs="Calibri"/>
                <w:b/>
                <w:bCs/>
                <w:i/>
                <w:iCs/>
                <w:szCs w:val="24"/>
                <w:lang w:val="fr-FR"/>
              </w:rPr>
            </w:pPr>
            <w:r w:rsidRPr="00F27085">
              <w:rPr>
                <w:rFonts w:cs="Calibri"/>
                <w:b/>
                <w:bCs/>
                <w:i/>
                <w:iCs/>
                <w:szCs w:val="24"/>
                <w:lang w:val="fr-FR"/>
              </w:rPr>
              <w:t>Maitriser les relations entre l’oral et l’écrit</w:t>
            </w:r>
          </w:p>
          <w:p w14:paraId="711E468B" w14:textId="77777777" w:rsidR="003B1FFB" w:rsidRPr="00F27085" w:rsidRDefault="00F27085">
            <w:pPr>
              <w:numPr>
                <w:ilvl w:val="0"/>
                <w:numId w:val="11"/>
              </w:numPr>
              <w:ind w:left="284" w:hanging="284"/>
              <w:rPr>
                <w:rFonts w:cs="Calibri"/>
                <w:szCs w:val="24"/>
                <w:lang w:val="fr-FR"/>
              </w:rPr>
            </w:pPr>
            <w:r w:rsidRPr="00F27085">
              <w:rPr>
                <w:rFonts w:cs="Calibri"/>
                <w:szCs w:val="24"/>
                <w:lang w:val="fr-FR"/>
              </w:rPr>
              <w:t>Ensemble des phonèmes du français et des graphèmes associés.</w:t>
            </w:r>
          </w:p>
          <w:p w14:paraId="31852F4B" w14:textId="77777777" w:rsidR="003B1FFB" w:rsidRPr="00F27085" w:rsidRDefault="00F27085">
            <w:pPr>
              <w:numPr>
                <w:ilvl w:val="0"/>
                <w:numId w:val="11"/>
              </w:numPr>
              <w:ind w:left="284" w:hanging="284"/>
              <w:rPr>
                <w:rFonts w:cs="Calibri"/>
                <w:szCs w:val="24"/>
                <w:lang w:val="fr-FR"/>
              </w:rPr>
            </w:pPr>
            <w:r w:rsidRPr="00F27085">
              <w:rPr>
                <w:rFonts w:cs="Calibri"/>
                <w:szCs w:val="24"/>
                <w:lang w:val="fr-FR"/>
              </w:rPr>
              <w:t>Variation et marques morphologiques à l’oral et à l’écrit (noms, déterminants, adjectifs, pronoms, verbes).</w:t>
            </w:r>
          </w:p>
          <w:p w14:paraId="5D742031" w14:textId="77777777" w:rsidR="003B1FFB" w:rsidRPr="00F27085" w:rsidRDefault="003B1FFB">
            <w:pPr>
              <w:rPr>
                <w:rFonts w:cs="Calibri"/>
                <w:szCs w:val="24"/>
                <w:lang w:val="fr-FR"/>
              </w:rPr>
            </w:pPr>
          </w:p>
        </w:tc>
        <w:tc>
          <w:tcPr>
            <w:tcW w:w="5236" w:type="dxa"/>
          </w:tcPr>
          <w:p w14:paraId="4B03F0BC" w14:textId="77777777" w:rsidR="003B1FFB" w:rsidRPr="00F27085" w:rsidRDefault="00F27085">
            <w:pPr>
              <w:rPr>
                <w:rFonts w:cs="Calibri"/>
                <w:szCs w:val="24"/>
                <w:lang w:val="fr-FR"/>
              </w:rPr>
            </w:pPr>
            <w:r w:rsidRPr="00F27085">
              <w:rPr>
                <w:rFonts w:cs="Calibri"/>
                <w:szCs w:val="24"/>
                <w:lang w:val="fr-FR"/>
              </w:rPr>
              <w:t xml:space="preserve"> - Pour les élèves qui ont encore des difficultés de décodage, activités permettant de consolider les correspondances phonèmes-graphèmes.</w:t>
            </w:r>
          </w:p>
          <w:p w14:paraId="71373C94" w14:textId="77777777" w:rsidR="003B1FFB" w:rsidRPr="00F27085" w:rsidRDefault="00F27085">
            <w:pPr>
              <w:rPr>
                <w:rFonts w:cs="Calibri"/>
                <w:szCs w:val="24"/>
                <w:lang w:val="fr-FR"/>
              </w:rPr>
            </w:pPr>
            <w:r w:rsidRPr="00F27085">
              <w:rPr>
                <w:rFonts w:cs="Calibri"/>
                <w:szCs w:val="24"/>
                <w:lang w:val="fr-FR"/>
              </w:rPr>
              <w:t>- Activités (observations, classements) permettant de clarifier le rôle des graphèmes dans l’orthographe lexicale et l’orthographe grammaticale.</w:t>
            </w:r>
          </w:p>
          <w:p w14:paraId="6F1BE343" w14:textId="77777777" w:rsidR="003B1FFB" w:rsidRPr="00F27085" w:rsidRDefault="00F27085">
            <w:pPr>
              <w:rPr>
                <w:rFonts w:cs="Calibri"/>
                <w:szCs w:val="24"/>
                <w:lang w:val="fr-FR"/>
              </w:rPr>
            </w:pPr>
            <w:r w:rsidRPr="00F27085">
              <w:rPr>
                <w:rFonts w:cs="Calibri"/>
                <w:szCs w:val="24"/>
                <w:lang w:val="fr-FR"/>
              </w:rPr>
              <w:t>- Activités (observations, classements) permettant de prendre conscience des phénomènes d’homophonie lexicale et grammaticale et de les comprendre</w:t>
            </w:r>
            <w:r w:rsidRPr="00F27085">
              <w:rPr>
                <w:rFonts w:cs="Calibri"/>
                <w:sz w:val="23"/>
                <w:szCs w:val="23"/>
                <w:lang w:val="fr-FR"/>
              </w:rPr>
              <w:t>.</w:t>
            </w:r>
            <w:r w:rsidRPr="00F27085">
              <w:rPr>
                <w:rFonts w:cs="Calibri"/>
                <w:szCs w:val="24"/>
                <w:lang w:val="fr-FR"/>
              </w:rPr>
              <w:t xml:space="preserve"> </w:t>
            </w:r>
          </w:p>
        </w:tc>
      </w:tr>
    </w:tbl>
    <w:p w14:paraId="0D0893CD" w14:textId="77777777" w:rsidR="003B1FFB" w:rsidRPr="00F27085" w:rsidRDefault="003B1FFB">
      <w:pPr>
        <w:jc w:val="both"/>
        <w:rPr>
          <w:szCs w:val="24"/>
          <w:lang w:val="fr-FR"/>
        </w:rPr>
      </w:pPr>
    </w:p>
    <w:p w14:paraId="1D1ACFE1" w14:textId="77777777" w:rsidR="003B1FFB" w:rsidRPr="00F27085" w:rsidRDefault="00F27085">
      <w:pPr>
        <w:ind w:firstLine="708"/>
        <w:jc w:val="both"/>
        <w:rPr>
          <w:szCs w:val="24"/>
          <w:lang w:val="fr-FR"/>
        </w:rPr>
      </w:pPr>
      <w:r w:rsidRPr="00F27085">
        <w:rPr>
          <w:szCs w:val="24"/>
          <w:lang w:val="fr-FR"/>
        </w:rPr>
        <w:t xml:space="preserve">Travailler dans cette direction permet d’améliorer l’orthographe, mais aussi la lecture : plus les élèves auront automatisé les relations graphèmes-phonèmes et le rôle des marques morphologiques, plus leur lecture sera fluide et leur permettra d’avoir accès à la compréhension ; en outre,  ils seront disponibles pour la mémorisation de l’orthographe lexicale ; en lecture, ces mots seront alors reconnus par la voie directe, sans passer par la combinatoire, ce qui, là encore, améliorera leur fluence. </w:t>
      </w:r>
    </w:p>
    <w:p w14:paraId="28A5AB41" w14:textId="77777777" w:rsidR="003B1FFB" w:rsidRPr="00F27085" w:rsidRDefault="00F27085">
      <w:pPr>
        <w:pStyle w:val="spip"/>
        <w:spacing w:before="0" w:beforeAutospacing="0" w:after="0" w:afterAutospacing="0"/>
        <w:ind w:firstLine="360"/>
        <w:jc w:val="both"/>
        <w:rPr>
          <w:rStyle w:val="lev"/>
          <w:rFonts w:ascii="Calibri" w:hAnsi="Calibri"/>
          <w:lang w:val="fr-FR"/>
        </w:rPr>
      </w:pPr>
      <w:r w:rsidRPr="00F27085">
        <w:rPr>
          <w:rStyle w:val="texte-art"/>
          <w:rFonts w:ascii="Calibri" w:hAnsi="Calibri"/>
          <w:lang w:val="fr-FR"/>
        </w:rPr>
        <w:t xml:space="preserve">E. Charmeux propose de s’appuyer sur les </w:t>
      </w:r>
      <w:r w:rsidRPr="00F27085">
        <w:rPr>
          <w:rStyle w:val="texte-art"/>
          <w:rFonts w:ascii="Calibri" w:hAnsi="Calibri"/>
          <w:b/>
          <w:bCs/>
          <w:lang w:val="fr-FR"/>
        </w:rPr>
        <w:t xml:space="preserve">trois niveaux du système orthographique français ; le premier où les signes codent du son (combinatoire), le deuxième où les signes codent du sens, précisément des informations lexicales, le troisième où les signes codent aussi du sens, mais à propos des relations entre les mots (les accords). </w:t>
      </w:r>
      <w:r w:rsidRPr="00F27085">
        <w:rPr>
          <w:rStyle w:val="texte-art"/>
          <w:rFonts w:ascii="Calibri" w:hAnsi="Calibri"/>
          <w:bCs/>
          <w:lang w:val="fr-FR"/>
        </w:rPr>
        <w:t xml:space="preserve">Avoir conscience de ces différents niveaux permet de proposer une </w:t>
      </w:r>
      <w:r w:rsidRPr="00F27085">
        <w:rPr>
          <w:rStyle w:val="texte-art"/>
          <w:rFonts w:ascii="Calibri" w:hAnsi="Calibri"/>
          <w:b/>
          <w:bCs/>
          <w:lang w:val="fr-FR"/>
        </w:rPr>
        <w:t>typologie d’erreurs</w:t>
      </w:r>
      <w:r w:rsidRPr="00F27085">
        <w:rPr>
          <w:rStyle w:val="texte-art"/>
          <w:rFonts w:ascii="Calibri" w:hAnsi="Calibri"/>
          <w:bCs/>
          <w:lang w:val="fr-FR"/>
        </w:rPr>
        <w:t xml:space="preserve"> permettant d’évaluer plus finement les élèves, et partant de leur donner de meilleures indications pour une auto-correction : ainsi, pour corriger</w:t>
      </w:r>
      <w:r w:rsidRPr="00F27085">
        <w:rPr>
          <w:rStyle w:val="texte-art"/>
          <w:rFonts w:ascii="Calibri" w:hAnsi="Calibri"/>
          <w:lang w:val="fr-FR"/>
        </w:rPr>
        <w:t xml:space="preserve"> « *ils </w:t>
      </w:r>
      <w:proofErr w:type="spellStart"/>
      <w:r w:rsidRPr="00F27085">
        <w:rPr>
          <w:rStyle w:val="texte-art"/>
          <w:rFonts w:ascii="Calibri" w:hAnsi="Calibri"/>
          <w:lang w:val="fr-FR"/>
        </w:rPr>
        <w:t>mangaient</w:t>
      </w:r>
      <w:proofErr w:type="spellEnd"/>
      <w:r w:rsidRPr="00F27085">
        <w:rPr>
          <w:rStyle w:val="texte-art"/>
          <w:rFonts w:ascii="Calibri" w:hAnsi="Calibri"/>
          <w:lang w:val="fr-FR"/>
        </w:rPr>
        <w:t> », l’élève ne doit pas solliciter les mêmes connaissances que pour corriger « *</w:t>
      </w:r>
      <w:proofErr w:type="gramStart"/>
      <w:r w:rsidRPr="00F27085">
        <w:rPr>
          <w:rStyle w:val="texte-art"/>
          <w:rFonts w:ascii="Calibri" w:hAnsi="Calibri"/>
          <w:lang w:val="fr-FR"/>
        </w:rPr>
        <w:t>ils mangeait</w:t>
      </w:r>
      <w:proofErr w:type="gramEnd"/>
      <w:r w:rsidRPr="00F27085">
        <w:rPr>
          <w:rStyle w:val="texte-art"/>
          <w:rFonts w:ascii="Calibri" w:hAnsi="Calibri"/>
          <w:lang w:val="fr-FR"/>
        </w:rPr>
        <w:t xml:space="preserve"> ». </w:t>
      </w:r>
      <w:r w:rsidRPr="00F27085">
        <w:rPr>
          <w:rStyle w:val="texte-art"/>
          <w:rFonts w:ascii="Calibri" w:hAnsi="Calibri"/>
          <w:bCs/>
          <w:lang w:val="fr-FR"/>
        </w:rPr>
        <w:t>L’utilisation d’un code couleur pour distinguer les différents types d’erreurs peut donc s’avérer très utile.</w:t>
      </w:r>
    </w:p>
    <w:p w14:paraId="76A79F26" w14:textId="77777777" w:rsidR="003B1FFB" w:rsidRPr="00F27085" w:rsidRDefault="00F27085">
      <w:pPr>
        <w:pStyle w:val="spip"/>
        <w:spacing w:before="0" w:beforeAutospacing="0" w:after="0" w:afterAutospacing="0"/>
        <w:ind w:firstLine="360"/>
        <w:jc w:val="both"/>
        <w:rPr>
          <w:rStyle w:val="lev"/>
          <w:rFonts w:ascii="Calibri" w:hAnsi="Calibri"/>
          <w:lang w:val="fr-FR"/>
        </w:rPr>
      </w:pPr>
      <w:r w:rsidRPr="00F27085">
        <w:rPr>
          <w:rStyle w:val="lev"/>
          <w:rFonts w:ascii="Calibri" w:hAnsi="Calibri"/>
          <w:lang w:val="fr-FR"/>
        </w:rPr>
        <w:t xml:space="preserve">Pour faire identifier les erreurs phonétiques et renforcer les acquisitions sur les relations graphèmes/ phonèmes, on pourra aussi proposer des activités de comparaison et de classement. </w:t>
      </w:r>
      <w:r w:rsidRPr="00F27085">
        <w:rPr>
          <w:rStyle w:val="lev"/>
          <w:rFonts w:ascii="Calibri" w:hAnsi="Calibri"/>
          <w:b w:val="0"/>
          <w:lang w:val="fr-FR"/>
        </w:rPr>
        <w:t>L’activité présentée dans le document ci-dessous</w:t>
      </w:r>
      <w:r w:rsidRPr="00F27085">
        <w:rPr>
          <w:rStyle w:val="CitationHTML"/>
          <w:rFonts w:ascii="Calibri" w:hAnsi="Calibri"/>
          <w:i w:val="0"/>
          <w:lang w:val="fr-FR"/>
        </w:rPr>
        <w:t xml:space="preserve">, inspirée des travaux d’E. Charmeux a été conçue pour le cycle 2, mais l’évolution du classement suggérée montre qu’elle peut être adaptée à des élèves plus avancés : </w:t>
      </w:r>
      <w:hyperlink r:id="rId26" w:history="1">
        <w:r w:rsidRPr="00F27085">
          <w:rPr>
            <w:rStyle w:val="Lienhypertexte"/>
            <w:rFonts w:ascii="Calibri" w:hAnsi="Calibri"/>
            <w:lang w:val="fr-FR"/>
          </w:rPr>
          <w:t>www.ac-grenoble.fr/ien.bonneville/IMG/pdf/Classement_d_erreurs_C2.pdf</w:t>
        </w:r>
      </w:hyperlink>
    </w:p>
    <w:p w14:paraId="17915A09" w14:textId="77777777" w:rsidR="003B1FFB" w:rsidRPr="00F27085" w:rsidRDefault="003B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fr-FR"/>
        </w:rPr>
      </w:pPr>
    </w:p>
    <w:p w14:paraId="3E37CE08" w14:textId="77777777" w:rsidR="003B1FFB" w:rsidRPr="00F27085" w:rsidRDefault="00F27085">
      <w:pPr>
        <w:ind w:firstLine="708"/>
        <w:rPr>
          <w:szCs w:val="24"/>
          <w:lang w:val="fr-FR"/>
        </w:rPr>
      </w:pPr>
      <w:r w:rsidRPr="00F27085">
        <w:rPr>
          <w:szCs w:val="24"/>
          <w:lang w:val="fr-FR"/>
        </w:rPr>
        <w:t xml:space="preserve">Dans la perspective de nos programmes, qui visent d’abord l’acquisition des régularités et des irrégularités les plus fréquentes, on pourra utiliser des tableaux de fréquence des graphies, comme ceux proposés par A. </w:t>
      </w:r>
      <w:proofErr w:type="spellStart"/>
      <w:r w:rsidRPr="00F27085">
        <w:rPr>
          <w:szCs w:val="24"/>
          <w:lang w:val="fr-FR"/>
        </w:rPr>
        <w:t>Bentolila</w:t>
      </w:r>
      <w:proofErr w:type="spellEnd"/>
      <w:r w:rsidRPr="00F27085">
        <w:rPr>
          <w:szCs w:val="24"/>
          <w:lang w:val="fr-FR"/>
        </w:rPr>
        <w:t xml:space="preserve"> (voir article: </w:t>
      </w:r>
      <w:hyperlink r:id="rId27" w:history="1">
        <w:r w:rsidRPr="00F27085">
          <w:rPr>
            <w:rStyle w:val="Lienhypertexte"/>
            <w:color w:val="auto"/>
            <w:szCs w:val="24"/>
            <w:lang w:val="fr-FR"/>
          </w:rPr>
          <w:t>http://langage.ac-creteil.fr/IMG/pdf/12_articlebentolila.pdf</w:t>
        </w:r>
      </w:hyperlink>
      <w:r w:rsidRPr="00F27085">
        <w:rPr>
          <w:szCs w:val="24"/>
          <w:lang w:val="fr-FR"/>
        </w:rPr>
        <w:t xml:space="preserve"> ).</w:t>
      </w:r>
    </w:p>
    <w:p w14:paraId="7DE7DCAC" w14:textId="77777777" w:rsidR="003B1FFB" w:rsidRPr="00F27085" w:rsidRDefault="00F27085">
      <w:pPr>
        <w:rPr>
          <w:szCs w:val="24"/>
          <w:lang w:val="fr-FR"/>
        </w:rPr>
      </w:pPr>
      <w:r w:rsidRPr="00F27085">
        <w:rPr>
          <w:szCs w:val="24"/>
          <w:lang w:val="fr-FR"/>
        </w:rPr>
        <w:t xml:space="preserve">Sur le </w:t>
      </w:r>
      <w:proofErr w:type="spellStart"/>
      <w:r w:rsidRPr="00F27085">
        <w:rPr>
          <w:szCs w:val="24"/>
          <w:lang w:val="fr-FR"/>
        </w:rPr>
        <w:t>pluri-système</w:t>
      </w:r>
      <w:proofErr w:type="spellEnd"/>
      <w:r w:rsidRPr="00F27085">
        <w:rPr>
          <w:szCs w:val="24"/>
          <w:lang w:val="fr-FR"/>
        </w:rPr>
        <w:t xml:space="preserve"> que constitue l’orthographe française, voir </w:t>
      </w:r>
      <w:hyperlink r:id="rId28" w:history="1">
        <w:r w:rsidRPr="00F27085">
          <w:rPr>
            <w:rStyle w:val="Lienhypertexte"/>
            <w:color w:val="auto"/>
            <w:szCs w:val="24"/>
            <w:lang w:val="fr-FR"/>
          </w:rPr>
          <w:t>http://langage.ac-creteil.fr/IMG/pdf/02_courants_didactiques.pdf</w:t>
        </w:r>
      </w:hyperlink>
      <w:r w:rsidRPr="00F27085">
        <w:rPr>
          <w:szCs w:val="24"/>
          <w:lang w:val="fr-FR"/>
        </w:rPr>
        <w:t xml:space="preserve"> (Nina CATACH )</w:t>
      </w:r>
    </w:p>
    <w:p w14:paraId="4309B589" w14:textId="77777777" w:rsidR="003B1FFB" w:rsidRPr="00F27085" w:rsidRDefault="00F27085">
      <w:pPr>
        <w:rPr>
          <w:szCs w:val="24"/>
          <w:lang w:val="fr-FR"/>
        </w:rPr>
      </w:pPr>
      <w:r w:rsidRPr="00F27085">
        <w:rPr>
          <w:szCs w:val="24"/>
          <w:lang w:val="fr-FR"/>
        </w:rPr>
        <w:t>Ressources pour travailler l’orthographe lexicale :</w:t>
      </w:r>
    </w:p>
    <w:p w14:paraId="668616C5" w14:textId="77777777" w:rsidR="003B1FFB" w:rsidRPr="00F27085" w:rsidRDefault="00F27085">
      <w:pPr>
        <w:rPr>
          <w:sz w:val="20"/>
          <w:szCs w:val="20"/>
          <w:lang w:val="fr-FR"/>
        </w:rPr>
      </w:pPr>
      <w:r w:rsidRPr="00F27085">
        <w:rPr>
          <w:sz w:val="20"/>
          <w:szCs w:val="20"/>
          <w:lang w:val="fr-FR"/>
        </w:rPr>
        <w:t> </w:t>
      </w:r>
      <w:hyperlink r:id="rId29" w:history="1">
        <w:r w:rsidRPr="00F27085">
          <w:rPr>
            <w:rStyle w:val="Lienhypertexte"/>
            <w:color w:val="auto"/>
            <w:sz w:val="20"/>
            <w:szCs w:val="20"/>
            <w:lang w:val="fr-FR"/>
          </w:rPr>
          <w:t>http://eduscol.education.fr/pid23250-cid50486/vocabulaire.html</w:t>
        </w:r>
      </w:hyperlink>
      <w:r w:rsidRPr="00F27085">
        <w:rPr>
          <w:sz w:val="20"/>
          <w:szCs w:val="20"/>
          <w:lang w:val="fr-FR"/>
        </w:rPr>
        <w:t xml:space="preserve"> </w:t>
      </w:r>
    </w:p>
    <w:p w14:paraId="412460C7" w14:textId="77777777" w:rsidR="003B1FFB" w:rsidRPr="00F27085" w:rsidRDefault="00B84948">
      <w:pPr>
        <w:numPr>
          <w:ilvl w:val="0"/>
          <w:numId w:val="12"/>
        </w:numPr>
        <w:rPr>
          <w:sz w:val="20"/>
          <w:szCs w:val="20"/>
          <w:lang w:val="fr-FR"/>
        </w:rPr>
      </w:pPr>
      <w:hyperlink r:id="rId30" w:history="1">
        <w:r w:rsidR="00F27085" w:rsidRPr="00F27085">
          <w:rPr>
            <w:rStyle w:val="Lienhypertexte"/>
            <w:bCs/>
            <w:color w:val="auto"/>
            <w:sz w:val="20"/>
            <w:szCs w:val="20"/>
            <w:lang w:val="fr-FR"/>
          </w:rPr>
          <w:t>liste de fréquence lexicographique par ordre alphabétique</w:t>
        </w:r>
      </w:hyperlink>
    </w:p>
    <w:p w14:paraId="2BA18AA3" w14:textId="77777777" w:rsidR="003B1FFB" w:rsidRPr="00F27085" w:rsidRDefault="00B84948">
      <w:pPr>
        <w:numPr>
          <w:ilvl w:val="0"/>
          <w:numId w:val="12"/>
        </w:numPr>
        <w:ind w:left="714" w:hanging="357"/>
        <w:rPr>
          <w:sz w:val="20"/>
          <w:szCs w:val="20"/>
          <w:lang w:val="fr-FR"/>
        </w:rPr>
      </w:pPr>
      <w:hyperlink r:id="rId31" w:history="1">
        <w:r w:rsidR="00F27085" w:rsidRPr="00F27085">
          <w:rPr>
            <w:rStyle w:val="Lienhypertexte"/>
            <w:bCs/>
            <w:color w:val="auto"/>
            <w:sz w:val="20"/>
            <w:szCs w:val="20"/>
            <w:lang w:val="fr-FR"/>
          </w:rPr>
          <w:t>liste de fréquence lexicographique par fréquence décroissante</w:t>
        </w:r>
      </w:hyperlink>
    </w:p>
    <w:p w14:paraId="6F50489B" w14:textId="77777777" w:rsidR="003B1FFB" w:rsidRPr="00F27085" w:rsidRDefault="00B84948">
      <w:pPr>
        <w:numPr>
          <w:ilvl w:val="0"/>
          <w:numId w:val="12"/>
        </w:numPr>
        <w:ind w:left="714" w:hanging="357"/>
        <w:rPr>
          <w:sz w:val="20"/>
          <w:szCs w:val="20"/>
          <w:lang w:val="fr-FR"/>
        </w:rPr>
      </w:pPr>
      <w:hyperlink r:id="rId32" w:history="1">
        <w:r w:rsidR="00F27085" w:rsidRPr="00F27085">
          <w:rPr>
            <w:rStyle w:val="Lienhypertexte"/>
            <w:bCs/>
            <w:color w:val="auto"/>
            <w:sz w:val="20"/>
            <w:szCs w:val="20"/>
            <w:lang w:val="fr-FR"/>
          </w:rPr>
          <w:t>liste de fréquence lexicographique par nature et fréquence décroissante</w:t>
        </w:r>
      </w:hyperlink>
    </w:p>
    <w:p w14:paraId="75FE67C1" w14:textId="77777777" w:rsidR="003B1FFB" w:rsidRPr="00F27085" w:rsidRDefault="00B84948">
      <w:pPr>
        <w:numPr>
          <w:ilvl w:val="0"/>
          <w:numId w:val="13"/>
        </w:numPr>
        <w:ind w:left="714" w:hanging="357"/>
        <w:rPr>
          <w:sz w:val="20"/>
          <w:szCs w:val="20"/>
          <w:lang w:val="fr-FR"/>
        </w:rPr>
      </w:pPr>
      <w:hyperlink r:id="rId33" w:tgtFrame="_blank" w:tooltip="liste de fréquence lexicale(ODS-37.18 Ko-Nouvelle fenêtre)" w:history="1">
        <w:r w:rsidR="00F27085" w:rsidRPr="00F27085">
          <w:rPr>
            <w:rStyle w:val="Lienhypertexte"/>
            <w:color w:val="auto"/>
            <w:sz w:val="20"/>
            <w:szCs w:val="20"/>
            <w:lang w:val="fr-FR"/>
          </w:rPr>
          <w:t xml:space="preserve">pour obtenir d'autres tris de la liste de fréquence lexicographique dans Open Office (format </w:t>
        </w:r>
        <w:proofErr w:type="spellStart"/>
        <w:r w:rsidR="00F27085" w:rsidRPr="00F27085">
          <w:rPr>
            <w:rStyle w:val="Lienhypertexte"/>
            <w:color w:val="auto"/>
            <w:sz w:val="20"/>
            <w:szCs w:val="20"/>
            <w:lang w:val="fr-FR"/>
          </w:rPr>
          <w:t>ods</w:t>
        </w:r>
        <w:proofErr w:type="spellEnd"/>
        <w:r w:rsidR="00F27085" w:rsidRPr="00F27085">
          <w:rPr>
            <w:rStyle w:val="Lienhypertexte"/>
            <w:color w:val="auto"/>
            <w:sz w:val="20"/>
            <w:szCs w:val="20"/>
            <w:lang w:val="fr-FR"/>
          </w:rPr>
          <w:t>)</w:t>
        </w:r>
      </w:hyperlink>
    </w:p>
    <w:p w14:paraId="3BDF4449" w14:textId="77777777" w:rsidR="003B1FFB" w:rsidRPr="00F27085" w:rsidRDefault="00B84948">
      <w:pPr>
        <w:numPr>
          <w:ilvl w:val="0"/>
          <w:numId w:val="13"/>
        </w:numPr>
        <w:ind w:left="714" w:hanging="357"/>
        <w:rPr>
          <w:sz w:val="20"/>
          <w:szCs w:val="20"/>
          <w:lang w:val="fr-FR"/>
        </w:rPr>
      </w:pPr>
      <w:hyperlink r:id="rId34" w:tgtFrame="_blank" w:tooltip="liste de fréquence lexicale(XLS-132.50 Ko-Nouvelle fenêtre)" w:history="1">
        <w:r w:rsidR="00F27085" w:rsidRPr="00F27085">
          <w:rPr>
            <w:rStyle w:val="Lienhypertexte"/>
            <w:bCs/>
            <w:color w:val="auto"/>
            <w:sz w:val="20"/>
            <w:szCs w:val="20"/>
            <w:lang w:val="fr-FR"/>
          </w:rPr>
          <w:t xml:space="preserve">pour obtenir d'autres tris de la liste de fréquence lexicographique dans Excel (format </w:t>
        </w:r>
        <w:proofErr w:type="spellStart"/>
        <w:r w:rsidR="00F27085" w:rsidRPr="00F27085">
          <w:rPr>
            <w:rStyle w:val="Lienhypertexte"/>
            <w:bCs/>
            <w:color w:val="auto"/>
            <w:sz w:val="20"/>
            <w:szCs w:val="20"/>
            <w:lang w:val="fr-FR"/>
          </w:rPr>
          <w:t>xls</w:t>
        </w:r>
        <w:proofErr w:type="spellEnd"/>
        <w:r w:rsidR="00F27085" w:rsidRPr="00F27085">
          <w:rPr>
            <w:rStyle w:val="Lienhypertexte"/>
            <w:bCs/>
            <w:color w:val="auto"/>
            <w:sz w:val="20"/>
            <w:szCs w:val="20"/>
            <w:lang w:val="fr-FR"/>
          </w:rPr>
          <w:t>)</w:t>
        </w:r>
      </w:hyperlink>
    </w:p>
    <w:p w14:paraId="7F4B7105" w14:textId="77777777" w:rsidR="003B1FFB" w:rsidRPr="00F27085" w:rsidRDefault="00B84948">
      <w:pPr>
        <w:rPr>
          <w:sz w:val="20"/>
          <w:szCs w:val="20"/>
          <w:lang w:val="fr-FR"/>
        </w:rPr>
      </w:pPr>
      <w:hyperlink r:id="rId35" w:history="1">
        <w:r w:rsidR="00F27085" w:rsidRPr="00F27085">
          <w:rPr>
            <w:rStyle w:val="Lienhypertexte"/>
            <w:color w:val="auto"/>
            <w:sz w:val="20"/>
            <w:szCs w:val="20"/>
            <w:lang w:val="fr-FR"/>
          </w:rPr>
          <w:t>https://www.ac-caen.fr/ia61/circos/alencon/blog/public/2012-2013/docs/orthographe-c3_-octobre-2012-alencon.pdf</w:t>
        </w:r>
      </w:hyperlink>
      <w:r w:rsidR="00F27085" w:rsidRPr="00F27085">
        <w:rPr>
          <w:sz w:val="20"/>
          <w:szCs w:val="20"/>
          <w:lang w:val="fr-FR"/>
        </w:rPr>
        <w:t xml:space="preserve"> </w:t>
      </w:r>
      <w:r w:rsidR="00F27085" w:rsidRPr="00F27085">
        <w:rPr>
          <w:sz w:val="20"/>
          <w:szCs w:val="20"/>
          <w:lang w:val="fr-FR"/>
        </w:rPr>
        <w:br w:type="page"/>
      </w:r>
    </w:p>
    <w:p w14:paraId="0C3BB81E" w14:textId="77777777" w:rsidR="003B1FFB" w:rsidRPr="00F27085" w:rsidRDefault="00F27085">
      <w:pPr>
        <w:pStyle w:val="Titre7"/>
        <w:rPr>
          <w:lang w:val="fr-FR"/>
        </w:rPr>
      </w:pPr>
      <w:bookmarkStart w:id="52" w:name="_Toc486869499"/>
      <w:r w:rsidRPr="00F27085">
        <w:rPr>
          <w:lang w:val="fr-FR"/>
        </w:rPr>
        <w:lastRenderedPageBreak/>
        <w:t>Segmentation</w:t>
      </w:r>
      <w:bookmarkEnd w:id="52"/>
      <w:r w:rsidRPr="00F27085">
        <w:rPr>
          <w:lang w:val="fr-FR"/>
        </w:rPr>
        <w:t xml:space="preserve"> </w:t>
      </w:r>
    </w:p>
    <w:p w14:paraId="6A130E91" w14:textId="77777777" w:rsidR="003B1FFB" w:rsidRPr="00F27085" w:rsidRDefault="003B1FFB">
      <w:pPr>
        <w:rPr>
          <w:szCs w:val="24"/>
          <w:lang w:val="fr-FR"/>
        </w:rPr>
      </w:pPr>
    </w:p>
    <w:p w14:paraId="7822CF4D" w14:textId="77777777" w:rsidR="003B1FFB" w:rsidRPr="00F27085" w:rsidRDefault="00F27085">
      <w:pPr>
        <w:pStyle w:val="Commentaire"/>
        <w:rPr>
          <w:rFonts w:ascii="Calibri" w:hAnsi="Calibri"/>
          <w:sz w:val="24"/>
          <w:szCs w:val="24"/>
          <w:lang w:val="fr-FR"/>
        </w:rPr>
      </w:pPr>
      <w:r w:rsidRPr="00F27085">
        <w:rPr>
          <w:rFonts w:ascii="Calibri" w:hAnsi="Calibri"/>
          <w:sz w:val="24"/>
          <w:szCs w:val="24"/>
          <w:lang w:val="fr-FR"/>
        </w:rPr>
        <w:t>Un exercice en apparence simple mais qui met en œuvre des compétences variées : segmentation/reconnaissance des mots, copie sans erreur, raisonnement orthographique.</w:t>
      </w:r>
    </w:p>
    <w:p w14:paraId="6A77BC20" w14:textId="77777777" w:rsidR="003B1FFB" w:rsidRPr="00F27085" w:rsidRDefault="00F27085">
      <w:pPr>
        <w:pStyle w:val="Commentaire"/>
        <w:jc w:val="both"/>
        <w:rPr>
          <w:rFonts w:ascii="Calibri" w:hAnsi="Calibri"/>
          <w:sz w:val="24"/>
          <w:szCs w:val="24"/>
          <w:lang w:val="fr-FR"/>
        </w:rPr>
      </w:pPr>
      <w:r w:rsidRPr="00F27085">
        <w:rPr>
          <w:rFonts w:ascii="Calibri" w:hAnsi="Calibri"/>
          <w:sz w:val="24"/>
          <w:szCs w:val="24"/>
          <w:lang w:val="fr-FR"/>
        </w:rPr>
        <w:t xml:space="preserve">L’intérêt de cet exercice est accru si la justification est mobilisée lors de la réalisation de la tâche (négociation) ou lors de sa correction.  </w:t>
      </w:r>
    </w:p>
    <w:p w14:paraId="0E78FAE9" w14:textId="77777777" w:rsidR="003B1FFB" w:rsidRPr="00F27085" w:rsidRDefault="003B1FFB">
      <w:pPr>
        <w:pStyle w:val="Titre5"/>
        <w:jc w:val="both"/>
        <w:rPr>
          <w:rFonts w:ascii="Calibri" w:hAnsi="Calibri"/>
          <w:szCs w:val="24"/>
          <w:lang w:val="fr-FR"/>
        </w:rPr>
      </w:pPr>
    </w:p>
    <w:p w14:paraId="523E639B" w14:textId="77777777" w:rsidR="003B1FFB" w:rsidRPr="00F27085" w:rsidRDefault="00F27085">
      <w:pPr>
        <w:pStyle w:val="Titre4"/>
        <w:rPr>
          <w:lang w:val="fr-FR"/>
        </w:rPr>
      </w:pPr>
      <w:bookmarkStart w:id="53" w:name="_Toc452876634"/>
      <w:bookmarkStart w:id="54" w:name="_Toc486869500"/>
      <w:r w:rsidRPr="00F27085">
        <w:rPr>
          <w:lang w:val="fr-FR"/>
        </w:rPr>
        <w:t>ACTIVITÉS DE STRUCTURATION LEXICALE</w:t>
      </w:r>
      <w:bookmarkEnd w:id="53"/>
      <w:bookmarkEnd w:id="54"/>
    </w:p>
    <w:p w14:paraId="3E801C88" w14:textId="77777777" w:rsidR="003B1FFB" w:rsidRPr="00F27085" w:rsidRDefault="00F27085">
      <w:pPr>
        <w:pStyle w:val="Titre7"/>
        <w:rPr>
          <w:lang w:val="fr-FR"/>
        </w:rPr>
      </w:pPr>
      <w:bookmarkStart w:id="55" w:name="_Toc452876635"/>
      <w:bookmarkStart w:id="56" w:name="_Toc486869501"/>
      <w:r w:rsidRPr="00F27085">
        <w:rPr>
          <w:lang w:val="fr-FR"/>
        </w:rPr>
        <w:t>Le labyrinthe des préfixes :</w:t>
      </w:r>
      <w:bookmarkEnd w:id="55"/>
      <w:bookmarkEnd w:id="56"/>
    </w:p>
    <w:p w14:paraId="53D36479" w14:textId="77777777" w:rsidR="003B1FFB" w:rsidRPr="00F27085" w:rsidRDefault="00F27085">
      <w:pPr>
        <w:ind w:firstLine="360"/>
        <w:jc w:val="both"/>
        <w:rPr>
          <w:szCs w:val="24"/>
          <w:lang w:val="fr-FR"/>
        </w:rPr>
      </w:pPr>
      <w:r w:rsidRPr="00F27085">
        <w:rPr>
          <w:szCs w:val="24"/>
          <w:lang w:val="fr-FR"/>
        </w:rPr>
        <w:t>Cette activité permet d’entrainer les élèves et vérifier qu’ils repèrent la structuration/formation des mots afin d’en faire un outil pour écrire.</w:t>
      </w:r>
    </w:p>
    <w:p w14:paraId="6FC25257" w14:textId="77777777" w:rsidR="003B1FFB" w:rsidRPr="00F27085" w:rsidRDefault="00F27085">
      <w:pPr>
        <w:ind w:firstLine="360"/>
        <w:jc w:val="both"/>
        <w:rPr>
          <w:szCs w:val="24"/>
          <w:lang w:val="fr-FR"/>
        </w:rPr>
      </w:pPr>
      <w:r w:rsidRPr="00F27085">
        <w:rPr>
          <w:szCs w:val="24"/>
          <w:lang w:val="fr-FR"/>
        </w:rPr>
        <w:t xml:space="preserve">L’étape 2, invitant à la justification orthographique permet de travailler un enseignement explicite de l’orthographe. </w:t>
      </w:r>
    </w:p>
    <w:p w14:paraId="0CDDD263" w14:textId="77777777" w:rsidR="003B1FFB" w:rsidRPr="00F27085" w:rsidRDefault="003B1FFB">
      <w:pPr>
        <w:rPr>
          <w:szCs w:val="24"/>
          <w:u w:val="single"/>
          <w:lang w:val="fr-FR"/>
        </w:rPr>
      </w:pPr>
    </w:p>
    <w:p w14:paraId="34DCE054" w14:textId="77777777" w:rsidR="003B1FFB" w:rsidRPr="00F27085" w:rsidRDefault="00F27085">
      <w:pPr>
        <w:pStyle w:val="Titre7"/>
        <w:rPr>
          <w:lang w:val="fr-FR"/>
        </w:rPr>
      </w:pPr>
      <w:bookmarkStart w:id="57" w:name="_Toc486869502"/>
      <w:bookmarkStart w:id="58" w:name="_Toc452876636"/>
      <w:r w:rsidRPr="00F27085">
        <w:rPr>
          <w:lang w:val="fr-FR"/>
        </w:rPr>
        <w:t>Antonymes</w:t>
      </w:r>
      <w:bookmarkEnd w:id="57"/>
      <w:r w:rsidRPr="00F27085">
        <w:rPr>
          <w:lang w:val="fr-FR"/>
        </w:rPr>
        <w:t xml:space="preserve"> </w:t>
      </w:r>
      <w:bookmarkEnd w:id="58"/>
    </w:p>
    <w:p w14:paraId="1896D17B" w14:textId="77777777" w:rsidR="003B1FFB" w:rsidRPr="00F27085" w:rsidRDefault="00F27085">
      <w:pPr>
        <w:ind w:firstLine="708"/>
        <w:jc w:val="both"/>
        <w:rPr>
          <w:szCs w:val="24"/>
          <w:lang w:val="fr-FR"/>
        </w:rPr>
      </w:pPr>
      <w:r w:rsidRPr="00F27085">
        <w:rPr>
          <w:szCs w:val="24"/>
          <w:lang w:val="fr-FR"/>
        </w:rPr>
        <w:t>Cette activité permet de travailler sur la structure des mots (préfixe inversant le sens du mot), le sens. Il peut contribuer à l’enrichissement du lexique pour l’écriture.</w:t>
      </w:r>
    </w:p>
    <w:p w14:paraId="6CEF22CA" w14:textId="77777777" w:rsidR="003B1FFB" w:rsidRPr="00F27085" w:rsidRDefault="003B1FFB">
      <w:pPr>
        <w:ind w:firstLine="708"/>
        <w:jc w:val="both"/>
        <w:rPr>
          <w:szCs w:val="24"/>
          <w:lang w:val="fr-FR"/>
        </w:rPr>
      </w:pPr>
    </w:p>
    <w:p w14:paraId="2D1687AF" w14:textId="77777777" w:rsidR="003B1FFB" w:rsidRPr="00F27085" w:rsidRDefault="003B1FFB">
      <w:pPr>
        <w:rPr>
          <w:szCs w:val="24"/>
          <w:lang w:val="fr-FR"/>
        </w:rPr>
      </w:pPr>
    </w:p>
    <w:p w14:paraId="5460186B" w14:textId="77777777" w:rsidR="003B1FFB" w:rsidRPr="00F27085" w:rsidRDefault="00F27085">
      <w:pPr>
        <w:pStyle w:val="Titre4"/>
        <w:rPr>
          <w:lang w:val="fr-FR"/>
        </w:rPr>
      </w:pPr>
      <w:bookmarkStart w:id="59" w:name="_Toc452876637"/>
      <w:bookmarkStart w:id="60" w:name="_Toc486869503"/>
      <w:r w:rsidRPr="00F27085">
        <w:rPr>
          <w:lang w:val="fr-FR"/>
        </w:rPr>
        <w:t>ACTIVITÉS MOBILISANT UN RAISONNEMENT SUR LES CHAINES D’ACCORD</w:t>
      </w:r>
      <w:bookmarkEnd w:id="59"/>
      <w:bookmarkEnd w:id="60"/>
    </w:p>
    <w:p w14:paraId="0595A488" w14:textId="77777777" w:rsidR="003B1FFB" w:rsidRPr="00F27085" w:rsidRDefault="003B1FFB">
      <w:pPr>
        <w:rPr>
          <w:lang w:val="fr-FR"/>
        </w:rPr>
      </w:pPr>
    </w:p>
    <w:p w14:paraId="58D598D9" w14:textId="77777777" w:rsidR="003B1FFB" w:rsidRPr="00F27085" w:rsidRDefault="00F27085">
      <w:pPr>
        <w:rPr>
          <w:i/>
          <w:lang w:val="fr-FR"/>
        </w:rPr>
      </w:pPr>
      <w:bookmarkStart w:id="61" w:name="_Toc452876638"/>
      <w:r w:rsidRPr="00F27085">
        <w:rPr>
          <w:i/>
          <w:lang w:val="fr-FR"/>
        </w:rPr>
        <w:t>Pourquoi proposer des activités de négociations pour travailler le raisonnement orthographique ?</w:t>
      </w:r>
    </w:p>
    <w:p w14:paraId="15559374" w14:textId="77777777" w:rsidR="003B1FFB" w:rsidRPr="00F27085" w:rsidRDefault="003B1FFB">
      <w:pPr>
        <w:rPr>
          <w:i/>
          <w:lang w:val="fr-FR"/>
        </w:rPr>
      </w:pPr>
    </w:p>
    <w:p w14:paraId="0F067BB8" w14:textId="77777777" w:rsidR="003B1FFB" w:rsidRPr="00F27085" w:rsidRDefault="00F27085">
      <w:pPr>
        <w:autoSpaceDE w:val="0"/>
        <w:autoSpaceDN w:val="0"/>
        <w:adjustRightInd w:val="0"/>
        <w:ind w:firstLine="708"/>
        <w:jc w:val="both"/>
        <w:rPr>
          <w:szCs w:val="24"/>
          <w:lang w:val="fr-FR"/>
        </w:rPr>
      </w:pPr>
      <w:r w:rsidRPr="00F27085">
        <w:rPr>
          <w:szCs w:val="24"/>
          <w:lang w:val="fr-FR"/>
        </w:rPr>
        <w:t xml:space="preserve">Si les élèves font des erreurs d’accord, cela ne signifie pas pour autant qu’ils ne réfléchissent pas : il leur arrive de mobiliser des connaissances, de raisonner, mais avec une certaine confusion qui les conduit à une erreur… ou une orthographe correcte, mais pour de mauvaises raisons. Il est donc particulièrement important de </w:t>
      </w:r>
      <w:r w:rsidRPr="00F27085">
        <w:rPr>
          <w:b/>
          <w:szCs w:val="24"/>
          <w:lang w:val="fr-FR"/>
        </w:rPr>
        <w:t>leur faire verbaliser leur pensée</w:t>
      </w:r>
      <w:r w:rsidRPr="00F27085">
        <w:rPr>
          <w:szCs w:val="24"/>
          <w:lang w:val="fr-FR"/>
        </w:rPr>
        <w:t xml:space="preserve"> afin de comprendre où se situe précisément l’erreur. Dans le cadre d’un travail de groupe, plus d’élèves auront l’occasion de prendre la parole que dans un cours dialogué. En situation de « négociation », les élèves vont justement devoir préciser leur pensée, et pour cela, utiliser une terminologie qui a pu jusqu’à présent leur sembler peu utile. C’est parce que les élèves vont échanger, justifier, interagir qu’ils vont avancer dans la résolution des problèmes qui se posent à eux et dans la compréhension du fonctionnement de la langue. Ils comprennent que ce dernier n’est pas arbitraire, qu’il obéit à des règles que l’on doit connaitre et appliquer à bon escient.</w:t>
      </w:r>
    </w:p>
    <w:p w14:paraId="06C50CA0" w14:textId="77777777" w:rsidR="003B1FFB" w:rsidRPr="00F27085" w:rsidRDefault="00F27085">
      <w:pPr>
        <w:autoSpaceDE w:val="0"/>
        <w:autoSpaceDN w:val="0"/>
        <w:adjustRightInd w:val="0"/>
        <w:ind w:firstLine="708"/>
        <w:jc w:val="both"/>
        <w:rPr>
          <w:szCs w:val="24"/>
          <w:lang w:val="fr-FR"/>
        </w:rPr>
      </w:pPr>
      <w:r w:rsidRPr="00F27085">
        <w:rPr>
          <w:szCs w:val="24"/>
          <w:lang w:val="fr-FR"/>
        </w:rPr>
        <w:t xml:space="preserve">Réfléchir à plusieurs, entre pairs, a également une dimension rassurante, puisque la responsabilité de l’orthographe finalement choisie est portée par le groupe. </w:t>
      </w:r>
    </w:p>
    <w:p w14:paraId="5082143D" w14:textId="77777777" w:rsidR="003B1FFB" w:rsidRPr="00F27085" w:rsidRDefault="003B1FFB">
      <w:pPr>
        <w:autoSpaceDE w:val="0"/>
        <w:autoSpaceDN w:val="0"/>
        <w:adjustRightInd w:val="0"/>
        <w:ind w:firstLine="708"/>
        <w:jc w:val="both"/>
        <w:rPr>
          <w:szCs w:val="24"/>
          <w:lang w:val="fr-FR"/>
        </w:rPr>
      </w:pPr>
    </w:p>
    <w:p w14:paraId="294F5841" w14:textId="77777777" w:rsidR="003B1FFB" w:rsidRPr="00F27085" w:rsidRDefault="00F27085">
      <w:pPr>
        <w:autoSpaceDE w:val="0"/>
        <w:autoSpaceDN w:val="0"/>
        <w:adjustRightInd w:val="0"/>
        <w:ind w:firstLine="708"/>
        <w:jc w:val="both"/>
        <w:rPr>
          <w:szCs w:val="24"/>
          <w:lang w:val="fr-FR"/>
        </w:rPr>
      </w:pPr>
      <w:r w:rsidRPr="00F27085">
        <w:rPr>
          <w:szCs w:val="24"/>
          <w:lang w:val="fr-FR"/>
        </w:rPr>
        <w:t>Il s’agit bien d’une situation d’</w:t>
      </w:r>
      <w:r w:rsidRPr="00F27085">
        <w:rPr>
          <w:b/>
          <w:szCs w:val="24"/>
          <w:lang w:val="fr-FR"/>
        </w:rPr>
        <w:t>apprentissage collaboratif</w:t>
      </w:r>
      <w:r w:rsidRPr="00F27085">
        <w:rPr>
          <w:szCs w:val="24"/>
          <w:lang w:val="fr-FR"/>
        </w:rPr>
        <w:t xml:space="preserve">, où les tentatives de verbalisation s’élaborent dans un oral pour penser et font l’objet d’auto- et de </w:t>
      </w:r>
      <w:proofErr w:type="spellStart"/>
      <w:r w:rsidRPr="00F27085">
        <w:rPr>
          <w:szCs w:val="24"/>
          <w:lang w:val="fr-FR"/>
        </w:rPr>
        <w:t>co</w:t>
      </w:r>
      <w:proofErr w:type="spellEnd"/>
      <w:r w:rsidRPr="00F27085">
        <w:rPr>
          <w:szCs w:val="24"/>
          <w:lang w:val="fr-FR"/>
        </w:rPr>
        <w:t>-corrections, où pensée et langage se nourrissent réciproquement</w:t>
      </w:r>
      <w:r>
        <w:rPr>
          <w:rStyle w:val="Appelnotedebasdep"/>
          <w:szCs w:val="24"/>
        </w:rPr>
        <w:footnoteReference w:id="1"/>
      </w:r>
      <w:r w:rsidRPr="00F27085">
        <w:rPr>
          <w:szCs w:val="24"/>
          <w:lang w:val="fr-FR"/>
        </w:rPr>
        <w:t xml:space="preserve">, jusqu’à ce que chacun soit en mesure de mener seul ce raisonnement, de manière intériorisée et quasi-automatisée. </w:t>
      </w:r>
    </w:p>
    <w:p w14:paraId="63F98543" w14:textId="77777777" w:rsidR="003B1FFB" w:rsidRPr="00F27085" w:rsidRDefault="00F27085">
      <w:pPr>
        <w:autoSpaceDE w:val="0"/>
        <w:autoSpaceDN w:val="0"/>
        <w:adjustRightInd w:val="0"/>
        <w:ind w:firstLine="708"/>
        <w:jc w:val="both"/>
        <w:rPr>
          <w:szCs w:val="24"/>
          <w:lang w:val="fr-FR"/>
        </w:rPr>
      </w:pPr>
      <w:r w:rsidRPr="00F27085">
        <w:rPr>
          <w:szCs w:val="24"/>
          <w:lang w:val="fr-FR"/>
        </w:rPr>
        <w:t>Travailler ainsi demande de l’entrainement, pour les élèves comme pour l’enseignant :</w:t>
      </w:r>
    </w:p>
    <w:p w14:paraId="767A3866" w14:textId="77777777" w:rsidR="003B1FFB" w:rsidRPr="00F27085" w:rsidRDefault="00F27085">
      <w:pPr>
        <w:pStyle w:val="Commentaire"/>
        <w:numPr>
          <w:ilvl w:val="0"/>
          <w:numId w:val="14"/>
        </w:numPr>
        <w:rPr>
          <w:rFonts w:ascii="Calibri" w:hAnsi="Calibri"/>
          <w:sz w:val="24"/>
          <w:szCs w:val="24"/>
          <w:lang w:val="fr-FR"/>
        </w:rPr>
      </w:pPr>
      <w:r w:rsidRPr="00F27085">
        <w:rPr>
          <w:rFonts w:ascii="Calibri" w:hAnsi="Calibri"/>
          <w:sz w:val="24"/>
          <w:szCs w:val="24"/>
          <w:lang w:val="fr-FR"/>
        </w:rPr>
        <w:t>La mise en place des attitudes propices à un bon déroulement peut prendre un peu de temps : il faut persévérer…</w:t>
      </w:r>
    </w:p>
    <w:p w14:paraId="49D291D2" w14:textId="77777777" w:rsidR="003B1FFB" w:rsidRPr="00F27085" w:rsidRDefault="00F27085">
      <w:pPr>
        <w:pStyle w:val="Commentaire"/>
        <w:numPr>
          <w:ilvl w:val="0"/>
          <w:numId w:val="14"/>
        </w:numPr>
        <w:rPr>
          <w:rFonts w:ascii="Calibri" w:hAnsi="Calibri"/>
          <w:sz w:val="24"/>
          <w:szCs w:val="24"/>
          <w:lang w:val="fr-FR"/>
        </w:rPr>
      </w:pPr>
      <w:r w:rsidRPr="00F27085">
        <w:rPr>
          <w:rFonts w:ascii="Calibri" w:hAnsi="Calibri"/>
          <w:sz w:val="24"/>
          <w:szCs w:val="24"/>
          <w:lang w:val="fr-FR"/>
        </w:rPr>
        <w:t xml:space="preserve">Les échanges entre élèves augmentent le niveau sonore, ce qui est parfois difficile à tolérer pour un enseignant, qui devra donc distinguer le « bruit de travail » des bavardages… </w:t>
      </w:r>
    </w:p>
    <w:p w14:paraId="2E310D5E" w14:textId="77777777" w:rsidR="003B1FFB" w:rsidRPr="00F27085" w:rsidRDefault="00F27085">
      <w:pPr>
        <w:pStyle w:val="Commentaire"/>
        <w:numPr>
          <w:ilvl w:val="0"/>
          <w:numId w:val="14"/>
        </w:numPr>
        <w:autoSpaceDE w:val="0"/>
        <w:autoSpaceDN w:val="0"/>
        <w:adjustRightInd w:val="0"/>
        <w:jc w:val="both"/>
        <w:rPr>
          <w:rFonts w:ascii="Calibri" w:hAnsi="Calibri"/>
          <w:sz w:val="24"/>
          <w:szCs w:val="24"/>
          <w:lang w:val="fr-FR"/>
        </w:rPr>
      </w:pPr>
      <w:r w:rsidRPr="00F27085">
        <w:rPr>
          <w:rFonts w:ascii="Calibri" w:hAnsi="Calibri"/>
          <w:sz w:val="24"/>
          <w:szCs w:val="24"/>
          <w:lang w:val="fr-FR"/>
        </w:rPr>
        <w:lastRenderedPageBreak/>
        <w:t>Ce type de pratique peut être intéressant sur des créneaux « sensibles » (fins de journée) : les travaux de groupes permettent de relâcher un peu la pression et les élèves apprécient de pouvoir parler.</w:t>
      </w:r>
    </w:p>
    <w:p w14:paraId="2ADA8E17" w14:textId="77777777" w:rsidR="003B1FFB" w:rsidRPr="00F27085" w:rsidRDefault="003B1FFB">
      <w:pPr>
        <w:pStyle w:val="Commentaire"/>
        <w:autoSpaceDE w:val="0"/>
        <w:autoSpaceDN w:val="0"/>
        <w:adjustRightInd w:val="0"/>
        <w:ind w:left="720"/>
        <w:jc w:val="both"/>
        <w:rPr>
          <w:rFonts w:ascii="Calibri" w:hAnsi="Calibri"/>
          <w:sz w:val="24"/>
          <w:szCs w:val="24"/>
          <w:lang w:val="fr-FR"/>
        </w:rPr>
      </w:pPr>
    </w:p>
    <w:p w14:paraId="1D89D203" w14:textId="77777777" w:rsidR="003B1FFB" w:rsidRPr="00F27085" w:rsidRDefault="00F27085">
      <w:pPr>
        <w:pStyle w:val="Titre6"/>
        <w:rPr>
          <w:lang w:val="fr-FR"/>
        </w:rPr>
      </w:pPr>
      <w:bookmarkStart w:id="62" w:name="_Toc486869504"/>
      <w:r w:rsidRPr="00F27085">
        <w:rPr>
          <w:lang w:val="fr-FR"/>
        </w:rPr>
        <w:t>Les quatre temps des activités négociées :</w:t>
      </w:r>
      <w:bookmarkEnd w:id="62"/>
    </w:p>
    <w:p w14:paraId="4B4A85C5" w14:textId="77777777" w:rsidR="003B1FFB" w:rsidRPr="00F27085" w:rsidRDefault="003B1FFB">
      <w:pPr>
        <w:rPr>
          <w:lang w:val="fr-FR"/>
        </w:rPr>
      </w:pPr>
    </w:p>
    <w:p w14:paraId="04FAB7C1" w14:textId="77777777" w:rsidR="003B1FFB" w:rsidRPr="00F27085" w:rsidRDefault="00F27085">
      <w:pPr>
        <w:pStyle w:val="Paragraphedeliste1"/>
        <w:numPr>
          <w:ilvl w:val="0"/>
          <w:numId w:val="15"/>
        </w:numPr>
        <w:rPr>
          <w:szCs w:val="24"/>
          <w:lang w:val="fr-FR"/>
        </w:rPr>
      </w:pPr>
      <w:r w:rsidRPr="00F27085">
        <w:rPr>
          <w:szCs w:val="24"/>
          <w:lang w:val="fr-FR"/>
        </w:rPr>
        <w:t xml:space="preserve">D’abord une </w:t>
      </w:r>
      <w:r w:rsidRPr="00F27085">
        <w:rPr>
          <w:b/>
          <w:szCs w:val="24"/>
          <w:lang w:val="fr-FR"/>
        </w:rPr>
        <w:t>recherche individuelle</w:t>
      </w:r>
      <w:r w:rsidRPr="00F27085">
        <w:rPr>
          <w:szCs w:val="24"/>
          <w:lang w:val="fr-FR"/>
        </w:rPr>
        <w:t> : chacun est ainsi confronté à un problème, prend la mesure des difficultés qui se posent, et émet une première hypothèse qu’il va pouvoir soumettre au groupe.</w:t>
      </w:r>
    </w:p>
    <w:p w14:paraId="21680AC8" w14:textId="77777777" w:rsidR="003B1FFB" w:rsidRPr="00F27085" w:rsidRDefault="00F27085">
      <w:pPr>
        <w:pStyle w:val="Paragraphedeliste1"/>
        <w:numPr>
          <w:ilvl w:val="0"/>
          <w:numId w:val="15"/>
        </w:numPr>
        <w:jc w:val="both"/>
        <w:rPr>
          <w:szCs w:val="24"/>
          <w:lang w:val="fr-FR"/>
        </w:rPr>
      </w:pPr>
      <w:r w:rsidRPr="00F27085">
        <w:rPr>
          <w:b/>
          <w:szCs w:val="24"/>
          <w:lang w:val="fr-FR"/>
        </w:rPr>
        <w:t>Négociation</w:t>
      </w:r>
      <w:r w:rsidRPr="00F27085">
        <w:rPr>
          <w:szCs w:val="24"/>
          <w:lang w:val="fr-FR"/>
        </w:rPr>
        <w:t xml:space="preserve"> en petits groupes : c’est le moment d’échanges où l’on confronte les divergences : il y a obligation à justifier son choix en s’appuyant sur un raisonnement mobilisant des règles de fonctionnement de la langue (sauf éventuellement en orthographe lexicale). </w:t>
      </w:r>
    </w:p>
    <w:p w14:paraId="2F725FD1" w14:textId="77777777" w:rsidR="003B1FFB" w:rsidRPr="00F27085" w:rsidRDefault="00F27085">
      <w:pPr>
        <w:pStyle w:val="Paragraphedeliste1"/>
        <w:numPr>
          <w:ilvl w:val="0"/>
          <w:numId w:val="15"/>
        </w:numPr>
        <w:rPr>
          <w:szCs w:val="24"/>
          <w:lang w:val="fr-FR"/>
        </w:rPr>
      </w:pPr>
      <w:r w:rsidRPr="00F27085">
        <w:rPr>
          <w:szCs w:val="24"/>
          <w:lang w:val="fr-FR"/>
        </w:rPr>
        <w:t xml:space="preserve">Lors de la </w:t>
      </w:r>
      <w:r w:rsidRPr="00F27085">
        <w:rPr>
          <w:b/>
          <w:szCs w:val="24"/>
          <w:lang w:val="fr-FR"/>
        </w:rPr>
        <w:t>mise en commun</w:t>
      </w:r>
      <w:r w:rsidRPr="00F27085">
        <w:rPr>
          <w:szCs w:val="24"/>
          <w:lang w:val="fr-FR"/>
        </w:rPr>
        <w:t>, on peut faire verbaliser et comparer les stratégies.</w:t>
      </w:r>
    </w:p>
    <w:p w14:paraId="51D2A180" w14:textId="77777777" w:rsidR="003B1FFB" w:rsidRPr="00F27085" w:rsidRDefault="00F27085">
      <w:pPr>
        <w:pStyle w:val="Paragraphedeliste1"/>
        <w:numPr>
          <w:ilvl w:val="0"/>
          <w:numId w:val="15"/>
        </w:numPr>
        <w:jc w:val="both"/>
        <w:rPr>
          <w:szCs w:val="24"/>
          <w:lang w:val="fr-FR"/>
        </w:rPr>
      </w:pPr>
      <w:r w:rsidRPr="00F27085">
        <w:rPr>
          <w:szCs w:val="24"/>
          <w:lang w:val="fr-FR"/>
        </w:rPr>
        <w:t>L’</w:t>
      </w:r>
      <w:r w:rsidRPr="00F27085">
        <w:rPr>
          <w:b/>
          <w:szCs w:val="24"/>
          <w:lang w:val="fr-FR"/>
        </w:rPr>
        <w:t>institutionnalisation</w:t>
      </w:r>
      <w:r w:rsidRPr="00F27085">
        <w:rPr>
          <w:szCs w:val="24"/>
          <w:lang w:val="fr-FR"/>
        </w:rPr>
        <w:t xml:space="preserve"> permet de fixer les stratégies valides et d’élaborer collectivement une </w:t>
      </w:r>
      <w:r w:rsidRPr="00F27085">
        <w:rPr>
          <w:b/>
          <w:szCs w:val="24"/>
          <w:lang w:val="fr-FR"/>
        </w:rPr>
        <w:t>typologie des erreurs orthographiques</w:t>
      </w:r>
      <w:r w:rsidRPr="00F27085">
        <w:rPr>
          <w:szCs w:val="24"/>
          <w:lang w:val="fr-FR"/>
        </w:rPr>
        <w:t xml:space="preserve"> afin de faire prendre conscience d’une organisation en système au-delà de la diversité des énoncés.</w:t>
      </w:r>
    </w:p>
    <w:p w14:paraId="188A9DC5" w14:textId="77777777" w:rsidR="003B1FFB" w:rsidRPr="00F27085" w:rsidRDefault="00F27085">
      <w:pPr>
        <w:autoSpaceDE w:val="0"/>
        <w:autoSpaceDN w:val="0"/>
        <w:adjustRightInd w:val="0"/>
        <w:jc w:val="both"/>
        <w:rPr>
          <w:szCs w:val="24"/>
          <w:lang w:val="fr-FR"/>
        </w:rPr>
      </w:pPr>
      <w:r w:rsidRPr="00F27085">
        <w:rPr>
          <w:b/>
          <w:szCs w:val="24"/>
          <w:lang w:val="fr-FR"/>
        </w:rPr>
        <w:t xml:space="preserve">Le recours aux outils de la classe </w:t>
      </w:r>
      <w:r w:rsidRPr="00F27085">
        <w:rPr>
          <w:szCs w:val="24"/>
          <w:lang w:val="fr-FR"/>
        </w:rPr>
        <w:t xml:space="preserve">(cahiers de règles, affichages, manuels, dictionnaires) pourra être introduit au cours de la démarche : après une recherche et une négociation « spontanée », appuyée sur les compétences mémorielles des élèves, ou en guise de vérification lors de la phase de mise en commun. </w:t>
      </w:r>
    </w:p>
    <w:p w14:paraId="18D3421F" w14:textId="77777777" w:rsidR="003B1FFB" w:rsidRPr="00F27085" w:rsidRDefault="003B1FFB">
      <w:pPr>
        <w:autoSpaceDE w:val="0"/>
        <w:autoSpaceDN w:val="0"/>
        <w:adjustRightInd w:val="0"/>
        <w:jc w:val="both"/>
        <w:rPr>
          <w:szCs w:val="24"/>
          <w:lang w:val="fr-FR"/>
        </w:rPr>
      </w:pPr>
    </w:p>
    <w:p w14:paraId="7B9C5189" w14:textId="77777777" w:rsidR="003B1FFB" w:rsidRPr="00F27085" w:rsidRDefault="00F27085">
      <w:pPr>
        <w:pStyle w:val="Titre6"/>
        <w:rPr>
          <w:lang w:val="fr-FR"/>
        </w:rPr>
      </w:pPr>
      <w:bookmarkStart w:id="63" w:name="_Toc486869505"/>
      <w:r w:rsidRPr="00F27085">
        <w:rPr>
          <w:lang w:val="fr-FR"/>
        </w:rPr>
        <w:t>Comment constituer les groupes ?</w:t>
      </w:r>
      <w:bookmarkEnd w:id="63"/>
    </w:p>
    <w:p w14:paraId="36F0F067" w14:textId="77777777" w:rsidR="003B1FFB" w:rsidRPr="00F27085" w:rsidRDefault="003B1FFB">
      <w:pPr>
        <w:rPr>
          <w:lang w:val="fr-FR"/>
        </w:rPr>
      </w:pPr>
    </w:p>
    <w:p w14:paraId="54436E2B" w14:textId="77777777" w:rsidR="003B1FFB" w:rsidRPr="00F27085" w:rsidRDefault="00F27085">
      <w:pPr>
        <w:autoSpaceDE w:val="0"/>
        <w:autoSpaceDN w:val="0"/>
        <w:adjustRightInd w:val="0"/>
        <w:ind w:firstLine="708"/>
        <w:jc w:val="both"/>
        <w:rPr>
          <w:szCs w:val="24"/>
          <w:lang w:val="fr-FR"/>
        </w:rPr>
      </w:pPr>
      <w:r w:rsidRPr="00F27085">
        <w:rPr>
          <w:szCs w:val="24"/>
          <w:lang w:val="fr-FR"/>
        </w:rPr>
        <w:t>Des groupes de 3 ou 4 élèves sont plus susceptibles de proposer des solutions différentes qu’un binôme, tout en ayant une taille suffisamment réduite pour offrir à chacun la possibilité d’exprimer ses justifications, ce qui n’exclut pas de recourir à des binômes, notamment en début d’année, afin d’instaurer de bonnes habitudes de travail de groupe.</w:t>
      </w:r>
    </w:p>
    <w:p w14:paraId="39E63DCA" w14:textId="77777777" w:rsidR="003B1FFB" w:rsidRPr="00F27085" w:rsidRDefault="00F27085">
      <w:pPr>
        <w:ind w:firstLine="708"/>
        <w:jc w:val="both"/>
        <w:rPr>
          <w:szCs w:val="24"/>
          <w:lang w:val="fr-FR"/>
        </w:rPr>
      </w:pPr>
      <w:r w:rsidRPr="00F27085">
        <w:rPr>
          <w:szCs w:val="24"/>
          <w:lang w:val="fr-FR"/>
        </w:rPr>
        <w:t xml:space="preserve">Pour une activité de </w:t>
      </w:r>
      <w:r w:rsidRPr="00F27085">
        <w:rPr>
          <w:b/>
          <w:szCs w:val="24"/>
          <w:lang w:val="fr-FR"/>
        </w:rPr>
        <w:t>collaboration</w:t>
      </w:r>
      <w:r>
        <w:rPr>
          <w:rStyle w:val="Appelnotedebasdep"/>
          <w:b/>
          <w:szCs w:val="24"/>
        </w:rPr>
        <w:footnoteReference w:id="2"/>
      </w:r>
      <w:r w:rsidRPr="00F27085">
        <w:rPr>
          <w:szCs w:val="24"/>
          <w:lang w:val="fr-FR"/>
        </w:rPr>
        <w:t xml:space="preserve">, on préfèrera des groupes homogènes. En effet, si l’un des partenaires est ressenti comme « expert » par l’équipe, il est possible que ses propositions soient systématiquement adoptées, sans qu’il n’y ait argumentation, ce qui ne ferait progresser aucun des participants. Si l’on souhaite mettre en œuvre une situation de </w:t>
      </w:r>
      <w:r w:rsidRPr="00F27085">
        <w:rPr>
          <w:b/>
          <w:szCs w:val="24"/>
          <w:lang w:val="fr-FR"/>
        </w:rPr>
        <w:t>tutorat</w:t>
      </w:r>
      <w:r w:rsidRPr="00F27085">
        <w:rPr>
          <w:szCs w:val="24"/>
          <w:lang w:val="fr-FR"/>
        </w:rPr>
        <w:t xml:space="preserve">, on pourra alors recourir à des groupes hétérogènes, mais cela nécessite d’avoir bien défini au préalable comment le « tuteur » peut aider ses camarades. On peut également tenir compte dans la constitution des groupes du niveau de confiance que les élèves accordent à leurs hypothèses orthographiques : un élève faible en orthographe mais confiant aura intérêt à travailler avec un camarade plus expert que lui, qui l’amènera à remettre en cause ses hypothèses. Inversement, un élève peu confiant qui s’apercevra lors de la mise en commun que le groupe n’a pas retenu sa proposition, pourtant juste, sera incité à expliciter davantage son raisonnement. Dans tous les cas, le professeur aura intérêt à faire réfléchir sur la différence entre les productions individuelles et la production collective : combien d’erreurs ont été corrigées ? Certaines productions individuelles sont-elles mieux réussies que la production collective ? Pourquoi leurs auteurs n’ont-ils pas recueilli l’assentiment collectif ?  Afin de mettre en place les conditions optimales de ce travail de négociation, on pourra, à l’occasion de certaines séances, nommer un </w:t>
      </w:r>
      <w:r w:rsidRPr="00F27085">
        <w:rPr>
          <w:b/>
          <w:szCs w:val="24"/>
          <w:lang w:val="fr-FR"/>
        </w:rPr>
        <w:t>observateur</w:t>
      </w:r>
      <w:r w:rsidRPr="00F27085">
        <w:rPr>
          <w:szCs w:val="24"/>
          <w:lang w:val="fr-FR"/>
        </w:rPr>
        <w:t xml:space="preserve"> dans chaque groupe qui pourra rendre compte de la manière dont les discussions se sont déroulées ; on utilisera ainsi les compétences réflexives des élèves les plus experts.</w:t>
      </w:r>
    </w:p>
    <w:p w14:paraId="50DD43E0" w14:textId="77777777" w:rsidR="003B1FFB" w:rsidRPr="00F27085" w:rsidRDefault="003B1FFB">
      <w:pPr>
        <w:ind w:firstLine="708"/>
        <w:jc w:val="both"/>
        <w:rPr>
          <w:szCs w:val="24"/>
          <w:lang w:val="fr-FR"/>
        </w:rPr>
      </w:pPr>
    </w:p>
    <w:p w14:paraId="5381CBE1" w14:textId="77777777" w:rsidR="003B1FFB" w:rsidRPr="00F27085" w:rsidRDefault="00F27085">
      <w:pPr>
        <w:pStyle w:val="Titre6"/>
        <w:rPr>
          <w:lang w:val="fr-FR"/>
        </w:rPr>
      </w:pPr>
      <w:bookmarkStart w:id="64" w:name="_Toc486869506"/>
      <w:r w:rsidRPr="00F27085">
        <w:rPr>
          <w:lang w:val="fr-FR"/>
        </w:rPr>
        <w:t>Comment différencier ?</w:t>
      </w:r>
      <w:bookmarkEnd w:id="64"/>
    </w:p>
    <w:p w14:paraId="357758F8" w14:textId="77777777" w:rsidR="003B1FFB" w:rsidRPr="00F27085" w:rsidRDefault="003B1FFB">
      <w:pPr>
        <w:rPr>
          <w:lang w:val="fr-FR"/>
        </w:rPr>
      </w:pPr>
    </w:p>
    <w:p w14:paraId="3E9D00F4" w14:textId="77777777" w:rsidR="003B1FFB" w:rsidRDefault="00F27085">
      <w:pPr>
        <w:jc w:val="both"/>
        <w:rPr>
          <w:szCs w:val="24"/>
        </w:rPr>
      </w:pPr>
      <w:r w:rsidRPr="00F27085">
        <w:rPr>
          <w:szCs w:val="24"/>
          <w:lang w:val="fr-FR"/>
        </w:rPr>
        <w:lastRenderedPageBreak/>
        <w:t xml:space="preserve">Afin que la différenciation ne soit pas différenciatrice, il est essentiel de ne pas cantonner les élèves les plus en difficulté dans des tâches peu exigeantes, mais bien de faire travailler tous les élèves au </w:t>
      </w:r>
      <w:r w:rsidRPr="00F27085">
        <w:rPr>
          <w:b/>
          <w:szCs w:val="24"/>
          <w:lang w:val="fr-FR"/>
        </w:rPr>
        <w:t>même niveau cognitif</w:t>
      </w:r>
      <w:r w:rsidRPr="00F27085">
        <w:rPr>
          <w:szCs w:val="24"/>
          <w:lang w:val="fr-FR"/>
        </w:rPr>
        <w:t xml:space="preserve"> : ici, il s’agit pour tous de mener un raisonnement orthographique sur les points figurant au programme du cycle 3. </w:t>
      </w:r>
      <w:r>
        <w:rPr>
          <w:szCs w:val="24"/>
        </w:rPr>
        <w:t xml:space="preserve">Les </w:t>
      </w:r>
      <w:proofErr w:type="spellStart"/>
      <w:r>
        <w:rPr>
          <w:szCs w:val="24"/>
        </w:rPr>
        <w:t>modalités</w:t>
      </w:r>
      <w:proofErr w:type="spellEnd"/>
      <w:r>
        <w:rPr>
          <w:szCs w:val="24"/>
        </w:rPr>
        <w:t xml:space="preserve"> </w:t>
      </w:r>
      <w:proofErr w:type="spellStart"/>
      <w:r>
        <w:rPr>
          <w:szCs w:val="24"/>
        </w:rPr>
        <w:t>peuvent</w:t>
      </w:r>
      <w:proofErr w:type="spellEnd"/>
      <w:r>
        <w:rPr>
          <w:szCs w:val="24"/>
        </w:rPr>
        <w:t xml:space="preserve"> </w:t>
      </w:r>
      <w:proofErr w:type="spellStart"/>
      <w:r>
        <w:rPr>
          <w:szCs w:val="24"/>
        </w:rPr>
        <w:t>toutefois</w:t>
      </w:r>
      <w:proofErr w:type="spellEnd"/>
      <w:r>
        <w:rPr>
          <w:szCs w:val="24"/>
        </w:rPr>
        <w:t xml:space="preserve"> </w:t>
      </w:r>
      <w:proofErr w:type="spellStart"/>
      <w:proofErr w:type="gramStart"/>
      <w:r>
        <w:rPr>
          <w:szCs w:val="24"/>
        </w:rPr>
        <w:t>varier</w:t>
      </w:r>
      <w:proofErr w:type="spellEnd"/>
      <w:r>
        <w:rPr>
          <w:szCs w:val="24"/>
        </w:rPr>
        <w:t> :</w:t>
      </w:r>
      <w:proofErr w:type="gramEnd"/>
      <w:r>
        <w:rPr>
          <w:szCs w:val="24"/>
        </w:rPr>
        <w:t xml:space="preserve"> </w:t>
      </w:r>
    </w:p>
    <w:p w14:paraId="283A68D5" w14:textId="77777777" w:rsidR="003B1FFB" w:rsidRPr="00F27085" w:rsidRDefault="00F27085">
      <w:pPr>
        <w:pStyle w:val="Paragraphedeliste1"/>
        <w:numPr>
          <w:ilvl w:val="0"/>
          <w:numId w:val="16"/>
        </w:numPr>
        <w:jc w:val="both"/>
        <w:rPr>
          <w:szCs w:val="24"/>
          <w:lang w:val="fr-FR"/>
        </w:rPr>
      </w:pPr>
      <w:r w:rsidRPr="00F27085">
        <w:rPr>
          <w:szCs w:val="24"/>
          <w:lang w:val="fr-FR"/>
        </w:rPr>
        <w:t xml:space="preserve">Ampleur de la tâche : la longueur du texte à traiter </w:t>
      </w:r>
      <w:proofErr w:type="gramStart"/>
      <w:r w:rsidRPr="00F27085">
        <w:rPr>
          <w:szCs w:val="24"/>
          <w:lang w:val="fr-FR"/>
        </w:rPr>
        <w:t>peut être</w:t>
      </w:r>
      <w:proofErr w:type="gramEnd"/>
      <w:r w:rsidRPr="00F27085">
        <w:rPr>
          <w:szCs w:val="24"/>
          <w:lang w:val="fr-FR"/>
        </w:rPr>
        <w:t xml:space="preserve"> différente selon les groupes.</w:t>
      </w:r>
    </w:p>
    <w:p w14:paraId="63D48533" w14:textId="77777777" w:rsidR="003B1FFB" w:rsidRPr="00F27085" w:rsidRDefault="00F27085">
      <w:pPr>
        <w:pStyle w:val="Paragraphedeliste1"/>
        <w:numPr>
          <w:ilvl w:val="0"/>
          <w:numId w:val="16"/>
        </w:numPr>
        <w:jc w:val="both"/>
        <w:rPr>
          <w:szCs w:val="24"/>
          <w:lang w:val="fr-FR"/>
        </w:rPr>
      </w:pPr>
      <w:r w:rsidRPr="00F27085">
        <w:rPr>
          <w:szCs w:val="24"/>
          <w:lang w:val="fr-FR"/>
        </w:rPr>
        <w:t>Accès ou non à des ressources : l’utilisation d’outils orthographiques est mentionnée dans les programmes : guides de relecture, dictionnaires papier et en ligne, correcteurs orthographiques des traitements de textes, fiches élaborées collectivement… Selon les groupes, on peut imaginer un accès différencié à ces ressources ; pour que cela constitue effectivement une aide, la consultation de ces outils devra avoir fait l’objet d’un apprentissage et d’un entrainement.</w:t>
      </w:r>
    </w:p>
    <w:p w14:paraId="6B06DCDA" w14:textId="77777777" w:rsidR="003B1FFB" w:rsidRPr="00F27085" w:rsidRDefault="00F27085">
      <w:pPr>
        <w:pStyle w:val="Paragraphedeliste1"/>
        <w:numPr>
          <w:ilvl w:val="0"/>
          <w:numId w:val="16"/>
        </w:numPr>
        <w:jc w:val="both"/>
        <w:rPr>
          <w:szCs w:val="24"/>
          <w:lang w:val="fr-FR"/>
        </w:rPr>
      </w:pPr>
      <w:r>
        <w:rPr>
          <w:szCs w:val="24"/>
          <w:lang w:val="fr-FR"/>
        </w:rPr>
        <w:t>É</w:t>
      </w:r>
      <w:r w:rsidRPr="00F27085">
        <w:rPr>
          <w:szCs w:val="24"/>
          <w:lang w:val="fr-FR"/>
        </w:rPr>
        <w:t>tayage du professeur ou d’un pair expert : par exemple, indication du nombre, voire du (des) type(s) d’erreurs à corriger, recours à des phrases-modèles…</w:t>
      </w:r>
    </w:p>
    <w:p w14:paraId="0153838C" w14:textId="77777777" w:rsidR="003B1FFB" w:rsidRPr="00F27085" w:rsidRDefault="00F27085">
      <w:pPr>
        <w:rPr>
          <w:szCs w:val="24"/>
          <w:lang w:val="fr-FR"/>
        </w:rPr>
      </w:pPr>
      <w:r w:rsidRPr="00F27085">
        <w:rPr>
          <w:szCs w:val="24"/>
          <w:lang w:val="fr-FR"/>
        </w:rPr>
        <w:t>Ainsi, chacun sera amené à travailler dans sa « zone proximale de développement » et conduit à progresser.</w:t>
      </w:r>
    </w:p>
    <w:p w14:paraId="7BEA3825" w14:textId="77777777" w:rsidR="003B1FFB" w:rsidRPr="00F27085" w:rsidRDefault="003B1FFB">
      <w:pPr>
        <w:rPr>
          <w:szCs w:val="24"/>
          <w:lang w:val="fr-FR"/>
        </w:rPr>
      </w:pPr>
    </w:p>
    <w:p w14:paraId="6378DCAD" w14:textId="50B5FC4C" w:rsidR="003B1FFB" w:rsidRPr="00F27085" w:rsidRDefault="00F27085">
      <w:pPr>
        <w:pStyle w:val="Titre7"/>
        <w:rPr>
          <w:lang w:val="fr-FR"/>
        </w:rPr>
      </w:pPr>
      <w:bookmarkStart w:id="65" w:name="_Toc486869507"/>
      <w:r w:rsidRPr="00F27085">
        <w:rPr>
          <w:rStyle w:val="lev"/>
          <w:b/>
          <w:bCs/>
          <w:lang w:val="fr-FR"/>
        </w:rPr>
        <w:t>Les dictées</w:t>
      </w:r>
      <w:bookmarkEnd w:id="61"/>
      <w:bookmarkEnd w:id="65"/>
      <w:r w:rsidRPr="00F27085">
        <w:rPr>
          <w:rStyle w:val="lev"/>
          <w:b/>
          <w:bCs/>
          <w:lang w:val="fr-FR"/>
        </w:rPr>
        <w:t xml:space="preserve"> </w:t>
      </w:r>
    </w:p>
    <w:p w14:paraId="2EB6BA2E" w14:textId="77777777" w:rsidR="003B1FFB" w:rsidRPr="00F27085" w:rsidRDefault="003B1FFB">
      <w:pPr>
        <w:rPr>
          <w:sz w:val="20"/>
          <w:szCs w:val="20"/>
          <w:lang w:val="fr-FR"/>
        </w:rPr>
      </w:pPr>
    </w:p>
    <w:p w14:paraId="33114EAE" w14:textId="77777777" w:rsidR="003B1FFB" w:rsidRPr="00F27085" w:rsidRDefault="00F27085">
      <w:pPr>
        <w:jc w:val="both"/>
        <w:rPr>
          <w:szCs w:val="24"/>
          <w:lang w:val="fr-FR"/>
        </w:rPr>
      </w:pPr>
      <w:r w:rsidRPr="00F27085">
        <w:rPr>
          <w:szCs w:val="24"/>
          <w:lang w:val="fr-FR"/>
        </w:rPr>
        <w:t xml:space="preserve">Pour le travail sur les dictées, nous renvoyons au document présenté par l’inspection académique du 94 et disponible sur le site Langage : </w:t>
      </w:r>
      <w:hyperlink r:id="rId36" w:history="1">
        <w:r w:rsidRPr="00F27085">
          <w:rPr>
            <w:rStyle w:val="Lienhypertexte"/>
            <w:szCs w:val="24"/>
            <w:lang w:val="fr-FR"/>
          </w:rPr>
          <w:t>http://langage.ac-creteil.fr/IMG/pdf/03_fiches_dictees.pdf</w:t>
        </w:r>
      </w:hyperlink>
      <w:r w:rsidRPr="00F27085">
        <w:rPr>
          <w:szCs w:val="24"/>
          <w:lang w:val="fr-FR"/>
        </w:rPr>
        <w:t xml:space="preserve"> ainsi qu’aux différentes ressources présentes sur la page :  </w:t>
      </w:r>
      <w:hyperlink r:id="rId37" w:history="1">
        <w:r w:rsidRPr="00F27085">
          <w:rPr>
            <w:rStyle w:val="Lienhypertexte"/>
            <w:szCs w:val="24"/>
            <w:lang w:val="fr-FR"/>
          </w:rPr>
          <w:t>http://langage.ac-creteil.fr/spip.php?article90</w:t>
        </w:r>
      </w:hyperlink>
      <w:r w:rsidRPr="00F27085">
        <w:rPr>
          <w:szCs w:val="24"/>
          <w:lang w:val="fr-FR"/>
        </w:rPr>
        <w:t xml:space="preserve"> .</w:t>
      </w:r>
    </w:p>
    <w:p w14:paraId="3A042621" w14:textId="77777777" w:rsidR="003B1FFB" w:rsidRPr="00F27085" w:rsidRDefault="003B1FFB">
      <w:pPr>
        <w:pStyle w:val="Titre7"/>
        <w:spacing w:before="0"/>
        <w:rPr>
          <w:szCs w:val="24"/>
          <w:lang w:val="fr-FR"/>
        </w:rPr>
      </w:pPr>
      <w:bookmarkStart w:id="66" w:name="_Toc452876639"/>
    </w:p>
    <w:p w14:paraId="4C378D50" w14:textId="77777777" w:rsidR="003B1FFB" w:rsidRPr="00F27085" w:rsidRDefault="00F27085">
      <w:pPr>
        <w:pStyle w:val="Titre7"/>
        <w:rPr>
          <w:lang w:val="fr-FR"/>
        </w:rPr>
      </w:pPr>
      <w:bookmarkStart w:id="67" w:name="_Toc486869508"/>
      <w:r w:rsidRPr="00F27085">
        <w:rPr>
          <w:lang w:val="fr-FR"/>
        </w:rPr>
        <w:t>La petite fabrique de phrases</w:t>
      </w:r>
      <w:bookmarkEnd w:id="66"/>
      <w:bookmarkEnd w:id="67"/>
      <w:r w:rsidRPr="00F27085">
        <w:rPr>
          <w:lang w:val="fr-FR"/>
        </w:rPr>
        <w:t> </w:t>
      </w:r>
    </w:p>
    <w:p w14:paraId="0A35214A" w14:textId="77777777" w:rsidR="003B1FFB" w:rsidRPr="00F27085" w:rsidRDefault="003B1FFB">
      <w:pPr>
        <w:rPr>
          <w:sz w:val="20"/>
          <w:szCs w:val="20"/>
          <w:lang w:val="fr-FR"/>
        </w:rPr>
      </w:pPr>
    </w:p>
    <w:p w14:paraId="334AC496" w14:textId="77777777" w:rsidR="003B1FFB" w:rsidRPr="00F27085" w:rsidRDefault="00F27085">
      <w:pPr>
        <w:jc w:val="both"/>
        <w:rPr>
          <w:szCs w:val="24"/>
          <w:lang w:val="fr-FR"/>
        </w:rPr>
      </w:pPr>
      <w:r w:rsidRPr="00F27085">
        <w:rPr>
          <w:szCs w:val="24"/>
          <w:lang w:val="fr-FR"/>
        </w:rPr>
        <w:t>Cette activité peut tout à fait être envisagée en travail négocié entre élèves. Elle permet en effet de faire des hypothèses, de justifier ou infirmer des choix.</w:t>
      </w:r>
    </w:p>
    <w:p w14:paraId="56648AE1" w14:textId="77777777" w:rsidR="003B1FFB" w:rsidRPr="00F27085" w:rsidRDefault="003B1FFB">
      <w:pPr>
        <w:rPr>
          <w:szCs w:val="24"/>
          <w:lang w:val="fr-FR"/>
        </w:rPr>
      </w:pPr>
    </w:p>
    <w:p w14:paraId="6A30B227" w14:textId="77777777" w:rsidR="003B1FFB" w:rsidRPr="00F27085" w:rsidRDefault="003B1FFB">
      <w:pPr>
        <w:rPr>
          <w:szCs w:val="24"/>
          <w:lang w:val="fr-FR"/>
        </w:rPr>
      </w:pPr>
    </w:p>
    <w:p w14:paraId="692F68E4" w14:textId="77777777" w:rsidR="003B1FFB" w:rsidRPr="00F27085" w:rsidRDefault="00F27085">
      <w:pPr>
        <w:pStyle w:val="Titre3"/>
        <w:rPr>
          <w:lang w:val="fr-FR"/>
        </w:rPr>
      </w:pPr>
      <w:bookmarkStart w:id="68" w:name="_Toc486869509"/>
      <w:r w:rsidRPr="00F27085">
        <w:rPr>
          <w:lang w:val="fr-FR"/>
        </w:rPr>
        <w:t>Les sujets d’écriture</w:t>
      </w:r>
      <w:bookmarkEnd w:id="68"/>
    </w:p>
    <w:p w14:paraId="5AD7F427" w14:textId="77777777" w:rsidR="003B1FFB" w:rsidRPr="00F27085" w:rsidRDefault="00F27085">
      <w:pPr>
        <w:pStyle w:val="Titre4"/>
        <w:rPr>
          <w:lang w:val="fr-FR"/>
        </w:rPr>
      </w:pPr>
      <w:bookmarkStart w:id="69" w:name="_Toc452876641"/>
      <w:bookmarkStart w:id="70" w:name="_Toc486869510"/>
      <w:r w:rsidRPr="00F27085">
        <w:rPr>
          <w:lang w:val="fr-FR"/>
        </w:rPr>
        <w:t>Les déclencheurs d’écriture</w:t>
      </w:r>
      <w:bookmarkEnd w:id="69"/>
      <w:bookmarkEnd w:id="70"/>
    </w:p>
    <w:p w14:paraId="29BE69A4" w14:textId="77777777" w:rsidR="003B1FFB" w:rsidRPr="00F27085" w:rsidRDefault="00F27085">
      <w:pPr>
        <w:jc w:val="both"/>
        <w:rPr>
          <w:b/>
          <w:szCs w:val="24"/>
          <w:lang w:val="fr-FR"/>
        </w:rPr>
      </w:pPr>
      <w:r w:rsidRPr="00F27085">
        <w:rPr>
          <w:szCs w:val="24"/>
          <w:lang w:val="fr-FR"/>
        </w:rPr>
        <w:t xml:space="preserve">Le sujet d’écriture peut être l’amorce donnée </w:t>
      </w:r>
      <w:r w:rsidRPr="00F27085">
        <w:rPr>
          <w:b/>
          <w:szCs w:val="24"/>
          <w:lang w:val="fr-FR"/>
        </w:rPr>
        <w:t>ou une image choisie par le professeur pour faire écho à une séquence de travail abordée en classe :</w:t>
      </w:r>
    </w:p>
    <w:p w14:paraId="08E77A85" w14:textId="77777777" w:rsidR="003B1FFB" w:rsidRPr="00F27085" w:rsidRDefault="00F27085">
      <w:pPr>
        <w:pStyle w:val="Paragraphedeliste1"/>
        <w:numPr>
          <w:ilvl w:val="0"/>
          <w:numId w:val="6"/>
        </w:numPr>
        <w:jc w:val="both"/>
        <w:rPr>
          <w:szCs w:val="24"/>
          <w:lang w:val="fr-FR"/>
        </w:rPr>
      </w:pPr>
      <w:r w:rsidRPr="00F27085">
        <w:rPr>
          <w:szCs w:val="24"/>
          <w:lang w:val="fr-FR"/>
        </w:rPr>
        <w:t xml:space="preserve">Un sujet choisi par le professeur pour intégrer la course à la séquence de travail en cours. </w:t>
      </w:r>
    </w:p>
    <w:p w14:paraId="3353EDCD" w14:textId="77777777" w:rsidR="003B1FFB" w:rsidRPr="00F27085" w:rsidRDefault="00F27085">
      <w:pPr>
        <w:pStyle w:val="Paragraphedeliste1"/>
        <w:numPr>
          <w:ilvl w:val="0"/>
          <w:numId w:val="6"/>
        </w:numPr>
        <w:jc w:val="both"/>
        <w:rPr>
          <w:szCs w:val="24"/>
          <w:lang w:val="fr-FR"/>
        </w:rPr>
      </w:pPr>
      <w:r w:rsidRPr="00F27085">
        <w:rPr>
          <w:szCs w:val="24"/>
          <w:lang w:val="fr-FR"/>
        </w:rPr>
        <w:t>Une image choisie par le professeur (idem).</w:t>
      </w:r>
    </w:p>
    <w:p w14:paraId="35D68EC4" w14:textId="77777777" w:rsidR="003B1FFB" w:rsidRPr="00F27085" w:rsidRDefault="00F27085">
      <w:pPr>
        <w:pStyle w:val="Paragraphedeliste1"/>
        <w:numPr>
          <w:ilvl w:val="0"/>
          <w:numId w:val="6"/>
        </w:numPr>
        <w:jc w:val="both"/>
        <w:rPr>
          <w:szCs w:val="24"/>
          <w:lang w:val="fr-FR"/>
        </w:rPr>
      </w:pPr>
      <w:r w:rsidRPr="00F27085">
        <w:rPr>
          <w:szCs w:val="24"/>
          <w:lang w:val="fr-FR"/>
        </w:rPr>
        <w:t>Le sujet amorce proposé dans le marathon (travail qui peut lui-même être considéré comme une séquence de travail).</w:t>
      </w:r>
    </w:p>
    <w:p w14:paraId="032FBF03" w14:textId="77777777" w:rsidR="003B1FFB" w:rsidRPr="00F27085" w:rsidRDefault="00F27085">
      <w:pPr>
        <w:pStyle w:val="Paragraphedeliste1"/>
        <w:numPr>
          <w:ilvl w:val="0"/>
          <w:numId w:val="6"/>
        </w:numPr>
        <w:jc w:val="both"/>
        <w:rPr>
          <w:szCs w:val="24"/>
          <w:lang w:val="fr-FR"/>
        </w:rPr>
      </w:pPr>
      <w:r w:rsidRPr="00F27085">
        <w:rPr>
          <w:szCs w:val="24"/>
          <w:lang w:val="fr-FR"/>
        </w:rPr>
        <w:t>L’image amorce proposée dans le marathon.</w:t>
      </w:r>
    </w:p>
    <w:p w14:paraId="59BF8658" w14:textId="77777777" w:rsidR="003B1FFB" w:rsidRPr="00F27085" w:rsidRDefault="00F27085">
      <w:pPr>
        <w:pStyle w:val="Paragraphedeliste1"/>
        <w:numPr>
          <w:ilvl w:val="0"/>
          <w:numId w:val="6"/>
        </w:numPr>
        <w:jc w:val="both"/>
        <w:rPr>
          <w:szCs w:val="24"/>
          <w:lang w:val="fr-FR"/>
        </w:rPr>
      </w:pPr>
      <w:r w:rsidRPr="00F27085">
        <w:rPr>
          <w:szCs w:val="24"/>
          <w:lang w:val="fr-FR"/>
        </w:rPr>
        <w:t xml:space="preserve">On peut demander aux élèves de collecter des images, de les apporter en classe, de justifier leur choix dans une courte prise de parole. </w:t>
      </w:r>
      <w:r w:rsidRPr="00F27085">
        <w:rPr>
          <w:lang w:val="fr-FR"/>
        </w:rPr>
        <w:t>Par exemple pour la course 1 niveau 2, l</w:t>
      </w:r>
      <w:r w:rsidRPr="00F27085">
        <w:rPr>
          <w:szCs w:val="24"/>
          <w:lang w:val="fr-FR"/>
        </w:rPr>
        <w:t>’objectif de cette démarche est que l’élève donne sa définition du monstre ; on pourra ainsi travailler sur le pluralisme des représentations : qui fait peur, hors-normes/ géant, très éloigné de l’humain…</w:t>
      </w:r>
    </w:p>
    <w:p w14:paraId="2391B6EA" w14:textId="77777777" w:rsidR="003B1FFB" w:rsidRPr="00F27085" w:rsidRDefault="003B1FFB">
      <w:pPr>
        <w:pStyle w:val="Paragraphedeliste1"/>
        <w:ind w:left="1068"/>
        <w:jc w:val="both"/>
        <w:rPr>
          <w:szCs w:val="24"/>
          <w:lang w:val="fr-FR"/>
        </w:rPr>
      </w:pPr>
    </w:p>
    <w:p w14:paraId="2822EA6D" w14:textId="77777777" w:rsidR="003B1FFB" w:rsidRPr="00F27085" w:rsidRDefault="00F27085">
      <w:pPr>
        <w:jc w:val="both"/>
        <w:rPr>
          <w:szCs w:val="24"/>
          <w:lang w:val="fr-FR"/>
        </w:rPr>
      </w:pPr>
      <w:r w:rsidRPr="00F27085">
        <w:rPr>
          <w:szCs w:val="24"/>
          <w:lang w:val="fr-FR"/>
        </w:rPr>
        <w:t xml:space="preserve">Exemple d’une variante du sujet amorce Niveau 2 Course 1 : </w:t>
      </w:r>
    </w:p>
    <w:p w14:paraId="5E883302" w14:textId="77777777" w:rsidR="003B1FFB" w:rsidRPr="00F27085" w:rsidRDefault="00F27085">
      <w:pPr>
        <w:pBdr>
          <w:top w:val="single" w:sz="4" w:space="1" w:color="auto"/>
          <w:left w:val="single" w:sz="4" w:space="4" w:color="auto"/>
          <w:bottom w:val="single" w:sz="4" w:space="1" w:color="auto"/>
          <w:right w:val="single" w:sz="4" w:space="4" w:color="auto"/>
        </w:pBdr>
        <w:jc w:val="both"/>
        <w:rPr>
          <w:szCs w:val="24"/>
          <w:lang w:val="fr-FR"/>
        </w:rPr>
      </w:pPr>
      <w:r w:rsidRPr="00F27085">
        <w:rPr>
          <w:szCs w:val="24"/>
          <w:lang w:val="fr-FR"/>
        </w:rPr>
        <w:t>SUJET : La magicienne Circé vous a fait boire une potion magique qui vous a aussitôt métamorphosé(e) en un animal étrange, rédigez votre portrait de façon détaillée.</w:t>
      </w:r>
    </w:p>
    <w:p w14:paraId="2A19C4A5" w14:textId="77777777" w:rsidR="003B1FFB" w:rsidRPr="00F27085" w:rsidRDefault="00F27085">
      <w:pPr>
        <w:pBdr>
          <w:top w:val="single" w:sz="4" w:space="1" w:color="auto"/>
          <w:left w:val="single" w:sz="4" w:space="4" w:color="auto"/>
          <w:bottom w:val="single" w:sz="4" w:space="1" w:color="auto"/>
          <w:right w:val="single" w:sz="4" w:space="4" w:color="auto"/>
        </w:pBdr>
        <w:jc w:val="both"/>
        <w:rPr>
          <w:szCs w:val="24"/>
          <w:lang w:val="fr-FR"/>
        </w:rPr>
      </w:pPr>
      <w:r w:rsidRPr="00F27085">
        <w:rPr>
          <w:szCs w:val="24"/>
          <w:lang w:val="fr-FR"/>
        </w:rPr>
        <w:t>(Une dizaine de lignes).</w:t>
      </w:r>
    </w:p>
    <w:p w14:paraId="3999BD84" w14:textId="77777777" w:rsidR="003B1FFB" w:rsidRPr="00F27085" w:rsidRDefault="00F27085" w:rsidP="00F27085">
      <w:pPr>
        <w:jc w:val="both"/>
        <w:rPr>
          <w:lang w:val="fr-FR"/>
        </w:rPr>
      </w:pPr>
      <w:r w:rsidRPr="00F27085">
        <w:rPr>
          <w:b/>
          <w:color w:val="FF0000"/>
          <w:szCs w:val="24"/>
          <w:lang w:val="fr-FR"/>
        </w:rPr>
        <w:br w:type="page"/>
      </w:r>
      <w:bookmarkStart w:id="71" w:name="_Toc452876640"/>
      <w:bookmarkStart w:id="72" w:name="_Toc486869511"/>
      <w:r w:rsidRPr="00F27085">
        <w:rPr>
          <w:lang w:val="fr-FR"/>
        </w:rPr>
        <w:lastRenderedPageBreak/>
        <w:t>L’écriture en plusieurs jets</w:t>
      </w:r>
      <w:bookmarkEnd w:id="71"/>
      <w:bookmarkEnd w:id="72"/>
    </w:p>
    <w:p w14:paraId="5A08470B" w14:textId="77777777" w:rsidR="003B1FFB" w:rsidRPr="00F27085" w:rsidRDefault="00F27085">
      <w:pPr>
        <w:jc w:val="both"/>
        <w:rPr>
          <w:szCs w:val="24"/>
          <w:lang w:val="fr-FR"/>
        </w:rPr>
      </w:pPr>
      <w:bookmarkStart w:id="73" w:name="_1er_jet_:"/>
      <w:bookmarkEnd w:id="73"/>
      <w:r w:rsidRPr="00F27085">
        <w:rPr>
          <w:szCs w:val="24"/>
          <w:lang w:val="fr-FR"/>
        </w:rPr>
        <w:t>La production d’écrit est une tâche complexe qui nécessite de mettre en œuvre un ensemble varié et coordonné d’activités mentales :</w:t>
      </w:r>
    </w:p>
    <w:p w14:paraId="0A9A65E3" w14:textId="77777777" w:rsidR="003B1FFB" w:rsidRPr="00F27085" w:rsidRDefault="00F27085">
      <w:pPr>
        <w:pStyle w:val="Paragraphedeliste1"/>
        <w:numPr>
          <w:ilvl w:val="0"/>
          <w:numId w:val="17"/>
        </w:numPr>
        <w:jc w:val="both"/>
        <w:rPr>
          <w:szCs w:val="24"/>
          <w:lang w:val="fr-FR"/>
        </w:rPr>
      </w:pPr>
      <w:proofErr w:type="gramStart"/>
      <w:r w:rsidRPr="00F27085">
        <w:rPr>
          <w:szCs w:val="24"/>
          <w:lang w:val="fr-FR"/>
        </w:rPr>
        <w:t>mobilisation</w:t>
      </w:r>
      <w:proofErr w:type="gramEnd"/>
      <w:r w:rsidRPr="00F27085">
        <w:rPr>
          <w:szCs w:val="24"/>
          <w:lang w:val="fr-FR"/>
        </w:rPr>
        <w:t xml:space="preserve"> de connaissances, parfois éloignées de l’univers de référence de l’élève ;</w:t>
      </w:r>
    </w:p>
    <w:p w14:paraId="604376BA" w14:textId="77777777" w:rsidR="003B1FFB" w:rsidRPr="00F27085" w:rsidRDefault="00F27085">
      <w:pPr>
        <w:pStyle w:val="Paragraphedeliste1"/>
        <w:numPr>
          <w:ilvl w:val="0"/>
          <w:numId w:val="17"/>
        </w:numPr>
        <w:jc w:val="both"/>
        <w:rPr>
          <w:szCs w:val="24"/>
          <w:lang w:val="fr-FR"/>
        </w:rPr>
      </w:pPr>
      <w:proofErr w:type="gramStart"/>
      <w:r w:rsidRPr="00F27085">
        <w:rPr>
          <w:szCs w:val="24"/>
          <w:lang w:val="fr-FR"/>
        </w:rPr>
        <w:t>organisation</w:t>
      </w:r>
      <w:proofErr w:type="gramEnd"/>
      <w:r w:rsidRPr="00F27085">
        <w:rPr>
          <w:szCs w:val="24"/>
          <w:lang w:val="fr-FR"/>
        </w:rPr>
        <w:t xml:space="preserve"> de ces concepts qui aboutit à un message préverbal (codage sémantique) ;</w:t>
      </w:r>
    </w:p>
    <w:p w14:paraId="172E9F6E" w14:textId="77777777" w:rsidR="003B1FFB" w:rsidRPr="00F27085" w:rsidRDefault="00F27085">
      <w:pPr>
        <w:pStyle w:val="Paragraphedeliste1"/>
        <w:numPr>
          <w:ilvl w:val="0"/>
          <w:numId w:val="17"/>
        </w:numPr>
        <w:jc w:val="both"/>
        <w:rPr>
          <w:szCs w:val="24"/>
          <w:lang w:val="fr-FR"/>
        </w:rPr>
      </w:pPr>
      <w:proofErr w:type="gramStart"/>
      <w:r w:rsidRPr="00F27085">
        <w:rPr>
          <w:szCs w:val="24"/>
          <w:lang w:val="fr-FR"/>
        </w:rPr>
        <w:t>traduction</w:t>
      </w:r>
      <w:proofErr w:type="gramEnd"/>
      <w:r w:rsidRPr="00F27085">
        <w:rPr>
          <w:szCs w:val="24"/>
          <w:lang w:val="fr-FR"/>
        </w:rPr>
        <w:t xml:space="preserve"> en un message verbal (codage linguistique) ;</w:t>
      </w:r>
    </w:p>
    <w:p w14:paraId="72A6FAFA" w14:textId="77777777" w:rsidR="003B1FFB" w:rsidRPr="00F27085" w:rsidRDefault="00F27085">
      <w:pPr>
        <w:pStyle w:val="Paragraphedeliste1"/>
        <w:numPr>
          <w:ilvl w:val="0"/>
          <w:numId w:val="17"/>
        </w:numPr>
        <w:jc w:val="both"/>
        <w:rPr>
          <w:szCs w:val="24"/>
          <w:lang w:val="fr-FR"/>
        </w:rPr>
      </w:pPr>
      <w:proofErr w:type="gramStart"/>
      <w:r w:rsidRPr="00F27085">
        <w:rPr>
          <w:szCs w:val="24"/>
          <w:lang w:val="fr-FR"/>
        </w:rPr>
        <w:t>transcription</w:t>
      </w:r>
      <w:proofErr w:type="gramEnd"/>
      <w:r w:rsidRPr="00F27085">
        <w:rPr>
          <w:szCs w:val="24"/>
          <w:lang w:val="fr-FR"/>
        </w:rPr>
        <w:t xml:space="preserve"> de ce message par le biais d’un crayon ou d’un clavier.</w:t>
      </w:r>
    </w:p>
    <w:p w14:paraId="0AF7359F" w14:textId="77777777" w:rsidR="003B1FFB" w:rsidRPr="00F27085" w:rsidRDefault="003B1FFB">
      <w:pPr>
        <w:pStyle w:val="Paragraphedeliste1"/>
        <w:jc w:val="both"/>
        <w:rPr>
          <w:szCs w:val="24"/>
          <w:lang w:val="fr-FR"/>
        </w:rPr>
      </w:pPr>
    </w:p>
    <w:p w14:paraId="48D0BE59" w14:textId="77777777" w:rsidR="003B1FFB" w:rsidRPr="00F27085" w:rsidRDefault="00F27085">
      <w:pPr>
        <w:jc w:val="both"/>
        <w:rPr>
          <w:szCs w:val="24"/>
          <w:lang w:val="fr-FR"/>
        </w:rPr>
      </w:pPr>
      <w:r w:rsidRPr="00F27085">
        <w:rPr>
          <w:szCs w:val="24"/>
          <w:lang w:val="fr-FR"/>
        </w:rPr>
        <w:t>Ces étapes ne doivent pas être comprises comme linéaires, mais constituent plutôt des boucles récurrentes.  Or l’ensemble de ces activités mentales est à penser en lien avec la mémoire de travail, qui présente par essence une capacité limitée de traitement. Dans la mesure où pour un élève de cycle 3, plusieurs de ces tâches ne sont pas automatisées – le geste graphique, par exemple, ne l’est que vers 15 ans – l’écriture provoque une surcharge cognitive.</w:t>
      </w:r>
    </w:p>
    <w:p w14:paraId="0B232EE8" w14:textId="77777777" w:rsidR="003B1FFB" w:rsidRPr="00F27085" w:rsidRDefault="00F27085">
      <w:pPr>
        <w:tabs>
          <w:tab w:val="left" w:pos="4592"/>
        </w:tabs>
        <w:jc w:val="both"/>
        <w:rPr>
          <w:szCs w:val="24"/>
          <w:lang w:val="fr-FR"/>
        </w:rPr>
      </w:pPr>
      <w:r w:rsidRPr="00F27085">
        <w:rPr>
          <w:szCs w:val="24"/>
          <w:lang w:val="fr-FR"/>
        </w:rPr>
        <w:t>En outre, les erreurs peuvent être le signe que l’élève est en train d</w:t>
      </w:r>
      <w:proofErr w:type="gramStart"/>
      <w:r w:rsidRPr="00F27085">
        <w:rPr>
          <w:szCs w:val="24"/>
          <w:lang w:val="fr-FR"/>
        </w:rPr>
        <w:t>’«</w:t>
      </w:r>
      <w:proofErr w:type="gramEnd"/>
      <w:r w:rsidRPr="00F27085">
        <w:rPr>
          <w:szCs w:val="24"/>
          <w:lang w:val="fr-FR"/>
        </w:rPr>
        <w:t xml:space="preserve"> épaissir » son texte: par exemple, il peut tenter d’introduire une modalisation ou de situer les actions dans le temps les unes par rapport aux autres, sans maitriser encore bien l’emploi ni la conjugaison des temps ou des modes qu’il veut utiliser. (Voir Dominique BUCHETON : </w:t>
      </w:r>
      <w:r w:rsidRPr="00F27085">
        <w:rPr>
          <w:i/>
          <w:szCs w:val="24"/>
          <w:lang w:val="fr-FR"/>
        </w:rPr>
        <w:t>Refonder l’enseignement de l’écriture</w:t>
      </w:r>
      <w:r w:rsidRPr="00F27085">
        <w:rPr>
          <w:szCs w:val="24"/>
          <w:lang w:val="fr-FR"/>
        </w:rPr>
        <w:t>, Retz, 2014)</w:t>
      </w:r>
    </w:p>
    <w:p w14:paraId="5FCB3433" w14:textId="77777777" w:rsidR="003B1FFB" w:rsidRPr="00F27085" w:rsidRDefault="00F27085">
      <w:pPr>
        <w:jc w:val="both"/>
        <w:rPr>
          <w:rFonts w:cs="Arial"/>
          <w:i/>
          <w:szCs w:val="24"/>
          <w:lang w:val="fr-FR"/>
        </w:rPr>
      </w:pPr>
      <w:r w:rsidRPr="00F27085">
        <w:rPr>
          <w:szCs w:val="24"/>
          <w:lang w:val="fr-FR"/>
        </w:rPr>
        <w:t xml:space="preserve">Si l’on veut éviter de cantonner les élèves dans une représentation centrée sur la forme (« écrire, c’est graphier en évitant de faire des </w:t>
      </w:r>
      <w:r w:rsidRPr="00F27085">
        <w:rPr>
          <w:i/>
          <w:szCs w:val="24"/>
          <w:lang w:val="fr-FR"/>
        </w:rPr>
        <w:t>fautes</w:t>
      </w:r>
      <w:r w:rsidRPr="00F27085">
        <w:rPr>
          <w:szCs w:val="24"/>
          <w:lang w:val="fr-FR"/>
        </w:rPr>
        <w:t xml:space="preserve"> d’orthographe ») pour les ouvrir aux différentes fonctions de l’écriture et les inciter à travailler le contenu (voir Jacques BERNARDIN, </w:t>
      </w:r>
      <w:r w:rsidRPr="00F27085">
        <w:rPr>
          <w:rFonts w:cs="Arial"/>
          <w:i/>
          <w:szCs w:val="24"/>
          <w:lang w:val="fr-FR"/>
        </w:rPr>
        <w:t xml:space="preserve">Le rapport à l’école des élèves de milieux populaires, </w:t>
      </w:r>
      <w:r w:rsidRPr="00F27085">
        <w:rPr>
          <w:rFonts w:cs="Arial"/>
          <w:szCs w:val="24"/>
          <w:lang w:val="fr-FR"/>
        </w:rPr>
        <w:t>De Boeck, 2013)</w:t>
      </w:r>
      <w:r w:rsidRPr="00F27085">
        <w:rPr>
          <w:szCs w:val="24"/>
          <w:lang w:val="fr-FR"/>
        </w:rPr>
        <w:t>, alors, une écriture en plusieurs étapes s’impose, afin de l’envisager en tant que processus.</w:t>
      </w:r>
    </w:p>
    <w:p w14:paraId="119E7208" w14:textId="77777777" w:rsidR="003B1FFB" w:rsidRPr="00F27085" w:rsidRDefault="003B1FFB">
      <w:pPr>
        <w:tabs>
          <w:tab w:val="left" w:pos="4592"/>
        </w:tabs>
        <w:jc w:val="both"/>
        <w:rPr>
          <w:color w:val="0070C0"/>
          <w:szCs w:val="24"/>
          <w:lang w:val="fr-FR"/>
        </w:rPr>
      </w:pPr>
    </w:p>
    <w:p w14:paraId="068946CC" w14:textId="77777777" w:rsidR="003B1FFB" w:rsidRPr="00F27085" w:rsidRDefault="00B84948">
      <w:pPr>
        <w:tabs>
          <w:tab w:val="left" w:pos="4592"/>
        </w:tabs>
        <w:rPr>
          <w:b/>
          <w:i/>
          <w:szCs w:val="24"/>
          <w:lang w:val="fr-FR"/>
        </w:rPr>
      </w:pPr>
      <w:hyperlink w:anchor="_Le_schéma_d’une" w:history="1">
        <w:r w:rsidR="00F27085" w:rsidRPr="00F27085">
          <w:rPr>
            <w:rStyle w:val="Lienhypertexte"/>
            <w:b/>
            <w:i/>
            <w:color w:val="auto"/>
            <w:szCs w:val="24"/>
            <w:lang w:val="fr-FR"/>
          </w:rPr>
          <w:t>1</w:t>
        </w:r>
        <w:r w:rsidR="00F27085" w:rsidRPr="00F27085">
          <w:rPr>
            <w:rStyle w:val="Lienhypertexte"/>
            <w:b/>
            <w:i/>
            <w:color w:val="auto"/>
            <w:szCs w:val="24"/>
            <w:vertAlign w:val="superscript"/>
            <w:lang w:val="fr-FR"/>
          </w:rPr>
          <w:t>er</w:t>
        </w:r>
        <w:r w:rsidR="00F27085" w:rsidRPr="00F27085">
          <w:rPr>
            <w:rStyle w:val="Lienhypertexte"/>
            <w:b/>
            <w:i/>
            <w:color w:val="auto"/>
            <w:szCs w:val="24"/>
            <w:lang w:val="fr-FR"/>
          </w:rPr>
          <w:t xml:space="preserve"> jet </w:t>
        </w:r>
      </w:hyperlink>
      <w:r w:rsidR="00F27085" w:rsidRPr="00F27085">
        <w:rPr>
          <w:b/>
          <w:i/>
          <w:szCs w:val="24"/>
          <w:lang w:val="fr-FR"/>
        </w:rPr>
        <w:t>:</w:t>
      </w:r>
    </w:p>
    <w:p w14:paraId="5B6DA1D3" w14:textId="77777777" w:rsidR="003B1FFB" w:rsidRPr="00F27085" w:rsidRDefault="003B1FFB">
      <w:pPr>
        <w:tabs>
          <w:tab w:val="left" w:pos="4592"/>
        </w:tabs>
        <w:rPr>
          <w:b/>
          <w:i/>
          <w:szCs w:val="24"/>
          <w:lang w:val="fr-FR"/>
        </w:rPr>
      </w:pPr>
    </w:p>
    <w:p w14:paraId="17E611D1" w14:textId="77777777" w:rsidR="003B1FFB" w:rsidRPr="00F27085" w:rsidRDefault="00F27085">
      <w:pPr>
        <w:jc w:val="both"/>
        <w:rPr>
          <w:szCs w:val="24"/>
          <w:lang w:val="fr-FR"/>
        </w:rPr>
      </w:pPr>
      <w:r w:rsidRPr="00F27085">
        <w:rPr>
          <w:szCs w:val="24"/>
          <w:lang w:val="fr-FR"/>
        </w:rPr>
        <w:t>Le sujet d’écriture est donné à la suite immédiate de l’activité de copie afin que l’élève puisse faire un lien entre les activités et reste mobilisé sur la thématique d’écriture, présente dans l’activité de copie. Ne pas hésiter à le faire remarquer aux élèves.</w:t>
      </w:r>
    </w:p>
    <w:p w14:paraId="7046438F" w14:textId="77777777" w:rsidR="003B1FFB" w:rsidRPr="00F27085" w:rsidRDefault="003B1FFB">
      <w:pPr>
        <w:jc w:val="both"/>
        <w:rPr>
          <w:szCs w:val="24"/>
          <w:lang w:val="fr-FR"/>
        </w:rPr>
      </w:pPr>
    </w:p>
    <w:p w14:paraId="529AAD79" w14:textId="77777777" w:rsidR="003B1FFB" w:rsidRPr="00F27085" w:rsidRDefault="00F27085">
      <w:pPr>
        <w:rPr>
          <w:szCs w:val="24"/>
          <w:lang w:val="fr-FR"/>
        </w:rPr>
      </w:pPr>
      <w:r w:rsidRPr="00F27085">
        <w:rPr>
          <w:szCs w:val="24"/>
          <w:lang w:val="fr-FR"/>
        </w:rPr>
        <w:t>Le premier jet d’écriture comprend :</w:t>
      </w:r>
    </w:p>
    <w:p w14:paraId="12FDE3C9" w14:textId="77777777" w:rsidR="003B1FFB" w:rsidRPr="00F27085" w:rsidRDefault="00F27085">
      <w:pPr>
        <w:pStyle w:val="Paragraphedeliste1"/>
        <w:numPr>
          <w:ilvl w:val="0"/>
          <w:numId w:val="18"/>
        </w:numPr>
        <w:rPr>
          <w:szCs w:val="24"/>
          <w:lang w:val="fr-FR"/>
        </w:rPr>
      </w:pPr>
      <w:proofErr w:type="gramStart"/>
      <w:r w:rsidRPr="00F27085">
        <w:rPr>
          <w:szCs w:val="24"/>
          <w:lang w:val="fr-FR"/>
        </w:rPr>
        <w:t>l’analyse</w:t>
      </w:r>
      <w:proofErr w:type="gramEnd"/>
      <w:r w:rsidRPr="00F27085">
        <w:rPr>
          <w:szCs w:val="24"/>
          <w:lang w:val="fr-FR"/>
        </w:rPr>
        <w:t xml:space="preserve"> du sujet (possibilité d’entamer une phase collective) ;</w:t>
      </w:r>
    </w:p>
    <w:p w14:paraId="31184DEB" w14:textId="77777777" w:rsidR="003B1FFB" w:rsidRPr="00F27085" w:rsidRDefault="00F27085">
      <w:pPr>
        <w:pStyle w:val="Paragraphedeliste1"/>
        <w:numPr>
          <w:ilvl w:val="0"/>
          <w:numId w:val="18"/>
        </w:numPr>
        <w:rPr>
          <w:szCs w:val="24"/>
          <w:lang w:val="fr-FR"/>
        </w:rPr>
      </w:pPr>
      <w:proofErr w:type="gramStart"/>
      <w:r w:rsidRPr="00F27085">
        <w:rPr>
          <w:szCs w:val="24"/>
          <w:lang w:val="fr-FR"/>
        </w:rPr>
        <w:t>la</w:t>
      </w:r>
      <w:proofErr w:type="gramEnd"/>
      <w:r w:rsidRPr="00F27085">
        <w:rPr>
          <w:szCs w:val="24"/>
          <w:lang w:val="fr-FR"/>
        </w:rPr>
        <w:t xml:space="preserve"> recherche d’idées, la phase de « brouillon » (phase individuelle ou collective) ;</w:t>
      </w:r>
    </w:p>
    <w:p w14:paraId="0C71F72F" w14:textId="77777777" w:rsidR="003B1FFB" w:rsidRPr="00F27085" w:rsidRDefault="00F27085">
      <w:pPr>
        <w:pStyle w:val="Paragraphedeliste1"/>
        <w:numPr>
          <w:ilvl w:val="0"/>
          <w:numId w:val="18"/>
        </w:numPr>
        <w:rPr>
          <w:szCs w:val="24"/>
          <w:lang w:val="fr-FR"/>
        </w:rPr>
      </w:pPr>
      <w:proofErr w:type="gramStart"/>
      <w:r w:rsidRPr="00F27085">
        <w:rPr>
          <w:szCs w:val="24"/>
          <w:lang w:val="fr-FR"/>
        </w:rPr>
        <w:t>une</w:t>
      </w:r>
      <w:proofErr w:type="gramEnd"/>
      <w:r w:rsidRPr="00F27085">
        <w:rPr>
          <w:szCs w:val="24"/>
          <w:lang w:val="fr-FR"/>
        </w:rPr>
        <w:t xml:space="preserve"> première écriture (phase individuelle).</w:t>
      </w:r>
    </w:p>
    <w:p w14:paraId="0B246C24" w14:textId="77777777" w:rsidR="003B1FFB" w:rsidRPr="00F27085" w:rsidRDefault="003B1FFB">
      <w:pPr>
        <w:jc w:val="both"/>
        <w:rPr>
          <w:szCs w:val="24"/>
          <w:lang w:val="fr-FR"/>
        </w:rPr>
      </w:pPr>
    </w:p>
    <w:p w14:paraId="0F555F0C" w14:textId="77777777" w:rsidR="003B1FFB" w:rsidRPr="00F27085" w:rsidRDefault="00F27085">
      <w:pPr>
        <w:jc w:val="both"/>
        <w:rPr>
          <w:szCs w:val="24"/>
          <w:lang w:val="fr-FR"/>
        </w:rPr>
      </w:pPr>
      <w:r>
        <w:rPr>
          <w:szCs w:val="24"/>
          <w:lang w:val="fr-FR"/>
        </w:rPr>
        <w:t xml:space="preserve">À </w:t>
      </w:r>
      <w:r w:rsidRPr="00F27085">
        <w:rPr>
          <w:szCs w:val="24"/>
          <w:lang w:val="fr-FR"/>
        </w:rPr>
        <w:t>l’issue de cette étape (copie + 1</w:t>
      </w:r>
      <w:r w:rsidRPr="00F27085">
        <w:rPr>
          <w:szCs w:val="24"/>
          <w:vertAlign w:val="superscript"/>
          <w:lang w:val="fr-FR"/>
        </w:rPr>
        <w:t>er</w:t>
      </w:r>
      <w:r w:rsidRPr="00F27085">
        <w:rPr>
          <w:szCs w:val="24"/>
          <w:lang w:val="fr-FR"/>
        </w:rPr>
        <w:t xml:space="preserve"> jet) que l’on a intérêt à faire sur un temps rapproché, les travaux sont relevés pour permettre une relecture différée.</w:t>
      </w:r>
    </w:p>
    <w:p w14:paraId="592C0B27" w14:textId="77777777" w:rsidR="003B1FFB" w:rsidRPr="00F27085" w:rsidRDefault="00F27085">
      <w:pPr>
        <w:jc w:val="both"/>
        <w:rPr>
          <w:szCs w:val="24"/>
          <w:lang w:val="fr-FR"/>
        </w:rPr>
      </w:pPr>
      <w:r w:rsidRPr="00F27085">
        <w:rPr>
          <w:szCs w:val="24"/>
          <w:lang w:val="fr-FR"/>
        </w:rPr>
        <w:t>Il sera utile de préciser aux élèves qu’ils doivent organiser leur page d’une façon qui leur permette aisément de supprimer, remplacer, ajouter (écrire une ligne sur deux, prévoir une large marge, n’écrire que sur la moitié d’une double page…)</w:t>
      </w:r>
    </w:p>
    <w:p w14:paraId="09B4AF10" w14:textId="77777777" w:rsidR="003B1FFB" w:rsidRPr="00F27085" w:rsidRDefault="003B1FFB">
      <w:pPr>
        <w:jc w:val="both"/>
        <w:rPr>
          <w:color w:val="ED7D31"/>
          <w:szCs w:val="24"/>
          <w:lang w:val="fr-FR"/>
        </w:rPr>
      </w:pPr>
    </w:p>
    <w:p w14:paraId="73ACAEC2" w14:textId="77777777" w:rsidR="003B1FFB" w:rsidRPr="00F27085" w:rsidRDefault="00F27085">
      <w:pPr>
        <w:jc w:val="both"/>
        <w:rPr>
          <w:szCs w:val="24"/>
          <w:lang w:val="fr-FR"/>
        </w:rPr>
      </w:pPr>
      <w:r w:rsidRPr="00F27085">
        <w:rPr>
          <w:szCs w:val="24"/>
          <w:lang w:val="fr-FR"/>
        </w:rPr>
        <w:t>Ce premier jet peut faire l’objet de commentaires, par l’enseignant ou par les pairs ; la mise à distance temporelle et le travail mené entre les deux phases d’écriture peut également suffire à entrainer des améliorations. Il appartient donc à l’enseignant de choisir une modalité adaptée à sa classe.</w:t>
      </w:r>
    </w:p>
    <w:p w14:paraId="42B94049" w14:textId="77777777" w:rsidR="003B1FFB" w:rsidRPr="00F27085" w:rsidRDefault="003B1FFB">
      <w:pPr>
        <w:jc w:val="both"/>
        <w:rPr>
          <w:szCs w:val="24"/>
          <w:lang w:val="fr-FR"/>
        </w:rPr>
      </w:pPr>
    </w:p>
    <w:p w14:paraId="57E41B71" w14:textId="77777777" w:rsidR="003B1FFB" w:rsidRPr="00F27085" w:rsidRDefault="003B1FFB">
      <w:pPr>
        <w:jc w:val="both"/>
        <w:rPr>
          <w:szCs w:val="24"/>
          <w:lang w:val="fr-FR"/>
        </w:rPr>
      </w:pPr>
    </w:p>
    <w:p w14:paraId="64FD9F9B" w14:textId="77777777" w:rsidR="003B1FFB" w:rsidRPr="00F27085" w:rsidRDefault="003B1FFB">
      <w:pPr>
        <w:jc w:val="both"/>
        <w:rPr>
          <w:szCs w:val="24"/>
          <w:lang w:val="fr-FR"/>
        </w:rPr>
      </w:pPr>
    </w:p>
    <w:p w14:paraId="70E0EA2D" w14:textId="77777777" w:rsidR="003B1FFB" w:rsidRPr="00F27085" w:rsidRDefault="003B1FFB">
      <w:pPr>
        <w:jc w:val="both"/>
        <w:rPr>
          <w:szCs w:val="24"/>
          <w:lang w:val="fr-FR"/>
        </w:rPr>
      </w:pPr>
    </w:p>
    <w:bookmarkStart w:id="74" w:name="_2ème_jet_:"/>
    <w:bookmarkEnd w:id="74"/>
    <w:p w14:paraId="7F84BDA0" w14:textId="77777777" w:rsidR="003B1FFB" w:rsidRPr="00F27085" w:rsidRDefault="00F27085">
      <w:pPr>
        <w:pStyle w:val="Titre9"/>
        <w:spacing w:before="0"/>
        <w:rPr>
          <w:rFonts w:ascii="Calibri" w:hAnsi="Calibri"/>
          <w:b/>
          <w:i w:val="0"/>
          <w:color w:val="auto"/>
          <w:sz w:val="24"/>
          <w:szCs w:val="24"/>
          <w:lang w:val="fr-FR"/>
        </w:rPr>
      </w:pPr>
      <w:r>
        <w:rPr>
          <w:rFonts w:ascii="Calibri" w:hAnsi="Calibri"/>
          <w:b/>
          <w:i w:val="0"/>
          <w:color w:val="auto"/>
          <w:sz w:val="24"/>
          <w:szCs w:val="24"/>
        </w:rPr>
        <w:lastRenderedPageBreak/>
        <w:fldChar w:fldCharType="begin"/>
      </w:r>
      <w:r w:rsidRPr="00F27085">
        <w:rPr>
          <w:rFonts w:ascii="Calibri" w:hAnsi="Calibri"/>
          <w:b/>
          <w:i w:val="0"/>
          <w:color w:val="auto"/>
          <w:sz w:val="24"/>
          <w:szCs w:val="24"/>
          <w:lang w:val="fr-FR"/>
        </w:rPr>
        <w:instrText xml:space="preserve"> HYPERLINK  \l "_Le_schéma_d’une" </w:instrText>
      </w:r>
      <w:r>
        <w:rPr>
          <w:rFonts w:ascii="Calibri" w:hAnsi="Calibri"/>
          <w:b/>
          <w:i w:val="0"/>
          <w:color w:val="auto"/>
          <w:sz w:val="24"/>
          <w:szCs w:val="24"/>
        </w:rPr>
        <w:fldChar w:fldCharType="separate"/>
      </w:r>
      <w:r w:rsidRPr="00F27085">
        <w:rPr>
          <w:rStyle w:val="Lienhypertexte"/>
          <w:rFonts w:ascii="Calibri" w:hAnsi="Calibri"/>
          <w:b/>
          <w:i w:val="0"/>
          <w:color w:val="auto"/>
          <w:sz w:val="24"/>
          <w:szCs w:val="24"/>
          <w:lang w:val="fr-FR"/>
        </w:rPr>
        <w:t>2</w:t>
      </w:r>
      <w:r w:rsidRPr="00F27085">
        <w:rPr>
          <w:rStyle w:val="Lienhypertexte"/>
          <w:rFonts w:ascii="Calibri" w:hAnsi="Calibri"/>
          <w:b/>
          <w:i w:val="0"/>
          <w:color w:val="auto"/>
          <w:sz w:val="24"/>
          <w:szCs w:val="24"/>
          <w:vertAlign w:val="superscript"/>
          <w:lang w:val="fr-FR"/>
        </w:rPr>
        <w:t>ème</w:t>
      </w:r>
      <w:r w:rsidRPr="00F27085">
        <w:rPr>
          <w:rStyle w:val="Lienhypertexte"/>
          <w:rFonts w:ascii="Calibri" w:hAnsi="Calibri"/>
          <w:b/>
          <w:i w:val="0"/>
          <w:color w:val="auto"/>
          <w:sz w:val="24"/>
          <w:szCs w:val="24"/>
          <w:lang w:val="fr-FR"/>
        </w:rPr>
        <w:t xml:space="preserve"> jet :</w:t>
      </w:r>
      <w:r>
        <w:rPr>
          <w:rFonts w:ascii="Calibri" w:hAnsi="Calibri"/>
          <w:b/>
          <w:i w:val="0"/>
          <w:color w:val="auto"/>
          <w:sz w:val="24"/>
          <w:szCs w:val="24"/>
        </w:rPr>
        <w:fldChar w:fldCharType="end"/>
      </w:r>
    </w:p>
    <w:p w14:paraId="226B97F1" w14:textId="77777777" w:rsidR="003B1FFB" w:rsidRPr="00F27085" w:rsidRDefault="003B1FFB">
      <w:pPr>
        <w:rPr>
          <w:lang w:val="fr-FR"/>
        </w:rPr>
      </w:pPr>
    </w:p>
    <w:p w14:paraId="14B0B2EC" w14:textId="77777777" w:rsidR="003B1FFB" w:rsidRPr="00F27085" w:rsidRDefault="00F27085">
      <w:pPr>
        <w:jc w:val="both"/>
        <w:rPr>
          <w:szCs w:val="24"/>
          <w:lang w:val="fr-FR"/>
        </w:rPr>
      </w:pPr>
      <w:r w:rsidRPr="00F27085">
        <w:rPr>
          <w:szCs w:val="24"/>
          <w:lang w:val="fr-FR"/>
        </w:rPr>
        <w:t xml:space="preserve">Le deuxième jet d’écriture intervient </w:t>
      </w:r>
      <w:r w:rsidRPr="00F27085">
        <w:rPr>
          <w:szCs w:val="24"/>
          <w:u w:val="single"/>
          <w:lang w:val="fr-FR"/>
        </w:rPr>
        <w:t>après que les élèves auront fait leurs gammes.</w:t>
      </w:r>
      <w:r w:rsidRPr="00F27085">
        <w:rPr>
          <w:szCs w:val="24"/>
          <w:lang w:val="fr-FR"/>
        </w:rPr>
        <w:t xml:space="preserve"> Ces activités peuvent leur permettre d’enrichir leurs idées, le vocabulaire. On insiste particulièrement sur le fait que ce n’est pas uniquement l’orthographe qui est en jeu dans cette phase d’écriture, mais véritablement l’élaboration du texte pour répondre au mieux à la consigne. On explique à nouveau aux élèves qu’ils peuvent s’inspirer des gammes </w:t>
      </w:r>
      <w:r w:rsidRPr="00F27085">
        <w:rPr>
          <w:b/>
          <w:szCs w:val="24"/>
          <w:lang w:val="fr-FR"/>
        </w:rPr>
        <w:t>et des autres activités que l’enseignant aura prévues dans sa séquence pour contribuer à l’amélioration des premiers jets : étude de textes, activités orales, brefs exercices d’écriture …</w:t>
      </w:r>
      <w:r w:rsidRPr="00F27085">
        <w:rPr>
          <w:szCs w:val="24"/>
          <w:lang w:val="fr-FR"/>
        </w:rPr>
        <w:t xml:space="preserve"> (possibilité de laisser le matériel à disposition). </w:t>
      </w:r>
    </w:p>
    <w:p w14:paraId="59CCCE51" w14:textId="77777777" w:rsidR="003B1FFB" w:rsidRPr="00F27085" w:rsidRDefault="00F27085">
      <w:pPr>
        <w:jc w:val="both"/>
        <w:rPr>
          <w:szCs w:val="24"/>
          <w:lang w:val="fr-FR"/>
        </w:rPr>
      </w:pPr>
      <w:r w:rsidRPr="00F27085">
        <w:rPr>
          <w:szCs w:val="24"/>
          <w:lang w:val="fr-FR"/>
        </w:rPr>
        <w:t>Pour mesurer l’apport de ce deuxième jet, on demandera aux élèves d’écrire d’une couleur différente de celle du premier jet.</w:t>
      </w:r>
    </w:p>
    <w:p w14:paraId="2113D750" w14:textId="77777777" w:rsidR="003B1FFB" w:rsidRPr="00F27085" w:rsidRDefault="00F27085">
      <w:pPr>
        <w:jc w:val="both"/>
        <w:rPr>
          <w:szCs w:val="24"/>
          <w:lang w:val="fr-FR"/>
        </w:rPr>
      </w:pPr>
      <w:r w:rsidRPr="00F27085">
        <w:rPr>
          <w:szCs w:val="24"/>
          <w:lang w:val="fr-FR"/>
        </w:rPr>
        <w:t>Le professeur relève à nouveau les copies.</w:t>
      </w:r>
    </w:p>
    <w:p w14:paraId="1137E265" w14:textId="77777777" w:rsidR="003B1FFB" w:rsidRPr="00F27085" w:rsidRDefault="00F27085">
      <w:pPr>
        <w:jc w:val="both"/>
        <w:rPr>
          <w:szCs w:val="24"/>
          <w:lang w:val="fr-FR"/>
        </w:rPr>
      </w:pPr>
      <w:r w:rsidRPr="00F27085">
        <w:rPr>
          <w:szCs w:val="24"/>
          <w:lang w:val="fr-FR"/>
        </w:rPr>
        <w:t>La pertinence du texte eu égard au sujet pourra alors être évaluée. Si certains passages gagneraient à être supprimés, il est souhaitable de le signaler à l’auteur, afin que sa vigilance orthographique s’exerce prioritairement sur ce qui constituera la version finale.</w:t>
      </w:r>
    </w:p>
    <w:p w14:paraId="27F4F75D" w14:textId="77777777" w:rsidR="003B1FFB" w:rsidRPr="00F27085" w:rsidRDefault="003B1FFB">
      <w:pPr>
        <w:jc w:val="both"/>
        <w:rPr>
          <w:szCs w:val="24"/>
          <w:lang w:val="fr-FR"/>
        </w:rPr>
      </w:pPr>
    </w:p>
    <w:p w14:paraId="7BC266E0" w14:textId="77777777" w:rsidR="003B1FFB" w:rsidRPr="00F27085" w:rsidRDefault="003B1FFB">
      <w:pPr>
        <w:jc w:val="both"/>
        <w:rPr>
          <w:szCs w:val="24"/>
          <w:lang w:val="fr-FR"/>
        </w:rPr>
      </w:pPr>
    </w:p>
    <w:bookmarkStart w:id="75" w:name="_3ème_jet_:"/>
    <w:bookmarkEnd w:id="75"/>
    <w:p w14:paraId="6BF19323" w14:textId="77777777" w:rsidR="003B1FFB" w:rsidRPr="00F27085" w:rsidRDefault="00F27085">
      <w:pPr>
        <w:pStyle w:val="Titre9"/>
        <w:spacing w:before="0"/>
        <w:rPr>
          <w:rFonts w:ascii="Calibri" w:hAnsi="Calibri"/>
          <w:b/>
          <w:i w:val="0"/>
          <w:color w:val="auto"/>
          <w:sz w:val="24"/>
          <w:szCs w:val="24"/>
          <w:lang w:val="fr-FR"/>
        </w:rPr>
      </w:pPr>
      <w:r>
        <w:rPr>
          <w:rFonts w:ascii="Calibri" w:hAnsi="Calibri"/>
          <w:b/>
          <w:i w:val="0"/>
          <w:color w:val="auto"/>
          <w:sz w:val="24"/>
          <w:szCs w:val="24"/>
        </w:rPr>
        <w:fldChar w:fldCharType="begin"/>
      </w:r>
      <w:r w:rsidRPr="00F27085">
        <w:rPr>
          <w:rFonts w:ascii="Calibri" w:hAnsi="Calibri"/>
          <w:b/>
          <w:i w:val="0"/>
          <w:color w:val="auto"/>
          <w:sz w:val="24"/>
          <w:szCs w:val="24"/>
          <w:lang w:val="fr-FR"/>
        </w:rPr>
        <w:instrText xml:space="preserve"> HYPERLINK  \l "_Le_schéma_d’une" </w:instrText>
      </w:r>
      <w:r>
        <w:rPr>
          <w:rFonts w:ascii="Calibri" w:hAnsi="Calibri"/>
          <w:b/>
          <w:i w:val="0"/>
          <w:color w:val="auto"/>
          <w:sz w:val="24"/>
          <w:szCs w:val="24"/>
        </w:rPr>
        <w:fldChar w:fldCharType="separate"/>
      </w:r>
      <w:r w:rsidRPr="00F27085">
        <w:rPr>
          <w:rStyle w:val="Lienhypertexte"/>
          <w:rFonts w:ascii="Calibri" w:hAnsi="Calibri"/>
          <w:b/>
          <w:i w:val="0"/>
          <w:color w:val="auto"/>
          <w:sz w:val="24"/>
          <w:szCs w:val="24"/>
          <w:lang w:val="fr-FR"/>
        </w:rPr>
        <w:t xml:space="preserve"> 3</w:t>
      </w:r>
      <w:r w:rsidRPr="00F27085">
        <w:rPr>
          <w:rStyle w:val="Lienhypertexte"/>
          <w:rFonts w:ascii="Calibri" w:hAnsi="Calibri"/>
          <w:b/>
          <w:i w:val="0"/>
          <w:color w:val="auto"/>
          <w:sz w:val="24"/>
          <w:szCs w:val="24"/>
          <w:vertAlign w:val="superscript"/>
          <w:lang w:val="fr-FR"/>
        </w:rPr>
        <w:t>ème</w:t>
      </w:r>
      <w:r w:rsidRPr="00F27085">
        <w:rPr>
          <w:rStyle w:val="Lienhypertexte"/>
          <w:rFonts w:ascii="Calibri" w:hAnsi="Calibri"/>
          <w:b/>
          <w:i w:val="0"/>
          <w:color w:val="auto"/>
          <w:sz w:val="24"/>
          <w:szCs w:val="24"/>
          <w:lang w:val="fr-FR"/>
        </w:rPr>
        <w:t xml:space="preserve"> jet :</w:t>
      </w:r>
      <w:r>
        <w:rPr>
          <w:rFonts w:ascii="Calibri" w:hAnsi="Calibri"/>
          <w:b/>
          <w:i w:val="0"/>
          <w:color w:val="auto"/>
          <w:sz w:val="24"/>
          <w:szCs w:val="24"/>
        </w:rPr>
        <w:fldChar w:fldCharType="end"/>
      </w:r>
    </w:p>
    <w:p w14:paraId="2DA697FB" w14:textId="77777777" w:rsidR="003B1FFB" w:rsidRPr="00F27085" w:rsidRDefault="00F27085">
      <w:pPr>
        <w:jc w:val="both"/>
        <w:rPr>
          <w:szCs w:val="24"/>
          <w:lang w:val="fr-FR"/>
        </w:rPr>
      </w:pPr>
      <w:r w:rsidRPr="00F27085">
        <w:rPr>
          <w:szCs w:val="24"/>
          <w:lang w:val="fr-FR"/>
        </w:rPr>
        <w:t xml:space="preserve">Cette dernière étape vise à mobiliser les élèves sur la révision orthographique de leur texte. </w:t>
      </w:r>
    </w:p>
    <w:p w14:paraId="6B21522C" w14:textId="77777777" w:rsidR="003B1FFB" w:rsidRPr="00F27085" w:rsidRDefault="00F27085">
      <w:pPr>
        <w:jc w:val="both"/>
        <w:rPr>
          <w:szCs w:val="24"/>
          <w:lang w:val="fr-FR"/>
        </w:rPr>
      </w:pPr>
      <w:r w:rsidRPr="00F27085">
        <w:rPr>
          <w:szCs w:val="24"/>
          <w:lang w:val="fr-FR"/>
        </w:rPr>
        <w:t>En fonction des élèves, du travail, le professeur jugera utile ou non d’indiquer sur la copie les points à vérifier, l’objectif étant de développer progressivement l’autonomie de cette révision orthographique.</w:t>
      </w:r>
    </w:p>
    <w:p w14:paraId="785A4197" w14:textId="77777777" w:rsidR="003B1FFB" w:rsidRPr="00F27085" w:rsidRDefault="00F27085">
      <w:pPr>
        <w:jc w:val="both"/>
        <w:rPr>
          <w:szCs w:val="24"/>
          <w:lang w:val="fr-FR"/>
        </w:rPr>
      </w:pPr>
      <w:r w:rsidRPr="00F27085">
        <w:rPr>
          <w:szCs w:val="24"/>
          <w:lang w:val="fr-FR"/>
        </w:rPr>
        <w:t>Cette phrase de révision orthographique s’effectue individuellement.</w:t>
      </w:r>
    </w:p>
    <w:p w14:paraId="3993355E" w14:textId="77777777" w:rsidR="003B1FFB" w:rsidRPr="00F27085" w:rsidRDefault="003B1FFB">
      <w:pPr>
        <w:jc w:val="both"/>
        <w:rPr>
          <w:szCs w:val="24"/>
          <w:lang w:val="fr-FR"/>
        </w:rPr>
      </w:pPr>
    </w:p>
    <w:p w14:paraId="5F732632" w14:textId="77777777" w:rsidR="003B1FFB" w:rsidRDefault="00F27085">
      <w:pPr>
        <w:jc w:val="both"/>
        <w:rPr>
          <w:szCs w:val="24"/>
        </w:rPr>
      </w:pPr>
      <w:proofErr w:type="spellStart"/>
      <w:r>
        <w:rPr>
          <w:szCs w:val="24"/>
        </w:rPr>
        <w:t>Exemples</w:t>
      </w:r>
      <w:proofErr w:type="spellEnd"/>
      <w:r>
        <w:rPr>
          <w:szCs w:val="24"/>
        </w:rPr>
        <w:t xml:space="preserve"> </w:t>
      </w:r>
      <w:proofErr w:type="spellStart"/>
      <w:r>
        <w:rPr>
          <w:szCs w:val="24"/>
        </w:rPr>
        <w:t>d’annotations</w:t>
      </w:r>
      <w:proofErr w:type="spellEnd"/>
      <w:r>
        <w:rPr>
          <w:szCs w:val="24"/>
        </w:rPr>
        <w:t xml:space="preserve"> </w:t>
      </w:r>
      <w:proofErr w:type="spellStart"/>
      <w:proofErr w:type="gramStart"/>
      <w:r>
        <w:rPr>
          <w:szCs w:val="24"/>
        </w:rPr>
        <w:t>possibles</w:t>
      </w:r>
      <w:proofErr w:type="spellEnd"/>
      <w:r>
        <w:rPr>
          <w:szCs w:val="24"/>
        </w:rPr>
        <w:t> :</w:t>
      </w:r>
      <w:proofErr w:type="gramEnd"/>
    </w:p>
    <w:p w14:paraId="5F8D3E34" w14:textId="77777777" w:rsidR="003B1FFB" w:rsidRPr="00F27085" w:rsidRDefault="00F27085">
      <w:pPr>
        <w:pStyle w:val="Paragraphedeliste1"/>
        <w:numPr>
          <w:ilvl w:val="0"/>
          <w:numId w:val="5"/>
        </w:numPr>
        <w:jc w:val="both"/>
        <w:rPr>
          <w:szCs w:val="24"/>
          <w:lang w:val="fr-FR"/>
        </w:rPr>
      </w:pPr>
      <w:r w:rsidRPr="00F27085">
        <w:rPr>
          <w:szCs w:val="24"/>
          <w:lang w:val="fr-FR"/>
        </w:rPr>
        <w:t>Signaler un seul type d’erreur à corriger et le mentionner explicitement sans pour autant signaler l’emplacement des erreurs sur la copie.</w:t>
      </w:r>
    </w:p>
    <w:p w14:paraId="48983C43" w14:textId="77777777" w:rsidR="003B1FFB" w:rsidRPr="00F27085" w:rsidRDefault="00F27085">
      <w:pPr>
        <w:pStyle w:val="Paragraphedeliste1"/>
        <w:numPr>
          <w:ilvl w:val="0"/>
          <w:numId w:val="5"/>
        </w:numPr>
        <w:jc w:val="both"/>
        <w:rPr>
          <w:szCs w:val="24"/>
          <w:lang w:val="fr-FR"/>
        </w:rPr>
      </w:pPr>
      <w:r w:rsidRPr="00F27085">
        <w:rPr>
          <w:szCs w:val="24"/>
          <w:lang w:val="fr-FR"/>
        </w:rPr>
        <w:t xml:space="preserve">Signaler un seul type d’erreur à corriger, le mentionner explicitement en signalant l’emplacement des erreurs. </w:t>
      </w:r>
    </w:p>
    <w:p w14:paraId="134CBB59" w14:textId="77777777" w:rsidR="003B1FFB" w:rsidRPr="00F27085" w:rsidRDefault="00F27085">
      <w:pPr>
        <w:pStyle w:val="Paragraphedeliste1"/>
        <w:numPr>
          <w:ilvl w:val="0"/>
          <w:numId w:val="5"/>
        </w:numPr>
        <w:jc w:val="both"/>
        <w:rPr>
          <w:szCs w:val="24"/>
          <w:lang w:val="fr-FR"/>
        </w:rPr>
      </w:pPr>
      <w:r w:rsidRPr="00F27085">
        <w:rPr>
          <w:szCs w:val="24"/>
          <w:lang w:val="fr-FR"/>
        </w:rPr>
        <w:t>Signaler les éléments à corriger dans un passage (phrase, groupe de phrases ou paragraphe) en les soulignant.</w:t>
      </w:r>
    </w:p>
    <w:p w14:paraId="01BBF31E" w14:textId="77777777" w:rsidR="003B1FFB" w:rsidRPr="00F27085" w:rsidRDefault="00F27085">
      <w:pPr>
        <w:pStyle w:val="Paragraphedeliste1"/>
        <w:numPr>
          <w:ilvl w:val="0"/>
          <w:numId w:val="5"/>
        </w:numPr>
        <w:jc w:val="both"/>
        <w:rPr>
          <w:szCs w:val="24"/>
          <w:lang w:val="fr-FR"/>
        </w:rPr>
      </w:pPr>
      <w:r w:rsidRPr="00F27085">
        <w:rPr>
          <w:szCs w:val="24"/>
          <w:lang w:val="fr-FR"/>
        </w:rPr>
        <w:t>Signaler dans la marge le nombre d’erreurs à corriger (sur un paragraphe, sur une ligne…)</w:t>
      </w:r>
    </w:p>
    <w:p w14:paraId="226A78B4" w14:textId="77777777" w:rsidR="003B1FFB" w:rsidRPr="00F27085" w:rsidRDefault="00F27085">
      <w:pPr>
        <w:pStyle w:val="Paragraphedeliste1"/>
        <w:numPr>
          <w:ilvl w:val="0"/>
          <w:numId w:val="5"/>
        </w:numPr>
        <w:jc w:val="both"/>
        <w:rPr>
          <w:szCs w:val="24"/>
          <w:lang w:val="fr-FR"/>
        </w:rPr>
      </w:pPr>
      <w:r w:rsidRPr="00F27085">
        <w:rPr>
          <w:szCs w:val="24"/>
          <w:lang w:val="fr-FR"/>
        </w:rPr>
        <w:t>Mettre en relief un passage en particulier (allant de la phrase au paragraphe suivant les élèves) et demander un travail spécifique sur ce passage.</w:t>
      </w:r>
    </w:p>
    <w:p w14:paraId="69A54AB6" w14:textId="77777777" w:rsidR="003B1FFB" w:rsidRPr="00F27085" w:rsidRDefault="003B1FFB">
      <w:pPr>
        <w:pStyle w:val="Paragraphedeliste1"/>
        <w:jc w:val="both"/>
        <w:rPr>
          <w:szCs w:val="24"/>
          <w:lang w:val="fr-FR"/>
        </w:rPr>
      </w:pPr>
    </w:p>
    <w:p w14:paraId="0530173D" w14:textId="77777777" w:rsidR="003B1FFB" w:rsidRDefault="00F27085">
      <w:pPr>
        <w:jc w:val="both"/>
        <w:rPr>
          <w:szCs w:val="24"/>
        </w:rPr>
      </w:pPr>
      <w:proofErr w:type="spellStart"/>
      <w:r>
        <w:rPr>
          <w:szCs w:val="24"/>
        </w:rPr>
        <w:t>Exemples</w:t>
      </w:r>
      <w:proofErr w:type="spellEnd"/>
      <w:r>
        <w:rPr>
          <w:szCs w:val="24"/>
        </w:rPr>
        <w:t xml:space="preserve"> </w:t>
      </w:r>
      <w:proofErr w:type="spellStart"/>
      <w:r>
        <w:rPr>
          <w:szCs w:val="24"/>
        </w:rPr>
        <w:t>d’outils</w:t>
      </w:r>
      <w:proofErr w:type="spellEnd"/>
      <w:r>
        <w:rPr>
          <w:szCs w:val="24"/>
        </w:rPr>
        <w:t xml:space="preserve"> </w:t>
      </w:r>
      <w:proofErr w:type="spellStart"/>
      <w:proofErr w:type="gramStart"/>
      <w:r>
        <w:rPr>
          <w:szCs w:val="24"/>
        </w:rPr>
        <w:t>possibles</w:t>
      </w:r>
      <w:proofErr w:type="spellEnd"/>
      <w:r>
        <w:rPr>
          <w:szCs w:val="24"/>
        </w:rPr>
        <w:t> :</w:t>
      </w:r>
      <w:proofErr w:type="gramEnd"/>
    </w:p>
    <w:p w14:paraId="20F840F3" w14:textId="77777777" w:rsidR="003B1FFB" w:rsidRPr="00F27085" w:rsidRDefault="00F27085">
      <w:pPr>
        <w:pStyle w:val="Paragraphedeliste1"/>
        <w:numPr>
          <w:ilvl w:val="0"/>
          <w:numId w:val="6"/>
        </w:numPr>
        <w:jc w:val="both"/>
        <w:rPr>
          <w:szCs w:val="24"/>
          <w:lang w:val="fr-FR"/>
        </w:rPr>
      </w:pPr>
      <w:r w:rsidRPr="00F27085">
        <w:rPr>
          <w:szCs w:val="24"/>
          <w:lang w:val="fr-FR"/>
        </w:rPr>
        <w:t>Dictionnaire (papier ou numérique selon les usages).</w:t>
      </w:r>
    </w:p>
    <w:p w14:paraId="6EE0702F" w14:textId="77777777" w:rsidR="003B1FFB" w:rsidRPr="00F27085" w:rsidRDefault="00F27085">
      <w:pPr>
        <w:pStyle w:val="Paragraphedeliste1"/>
        <w:numPr>
          <w:ilvl w:val="0"/>
          <w:numId w:val="6"/>
        </w:numPr>
        <w:jc w:val="both"/>
        <w:rPr>
          <w:szCs w:val="24"/>
          <w:lang w:val="fr-FR"/>
        </w:rPr>
      </w:pPr>
      <w:r w:rsidRPr="00F27085">
        <w:rPr>
          <w:szCs w:val="24"/>
          <w:lang w:val="fr-FR"/>
        </w:rPr>
        <w:t>Classeur / cahier -  contenant les « cours », règles, aide-mémoire…</w:t>
      </w:r>
    </w:p>
    <w:p w14:paraId="333CA6F9" w14:textId="77777777" w:rsidR="003B1FFB" w:rsidRDefault="00F27085">
      <w:pPr>
        <w:pStyle w:val="Paragraphedeliste1"/>
        <w:numPr>
          <w:ilvl w:val="0"/>
          <w:numId w:val="6"/>
        </w:numPr>
        <w:jc w:val="both"/>
        <w:rPr>
          <w:szCs w:val="24"/>
        </w:rPr>
      </w:pPr>
      <w:proofErr w:type="spellStart"/>
      <w:r>
        <w:rPr>
          <w:szCs w:val="24"/>
        </w:rPr>
        <w:t>Correcteur</w:t>
      </w:r>
      <w:proofErr w:type="spellEnd"/>
      <w:r>
        <w:rPr>
          <w:szCs w:val="24"/>
        </w:rPr>
        <w:t xml:space="preserve"> </w:t>
      </w:r>
      <w:proofErr w:type="spellStart"/>
      <w:r>
        <w:rPr>
          <w:szCs w:val="24"/>
        </w:rPr>
        <w:t>orthographique</w:t>
      </w:r>
      <w:proofErr w:type="spellEnd"/>
      <w:r>
        <w:rPr>
          <w:szCs w:val="24"/>
        </w:rPr>
        <w:t xml:space="preserve">. </w:t>
      </w:r>
    </w:p>
    <w:p w14:paraId="38DE6783" w14:textId="77777777" w:rsidR="003B1FFB" w:rsidRPr="00F27085" w:rsidRDefault="00F27085">
      <w:pPr>
        <w:pStyle w:val="Paragraphedeliste1"/>
        <w:numPr>
          <w:ilvl w:val="0"/>
          <w:numId w:val="6"/>
        </w:numPr>
        <w:jc w:val="both"/>
        <w:rPr>
          <w:szCs w:val="24"/>
          <w:lang w:val="fr-FR"/>
        </w:rPr>
      </w:pPr>
      <w:r w:rsidRPr="00F27085">
        <w:rPr>
          <w:szCs w:val="24"/>
          <w:lang w:val="fr-FR"/>
        </w:rPr>
        <w:t>Tables de verbes (dont l’usage est à expliquer aux élèves).</w:t>
      </w:r>
    </w:p>
    <w:p w14:paraId="4735EA40" w14:textId="77777777" w:rsidR="003B1FFB" w:rsidRPr="00F27085" w:rsidRDefault="00F27085">
      <w:pPr>
        <w:pStyle w:val="Paragraphedeliste1"/>
        <w:numPr>
          <w:ilvl w:val="0"/>
          <w:numId w:val="6"/>
        </w:numPr>
        <w:jc w:val="both"/>
        <w:rPr>
          <w:szCs w:val="24"/>
          <w:lang w:val="fr-FR"/>
        </w:rPr>
      </w:pPr>
      <w:r w:rsidRPr="00F27085">
        <w:rPr>
          <w:szCs w:val="24"/>
          <w:lang w:val="fr-FR"/>
        </w:rPr>
        <w:t>Laisser accès aux textes étudiés, aux gammes.</w:t>
      </w:r>
    </w:p>
    <w:p w14:paraId="7A687509" w14:textId="77777777" w:rsidR="003B1FFB" w:rsidRPr="00F27085" w:rsidRDefault="00F27085">
      <w:pPr>
        <w:pStyle w:val="Paragraphedeliste1"/>
        <w:numPr>
          <w:ilvl w:val="0"/>
          <w:numId w:val="6"/>
        </w:numPr>
        <w:jc w:val="both"/>
        <w:rPr>
          <w:szCs w:val="24"/>
          <w:lang w:val="fr-FR"/>
        </w:rPr>
      </w:pPr>
      <w:r w:rsidRPr="00F27085">
        <w:rPr>
          <w:szCs w:val="24"/>
          <w:lang w:val="fr-FR"/>
        </w:rPr>
        <w:t>Donner la possibilité de travailler entre pairs (travail de négociation).</w:t>
      </w:r>
    </w:p>
    <w:p w14:paraId="145EC7AB" w14:textId="77777777" w:rsidR="003B1FFB" w:rsidRPr="00F27085" w:rsidRDefault="00F27085">
      <w:pPr>
        <w:rPr>
          <w:szCs w:val="24"/>
          <w:lang w:val="fr-FR"/>
        </w:rPr>
      </w:pPr>
      <w:r w:rsidRPr="00F27085">
        <w:rPr>
          <w:szCs w:val="24"/>
          <w:lang w:val="fr-FR"/>
        </w:rPr>
        <w:t>Le temps imparti à ce travail est laissé à l’appréciation du professeur.</w:t>
      </w:r>
    </w:p>
    <w:p w14:paraId="131EA618" w14:textId="77777777" w:rsidR="003B1FFB" w:rsidRPr="00F27085" w:rsidRDefault="003B1FFB">
      <w:pPr>
        <w:jc w:val="both"/>
        <w:rPr>
          <w:szCs w:val="24"/>
          <w:lang w:val="fr-FR"/>
        </w:rPr>
      </w:pPr>
    </w:p>
    <w:p w14:paraId="19D69853" w14:textId="77777777" w:rsidR="003B1FFB" w:rsidRPr="00F27085" w:rsidRDefault="00F27085">
      <w:pPr>
        <w:jc w:val="both"/>
        <w:rPr>
          <w:szCs w:val="24"/>
          <w:lang w:val="fr-FR"/>
        </w:rPr>
      </w:pPr>
      <w:r w:rsidRPr="00F27085">
        <w:rPr>
          <w:szCs w:val="24"/>
          <w:lang w:val="fr-FR"/>
        </w:rPr>
        <w:t>Le professeur a ensuite toute latitude pour évaluer le travail à ce stade, ou proposer encore une étape de négociation.</w:t>
      </w:r>
    </w:p>
    <w:p w14:paraId="589E6511" w14:textId="77777777" w:rsidR="003B1FFB" w:rsidRPr="00F27085" w:rsidRDefault="003B1FFB">
      <w:pPr>
        <w:jc w:val="both"/>
        <w:rPr>
          <w:szCs w:val="24"/>
          <w:lang w:val="fr-FR"/>
        </w:rPr>
      </w:pPr>
    </w:p>
    <w:p w14:paraId="4F9830DD" w14:textId="77777777" w:rsidR="003B1FFB" w:rsidRPr="00F27085" w:rsidRDefault="003B1FFB">
      <w:pPr>
        <w:jc w:val="both"/>
        <w:rPr>
          <w:szCs w:val="24"/>
          <w:lang w:val="fr-FR"/>
        </w:rPr>
      </w:pPr>
    </w:p>
    <w:p w14:paraId="1C977983" w14:textId="77777777" w:rsidR="003B1FFB" w:rsidRPr="00F27085" w:rsidRDefault="00F27085">
      <w:pPr>
        <w:pStyle w:val="Titre7"/>
        <w:rPr>
          <w:lang w:val="fr-FR"/>
        </w:rPr>
      </w:pPr>
      <w:bookmarkStart w:id="76" w:name="_Propositions_de_travail"/>
      <w:bookmarkStart w:id="77" w:name="_Toc486869512"/>
      <w:bookmarkEnd w:id="76"/>
      <w:r w:rsidRPr="00F27085">
        <w:rPr>
          <w:lang w:val="fr-FR"/>
        </w:rPr>
        <w:lastRenderedPageBreak/>
        <w:t>Propositions pour le travail de négociation finale</w:t>
      </w:r>
      <w:bookmarkEnd w:id="77"/>
      <w:r w:rsidRPr="00F27085">
        <w:rPr>
          <w:lang w:val="fr-FR"/>
        </w:rPr>
        <w:t xml:space="preserve"> </w:t>
      </w:r>
    </w:p>
    <w:p w14:paraId="7A1D474A" w14:textId="77777777" w:rsidR="003B1FFB" w:rsidRPr="00F27085" w:rsidRDefault="003B1FFB">
      <w:pPr>
        <w:jc w:val="both"/>
        <w:rPr>
          <w:szCs w:val="24"/>
          <w:lang w:val="fr-FR"/>
        </w:rPr>
      </w:pPr>
    </w:p>
    <w:p w14:paraId="5044E4A2" w14:textId="77777777" w:rsidR="003B1FFB" w:rsidRDefault="00F27085">
      <w:pPr>
        <w:jc w:val="both"/>
        <w:rPr>
          <w:szCs w:val="24"/>
          <w:u w:val="single"/>
        </w:rPr>
      </w:pPr>
      <w:r>
        <w:rPr>
          <w:szCs w:val="24"/>
          <w:u w:val="single"/>
        </w:rPr>
        <w:t xml:space="preserve">Le </w:t>
      </w:r>
      <w:proofErr w:type="gramStart"/>
      <w:r>
        <w:rPr>
          <w:szCs w:val="24"/>
          <w:u w:val="single"/>
        </w:rPr>
        <w:t>support :</w:t>
      </w:r>
      <w:proofErr w:type="gramEnd"/>
    </w:p>
    <w:p w14:paraId="7E03F357" w14:textId="77777777" w:rsidR="003B1FFB" w:rsidRPr="00F27085" w:rsidRDefault="00F27085">
      <w:pPr>
        <w:pStyle w:val="Paragraphedeliste1"/>
        <w:numPr>
          <w:ilvl w:val="0"/>
          <w:numId w:val="5"/>
        </w:numPr>
        <w:jc w:val="both"/>
        <w:rPr>
          <w:szCs w:val="24"/>
          <w:lang w:val="fr-FR"/>
        </w:rPr>
      </w:pPr>
      <w:proofErr w:type="gramStart"/>
      <w:r w:rsidRPr="00F27085">
        <w:rPr>
          <w:szCs w:val="24"/>
          <w:lang w:val="fr-FR"/>
        </w:rPr>
        <w:t>une</w:t>
      </w:r>
      <w:proofErr w:type="gramEnd"/>
      <w:r w:rsidRPr="00F27085">
        <w:rPr>
          <w:szCs w:val="24"/>
          <w:lang w:val="fr-FR"/>
        </w:rPr>
        <w:t xml:space="preserve"> copie d’élève (de préférence retapée et pour laquelle on aura corrigé les erreurs qui ne correspondent pas aux objectifs visés) ;</w:t>
      </w:r>
    </w:p>
    <w:p w14:paraId="789B3E4C" w14:textId="77777777" w:rsidR="003B1FFB" w:rsidRPr="00F27085" w:rsidRDefault="00F27085">
      <w:pPr>
        <w:pStyle w:val="Paragraphedeliste1"/>
        <w:numPr>
          <w:ilvl w:val="0"/>
          <w:numId w:val="5"/>
        </w:numPr>
        <w:jc w:val="both"/>
        <w:rPr>
          <w:szCs w:val="24"/>
          <w:lang w:val="fr-FR"/>
        </w:rPr>
      </w:pPr>
      <w:proofErr w:type="gramStart"/>
      <w:r w:rsidRPr="00F27085">
        <w:rPr>
          <w:szCs w:val="24"/>
          <w:lang w:val="fr-FR"/>
        </w:rPr>
        <w:t>un</w:t>
      </w:r>
      <w:proofErr w:type="gramEnd"/>
      <w:r w:rsidRPr="00F27085">
        <w:rPr>
          <w:szCs w:val="24"/>
          <w:lang w:val="fr-FR"/>
        </w:rPr>
        <w:t xml:space="preserve"> extrait de copie (idem) ;</w:t>
      </w:r>
    </w:p>
    <w:p w14:paraId="76B1E6D0" w14:textId="77777777" w:rsidR="003B1FFB" w:rsidRPr="00F27085" w:rsidRDefault="00F27085">
      <w:pPr>
        <w:pStyle w:val="Paragraphedeliste1"/>
        <w:numPr>
          <w:ilvl w:val="0"/>
          <w:numId w:val="5"/>
        </w:numPr>
        <w:jc w:val="both"/>
        <w:rPr>
          <w:szCs w:val="24"/>
          <w:lang w:val="fr-FR"/>
        </w:rPr>
      </w:pPr>
      <w:proofErr w:type="gramStart"/>
      <w:r w:rsidRPr="00F27085">
        <w:rPr>
          <w:szCs w:val="24"/>
          <w:lang w:val="fr-FR"/>
        </w:rPr>
        <w:t>une</w:t>
      </w:r>
      <w:proofErr w:type="gramEnd"/>
      <w:r w:rsidRPr="00F27085">
        <w:rPr>
          <w:szCs w:val="24"/>
          <w:lang w:val="fr-FR"/>
        </w:rPr>
        <w:t xml:space="preserve"> copie « chimère » (assemblage fait par l’enseignant de plusieurs productions d’élèves, représentant tout ou partie du devoir attendu).</w:t>
      </w:r>
    </w:p>
    <w:p w14:paraId="21F0A77C" w14:textId="77777777" w:rsidR="003B1FFB" w:rsidRPr="00F27085" w:rsidRDefault="003B1FFB">
      <w:pPr>
        <w:jc w:val="both"/>
        <w:rPr>
          <w:szCs w:val="24"/>
          <w:lang w:val="fr-FR"/>
        </w:rPr>
      </w:pPr>
    </w:p>
    <w:p w14:paraId="28560582" w14:textId="77777777" w:rsidR="003B1FFB" w:rsidRPr="00F27085" w:rsidRDefault="00F27085">
      <w:pPr>
        <w:jc w:val="both"/>
        <w:rPr>
          <w:szCs w:val="24"/>
          <w:lang w:val="fr-FR"/>
        </w:rPr>
      </w:pPr>
      <w:r w:rsidRPr="00F27085">
        <w:rPr>
          <w:szCs w:val="24"/>
          <w:u w:val="single"/>
          <w:lang w:val="fr-FR"/>
        </w:rPr>
        <w:t>La démarche</w:t>
      </w:r>
      <w:r w:rsidRPr="00F27085">
        <w:rPr>
          <w:szCs w:val="24"/>
          <w:lang w:val="fr-FR"/>
        </w:rPr>
        <w:t> reprend ensuite celle de la dictée négociée, mais cette fois-ci, sur des productions d’élèves.</w:t>
      </w:r>
    </w:p>
    <w:p w14:paraId="071E0E51" w14:textId="77777777" w:rsidR="003B1FFB" w:rsidRPr="00F27085" w:rsidRDefault="003B1FFB">
      <w:pPr>
        <w:jc w:val="both"/>
        <w:rPr>
          <w:szCs w:val="24"/>
          <w:lang w:val="fr-FR"/>
        </w:rPr>
      </w:pPr>
    </w:p>
    <w:p w14:paraId="2717F4D9" w14:textId="77777777" w:rsidR="003B1FFB" w:rsidRPr="00F27085" w:rsidRDefault="00F27085">
      <w:pPr>
        <w:pStyle w:val="Paragraphedeliste1"/>
        <w:numPr>
          <w:ilvl w:val="0"/>
          <w:numId w:val="6"/>
        </w:numPr>
        <w:jc w:val="both"/>
        <w:rPr>
          <w:szCs w:val="24"/>
          <w:lang w:val="fr-FR"/>
        </w:rPr>
      </w:pPr>
      <w:r w:rsidRPr="00F27085">
        <w:rPr>
          <w:szCs w:val="24"/>
          <w:lang w:val="fr-FR"/>
        </w:rPr>
        <w:t xml:space="preserve">Les élèves, par groupes (deux ou trois) déterminent ensemble les corrections qu’ils souhaitent proposer et les inscrivent dans l’interligne ou sur une autre feuille. </w:t>
      </w:r>
    </w:p>
    <w:p w14:paraId="5D18DDE1" w14:textId="77777777" w:rsidR="003B1FFB" w:rsidRPr="00F27085" w:rsidRDefault="00F27085">
      <w:pPr>
        <w:pStyle w:val="Paragraphedeliste1"/>
        <w:numPr>
          <w:ilvl w:val="0"/>
          <w:numId w:val="6"/>
        </w:numPr>
        <w:jc w:val="both"/>
        <w:rPr>
          <w:szCs w:val="24"/>
          <w:lang w:val="fr-FR"/>
        </w:rPr>
      </w:pPr>
      <w:r w:rsidRPr="00F27085">
        <w:rPr>
          <w:szCs w:val="24"/>
          <w:lang w:val="fr-FR"/>
        </w:rPr>
        <w:t>Le professeur pourra demander de justifier par écrit une ou plusieurs corrections.</w:t>
      </w:r>
    </w:p>
    <w:p w14:paraId="1E04F1A8" w14:textId="77777777" w:rsidR="003B1FFB" w:rsidRPr="00F27085" w:rsidRDefault="003B1FFB">
      <w:pPr>
        <w:jc w:val="both"/>
        <w:rPr>
          <w:szCs w:val="24"/>
          <w:lang w:val="fr-FR"/>
        </w:rPr>
      </w:pPr>
    </w:p>
    <w:p w14:paraId="3EB7899B" w14:textId="77777777" w:rsidR="003B1FFB" w:rsidRPr="00F27085" w:rsidRDefault="00F27085">
      <w:pPr>
        <w:jc w:val="both"/>
        <w:rPr>
          <w:szCs w:val="24"/>
          <w:lang w:val="fr-FR"/>
        </w:rPr>
      </w:pPr>
      <w:r>
        <w:rPr>
          <w:szCs w:val="24"/>
          <w:u w:val="single"/>
          <w:lang w:val="fr-FR"/>
        </w:rPr>
        <w:t>É</w:t>
      </w:r>
      <w:r w:rsidRPr="00F27085">
        <w:rPr>
          <w:szCs w:val="24"/>
          <w:u w:val="single"/>
          <w:lang w:val="fr-FR"/>
        </w:rPr>
        <w:t>tayage</w:t>
      </w:r>
      <w:r w:rsidRPr="00F27085">
        <w:rPr>
          <w:szCs w:val="24"/>
          <w:lang w:val="fr-FR"/>
        </w:rPr>
        <w:t> : le professeur, en fonction de la période dans l’année, des élèves, peut proposer un étayage :</w:t>
      </w:r>
    </w:p>
    <w:p w14:paraId="2226D567" w14:textId="77777777" w:rsidR="003B1FFB" w:rsidRPr="00F27085" w:rsidRDefault="003B1FFB">
      <w:pPr>
        <w:jc w:val="both"/>
        <w:rPr>
          <w:szCs w:val="24"/>
          <w:lang w:val="fr-FR"/>
        </w:rPr>
      </w:pPr>
    </w:p>
    <w:p w14:paraId="46D59EF1" w14:textId="77777777" w:rsidR="003B1FFB" w:rsidRPr="00F27085" w:rsidRDefault="00F27085">
      <w:pPr>
        <w:pStyle w:val="Paragraphedeliste1"/>
        <w:numPr>
          <w:ilvl w:val="0"/>
          <w:numId w:val="6"/>
        </w:numPr>
        <w:jc w:val="both"/>
        <w:rPr>
          <w:szCs w:val="24"/>
          <w:lang w:val="fr-FR"/>
        </w:rPr>
      </w:pPr>
      <w:r w:rsidRPr="00F27085">
        <w:rPr>
          <w:szCs w:val="24"/>
          <w:lang w:val="fr-FR"/>
        </w:rPr>
        <w:t>En laissant accès aux outils (dictionnaires, règles, tables de conjugaison, gammes…).</w:t>
      </w:r>
    </w:p>
    <w:p w14:paraId="0C3F6B2E" w14:textId="77777777" w:rsidR="003B1FFB" w:rsidRPr="00F27085" w:rsidRDefault="00F27085">
      <w:pPr>
        <w:pStyle w:val="Paragraphedeliste1"/>
        <w:numPr>
          <w:ilvl w:val="0"/>
          <w:numId w:val="6"/>
        </w:numPr>
        <w:jc w:val="both"/>
        <w:rPr>
          <w:szCs w:val="24"/>
          <w:lang w:val="fr-FR"/>
        </w:rPr>
      </w:pPr>
      <w:r w:rsidRPr="00F27085">
        <w:rPr>
          <w:szCs w:val="24"/>
          <w:lang w:val="fr-FR"/>
        </w:rPr>
        <w:t>En signalant, comme précédemment proposé (voir 3</w:t>
      </w:r>
      <w:r w:rsidRPr="00F27085">
        <w:rPr>
          <w:szCs w:val="24"/>
          <w:vertAlign w:val="superscript"/>
          <w:lang w:val="fr-FR"/>
        </w:rPr>
        <w:t>ème</w:t>
      </w:r>
      <w:r w:rsidRPr="00F27085">
        <w:rPr>
          <w:szCs w:val="24"/>
          <w:lang w:val="fr-FR"/>
        </w:rPr>
        <w:t xml:space="preserve"> jet) les erreurs à corriger.</w:t>
      </w:r>
    </w:p>
    <w:p w14:paraId="77FF7F33" w14:textId="77777777" w:rsidR="003B1FFB" w:rsidRPr="00F27085" w:rsidRDefault="003B1FFB">
      <w:pPr>
        <w:jc w:val="both"/>
        <w:rPr>
          <w:szCs w:val="24"/>
          <w:u w:val="single"/>
          <w:lang w:val="fr-FR"/>
        </w:rPr>
      </w:pPr>
    </w:p>
    <w:p w14:paraId="1FBFD046" w14:textId="77777777" w:rsidR="003B1FFB" w:rsidRPr="00F27085" w:rsidRDefault="00F27085">
      <w:pPr>
        <w:jc w:val="both"/>
        <w:rPr>
          <w:szCs w:val="24"/>
          <w:u w:val="single"/>
          <w:lang w:val="fr-FR"/>
        </w:rPr>
      </w:pPr>
      <w:r>
        <w:rPr>
          <w:szCs w:val="24"/>
          <w:u w:val="single"/>
          <w:lang w:val="fr-FR"/>
        </w:rPr>
        <w:t>É</w:t>
      </w:r>
      <w:r w:rsidRPr="00F27085">
        <w:rPr>
          <w:szCs w:val="24"/>
          <w:u w:val="single"/>
          <w:lang w:val="fr-FR"/>
        </w:rPr>
        <w:t>valuation de l’orthographe en situation de production</w:t>
      </w:r>
    </w:p>
    <w:p w14:paraId="1CA5D3F1" w14:textId="77777777" w:rsidR="003B1FFB" w:rsidRPr="00F27085" w:rsidRDefault="003B1FFB">
      <w:pPr>
        <w:jc w:val="both"/>
        <w:rPr>
          <w:szCs w:val="24"/>
          <w:u w:val="single"/>
          <w:lang w:val="fr-FR"/>
        </w:rPr>
      </w:pPr>
    </w:p>
    <w:p w14:paraId="20C0751B" w14:textId="77777777" w:rsidR="003B1FFB" w:rsidRPr="00F27085" w:rsidRDefault="00F27085">
      <w:pPr>
        <w:jc w:val="both"/>
        <w:rPr>
          <w:szCs w:val="24"/>
          <w:lang w:val="fr-FR"/>
        </w:rPr>
      </w:pPr>
      <w:r w:rsidRPr="00F27085">
        <w:rPr>
          <w:szCs w:val="24"/>
          <w:lang w:val="fr-FR"/>
        </w:rPr>
        <w:t xml:space="preserve">Le professeur peut donner un contrat à réaliser à chaque élève : </w:t>
      </w:r>
    </w:p>
    <w:p w14:paraId="12595B43" w14:textId="77777777" w:rsidR="003B1FFB" w:rsidRPr="00F27085" w:rsidRDefault="00F27085">
      <w:pPr>
        <w:pStyle w:val="Paragraphedeliste1"/>
        <w:numPr>
          <w:ilvl w:val="0"/>
          <w:numId w:val="5"/>
        </w:numPr>
        <w:jc w:val="both"/>
        <w:rPr>
          <w:szCs w:val="24"/>
          <w:lang w:val="fr-FR"/>
        </w:rPr>
      </w:pPr>
      <w:proofErr w:type="gramStart"/>
      <w:r w:rsidRPr="00F27085">
        <w:rPr>
          <w:szCs w:val="24"/>
          <w:lang w:val="fr-FR"/>
        </w:rPr>
        <w:t>corriger</w:t>
      </w:r>
      <w:proofErr w:type="gramEnd"/>
      <w:r w:rsidRPr="00F27085">
        <w:rPr>
          <w:szCs w:val="24"/>
          <w:lang w:val="fr-FR"/>
        </w:rPr>
        <w:t xml:space="preserve"> « x » erreurs sur une ligne, dans un paragraphe, dans  la copie ;</w:t>
      </w:r>
    </w:p>
    <w:p w14:paraId="090ED3A3" w14:textId="77777777" w:rsidR="003B1FFB" w:rsidRPr="00F27085" w:rsidRDefault="00F27085">
      <w:pPr>
        <w:pStyle w:val="Paragraphedeliste1"/>
        <w:numPr>
          <w:ilvl w:val="0"/>
          <w:numId w:val="5"/>
        </w:numPr>
        <w:jc w:val="both"/>
        <w:rPr>
          <w:szCs w:val="24"/>
          <w:lang w:val="fr-FR"/>
        </w:rPr>
      </w:pPr>
      <w:proofErr w:type="gramStart"/>
      <w:r w:rsidRPr="00F27085">
        <w:rPr>
          <w:szCs w:val="24"/>
          <w:lang w:val="fr-FR"/>
        </w:rPr>
        <w:t>corriger</w:t>
      </w:r>
      <w:proofErr w:type="gramEnd"/>
      <w:r w:rsidRPr="00F27085">
        <w:rPr>
          <w:szCs w:val="24"/>
          <w:lang w:val="fr-FR"/>
        </w:rPr>
        <w:t xml:space="preserve"> toutes les erreurs d’une catégorie sur une ligne, dans un paragraphe, dans la copie ;</w:t>
      </w:r>
    </w:p>
    <w:p w14:paraId="18D9D3D5" w14:textId="77777777" w:rsidR="003B1FFB" w:rsidRPr="00F27085" w:rsidRDefault="00F27085">
      <w:pPr>
        <w:jc w:val="both"/>
        <w:rPr>
          <w:szCs w:val="24"/>
          <w:lang w:val="fr-FR"/>
        </w:rPr>
      </w:pPr>
      <w:proofErr w:type="gramStart"/>
      <w:r w:rsidRPr="00F27085">
        <w:rPr>
          <w:szCs w:val="24"/>
          <w:lang w:val="fr-FR"/>
        </w:rPr>
        <w:t>et</w:t>
      </w:r>
      <w:proofErr w:type="gramEnd"/>
      <w:r w:rsidRPr="00F27085">
        <w:rPr>
          <w:szCs w:val="24"/>
          <w:lang w:val="fr-FR"/>
        </w:rPr>
        <w:t xml:space="preserve"> évaluer ensuite l’élève sur sa capacité à se corriger selon le barème qui lui semblera le plus judicieux.</w:t>
      </w:r>
    </w:p>
    <w:p w14:paraId="77A04E05" w14:textId="77777777" w:rsidR="003B1FFB" w:rsidRPr="00F27085" w:rsidRDefault="003B1FFB">
      <w:pPr>
        <w:jc w:val="both"/>
        <w:rPr>
          <w:szCs w:val="24"/>
          <w:lang w:val="fr-FR"/>
        </w:rPr>
      </w:pPr>
    </w:p>
    <w:p w14:paraId="5BDE0622" w14:textId="77777777" w:rsidR="003B1FFB" w:rsidRPr="00F27085" w:rsidRDefault="003B1FFB">
      <w:pPr>
        <w:jc w:val="both"/>
        <w:rPr>
          <w:szCs w:val="24"/>
          <w:lang w:val="fr-FR"/>
        </w:rPr>
      </w:pPr>
    </w:p>
    <w:p w14:paraId="6F9E2AFA" w14:textId="77777777" w:rsidR="003B1FFB" w:rsidRPr="00F27085" w:rsidRDefault="003B1FFB">
      <w:pPr>
        <w:pStyle w:val="Titre3"/>
        <w:rPr>
          <w:rFonts w:ascii="Calibri" w:hAnsi="Calibri"/>
          <w:lang w:val="fr-FR"/>
        </w:rPr>
      </w:pPr>
      <w:bookmarkStart w:id="78" w:name="_Toc452876642"/>
    </w:p>
    <w:p w14:paraId="21E3B6DA" w14:textId="77777777" w:rsidR="003B1FFB" w:rsidRPr="00F27085" w:rsidRDefault="00F27085">
      <w:pPr>
        <w:pStyle w:val="Titre2"/>
        <w:rPr>
          <w:lang w:val="fr-FR"/>
        </w:rPr>
      </w:pPr>
      <w:bookmarkStart w:id="79" w:name="_Toc486869513"/>
      <w:r w:rsidRPr="00F27085">
        <w:rPr>
          <w:lang w:val="fr-FR"/>
        </w:rPr>
        <w:t>Propositions d’aménagements, en particulier pour élèves en situation de handicap</w:t>
      </w:r>
      <w:bookmarkEnd w:id="78"/>
      <w:bookmarkEnd w:id="79"/>
    </w:p>
    <w:p w14:paraId="37EA90C1" w14:textId="77777777" w:rsidR="003B1FFB" w:rsidRPr="00F27085" w:rsidRDefault="003B1FFB">
      <w:pPr>
        <w:rPr>
          <w:szCs w:val="24"/>
          <w:lang w:val="fr-FR"/>
        </w:rPr>
      </w:pPr>
    </w:p>
    <w:p w14:paraId="3CC0017F" w14:textId="77777777" w:rsidR="003B1FFB" w:rsidRPr="00F27085" w:rsidRDefault="00F27085">
      <w:pPr>
        <w:pStyle w:val="Paragraphedeliste1"/>
        <w:numPr>
          <w:ilvl w:val="1"/>
          <w:numId w:val="19"/>
        </w:numPr>
        <w:jc w:val="both"/>
        <w:rPr>
          <w:szCs w:val="24"/>
          <w:lang w:val="fr-FR"/>
        </w:rPr>
      </w:pPr>
      <w:r w:rsidRPr="00F27085">
        <w:rPr>
          <w:szCs w:val="24"/>
          <w:lang w:val="fr-FR"/>
        </w:rPr>
        <w:t>Donner des documents dont la typographie et la mise en page sont adaptées. Pour les élèves dyslexiques, de préférence une police 14, en ARIAL, interligne 1.5 en ne justifiant le texte qu’à gauche.</w:t>
      </w:r>
    </w:p>
    <w:p w14:paraId="2D06469F" w14:textId="77777777" w:rsidR="003B1FFB" w:rsidRPr="00F27085" w:rsidRDefault="00F27085">
      <w:pPr>
        <w:pStyle w:val="Paragraphedeliste1"/>
        <w:numPr>
          <w:ilvl w:val="1"/>
          <w:numId w:val="19"/>
        </w:numPr>
        <w:jc w:val="both"/>
        <w:rPr>
          <w:szCs w:val="24"/>
          <w:lang w:val="fr-FR"/>
        </w:rPr>
      </w:pPr>
      <w:r w:rsidRPr="00F27085">
        <w:rPr>
          <w:szCs w:val="24"/>
          <w:lang w:val="fr-FR"/>
        </w:rPr>
        <w:t>Entrainer à l’utilisation d’outils : utiliser un correcteur orthographique, reprendre un texte écrit par reconnaissance vocale.</w:t>
      </w:r>
    </w:p>
    <w:p w14:paraId="64D0014D" w14:textId="77777777" w:rsidR="003B1FFB" w:rsidRPr="00F27085" w:rsidRDefault="00F27085">
      <w:pPr>
        <w:pStyle w:val="Paragraphedeliste1"/>
        <w:numPr>
          <w:ilvl w:val="1"/>
          <w:numId w:val="19"/>
        </w:numPr>
        <w:jc w:val="both"/>
        <w:rPr>
          <w:szCs w:val="24"/>
          <w:lang w:val="fr-FR"/>
        </w:rPr>
      </w:pPr>
      <w:r w:rsidRPr="00F27085">
        <w:rPr>
          <w:szCs w:val="24"/>
          <w:lang w:val="fr-FR"/>
        </w:rPr>
        <w:t>Proposer des versions alternatives (textes à trous, QCM, enregistrement audio pour le raisonnement orthographique – enregistrement de « capsules » d’orthographe en utilisant le logiciel Audacity).</w:t>
      </w:r>
    </w:p>
    <w:p w14:paraId="1ACEC203" w14:textId="77777777" w:rsidR="003B1FFB" w:rsidRPr="00F27085" w:rsidRDefault="00F27085">
      <w:pPr>
        <w:pStyle w:val="Paragraphedeliste1"/>
        <w:numPr>
          <w:ilvl w:val="1"/>
          <w:numId w:val="19"/>
        </w:numPr>
        <w:rPr>
          <w:szCs w:val="24"/>
          <w:lang w:val="fr-FR"/>
        </w:rPr>
      </w:pPr>
      <w:r w:rsidRPr="00F27085">
        <w:rPr>
          <w:szCs w:val="24"/>
          <w:lang w:val="fr-FR"/>
        </w:rPr>
        <w:t>Donner une tâche plus ou moins longue selon les élèves (prise en compte des « tiers temps »).</w:t>
      </w:r>
    </w:p>
    <w:p w14:paraId="08F5BB2B" w14:textId="77777777" w:rsidR="003B1FFB" w:rsidRDefault="00F27085">
      <w:pPr>
        <w:pStyle w:val="Paragraphedeliste1"/>
        <w:numPr>
          <w:ilvl w:val="1"/>
          <w:numId w:val="19"/>
        </w:numPr>
        <w:rPr>
          <w:szCs w:val="24"/>
        </w:rPr>
      </w:pPr>
      <w:proofErr w:type="spellStart"/>
      <w:r>
        <w:rPr>
          <w:szCs w:val="24"/>
        </w:rPr>
        <w:t>Tutorat</w:t>
      </w:r>
      <w:proofErr w:type="spellEnd"/>
      <w:r>
        <w:rPr>
          <w:szCs w:val="24"/>
        </w:rPr>
        <w:t xml:space="preserve"> entre pairs.</w:t>
      </w:r>
      <w:r>
        <w:rPr>
          <w:szCs w:val="24"/>
        </w:rPr>
        <w:br w:type="page"/>
      </w:r>
    </w:p>
    <w:p w14:paraId="561A1E70" w14:textId="77777777" w:rsidR="003B1FFB" w:rsidRDefault="00F27085">
      <w:pPr>
        <w:pStyle w:val="Titre2"/>
      </w:pPr>
      <w:bookmarkStart w:id="80" w:name="_Toc452876644"/>
      <w:bookmarkStart w:id="81" w:name="_Toc486869514"/>
      <w:proofErr w:type="spellStart"/>
      <w:r>
        <w:lastRenderedPageBreak/>
        <w:t>Outils</w:t>
      </w:r>
      <w:proofErr w:type="spellEnd"/>
      <w:r>
        <w:t xml:space="preserve"> </w:t>
      </w:r>
      <w:proofErr w:type="spellStart"/>
      <w:proofErr w:type="gramStart"/>
      <w:r>
        <w:t>pratiques</w:t>
      </w:r>
      <w:bookmarkEnd w:id="80"/>
      <w:proofErr w:type="spellEnd"/>
      <w:r>
        <w:t> :</w:t>
      </w:r>
      <w:proofErr w:type="gramEnd"/>
      <w:r>
        <w:t xml:space="preserve"> </w:t>
      </w:r>
      <w:proofErr w:type="spellStart"/>
      <w:r>
        <w:t>sitographie</w:t>
      </w:r>
      <w:proofErr w:type="spellEnd"/>
      <w:r>
        <w:t xml:space="preserve"> et </w:t>
      </w:r>
      <w:proofErr w:type="spellStart"/>
      <w:r>
        <w:t>bibliographie</w:t>
      </w:r>
      <w:bookmarkEnd w:id="81"/>
      <w:proofErr w:type="spellEnd"/>
    </w:p>
    <w:p w14:paraId="430E82E8" w14:textId="77777777" w:rsidR="003B1FFB" w:rsidRDefault="003B1FFB">
      <w:pPr>
        <w:rPr>
          <w:szCs w:val="24"/>
        </w:rPr>
      </w:pPr>
    </w:p>
    <w:p w14:paraId="1EC0DE6B" w14:textId="77777777" w:rsidR="003B1FFB" w:rsidRPr="00F27085" w:rsidRDefault="00F27085">
      <w:pPr>
        <w:pStyle w:val="Paragraphedeliste1"/>
        <w:rPr>
          <w:szCs w:val="24"/>
          <w:lang w:val="fr-FR"/>
        </w:rPr>
      </w:pPr>
      <w:r w:rsidRPr="00F27085">
        <w:rPr>
          <w:szCs w:val="24"/>
          <w:lang w:val="fr-FR"/>
        </w:rPr>
        <w:t xml:space="preserve">Des sites pour s’informer toute l’année : </w:t>
      </w:r>
    </w:p>
    <w:p w14:paraId="68216411" w14:textId="77777777" w:rsidR="003B1FFB" w:rsidRPr="00F27085" w:rsidRDefault="00B84948">
      <w:pPr>
        <w:pStyle w:val="Paragraphedeliste1"/>
        <w:rPr>
          <w:szCs w:val="24"/>
          <w:lang w:val="fr-FR"/>
        </w:rPr>
      </w:pPr>
      <w:hyperlink r:id="rId38" w:history="1">
        <w:r w:rsidR="00F27085" w:rsidRPr="00F27085">
          <w:rPr>
            <w:rStyle w:val="Lienhypertexte"/>
            <w:color w:val="auto"/>
            <w:szCs w:val="24"/>
            <w:lang w:val="fr-FR"/>
          </w:rPr>
          <w:t>www.langage.ac-creteil.fr</w:t>
        </w:r>
      </w:hyperlink>
      <w:r w:rsidR="00F27085" w:rsidRPr="00F27085">
        <w:rPr>
          <w:szCs w:val="24"/>
          <w:lang w:val="fr-FR"/>
        </w:rPr>
        <w:t xml:space="preserve">   </w:t>
      </w:r>
    </w:p>
    <w:p w14:paraId="6408DF07" w14:textId="77777777" w:rsidR="003B1FFB" w:rsidRPr="00F27085" w:rsidRDefault="00F27085">
      <w:pPr>
        <w:pStyle w:val="Paragraphedeliste1"/>
        <w:ind w:firstLine="696"/>
        <w:rPr>
          <w:szCs w:val="24"/>
          <w:lang w:val="fr-FR"/>
        </w:rPr>
      </w:pPr>
      <w:r w:rsidRPr="00F27085">
        <w:rPr>
          <w:szCs w:val="24"/>
          <w:lang w:val="fr-FR"/>
        </w:rPr>
        <w:t xml:space="preserve">Actions académiques : </w:t>
      </w:r>
      <w:hyperlink r:id="rId39" w:history="1">
        <w:r w:rsidRPr="00F27085">
          <w:rPr>
            <w:rStyle w:val="Lienhypertexte"/>
            <w:color w:val="auto"/>
            <w:szCs w:val="24"/>
            <w:lang w:val="fr-FR"/>
          </w:rPr>
          <w:t>http://langage.ac-creteil.fr/spip.php?rubrique25</w:t>
        </w:r>
      </w:hyperlink>
      <w:r w:rsidRPr="00F27085">
        <w:rPr>
          <w:szCs w:val="24"/>
          <w:lang w:val="fr-FR"/>
        </w:rPr>
        <w:t xml:space="preserve"> </w:t>
      </w:r>
    </w:p>
    <w:p w14:paraId="4360FD3D" w14:textId="77777777" w:rsidR="003B1FFB" w:rsidRPr="00F27085" w:rsidRDefault="00F27085">
      <w:pPr>
        <w:pStyle w:val="Paragraphedeliste1"/>
        <w:ind w:firstLine="696"/>
        <w:rPr>
          <w:szCs w:val="24"/>
          <w:lang w:val="fr-FR"/>
        </w:rPr>
      </w:pPr>
      <w:r w:rsidRPr="00F27085">
        <w:rPr>
          <w:szCs w:val="24"/>
          <w:lang w:val="fr-FR"/>
        </w:rPr>
        <w:t xml:space="preserve">Outils de la langue : </w:t>
      </w:r>
      <w:hyperlink r:id="rId40" w:history="1">
        <w:r w:rsidRPr="00F27085">
          <w:rPr>
            <w:rStyle w:val="Lienhypertexte"/>
            <w:color w:val="auto"/>
            <w:szCs w:val="24"/>
            <w:lang w:val="fr-FR"/>
          </w:rPr>
          <w:t>http://langage.ac-creteil.fr/spip.php?rubrique17</w:t>
        </w:r>
      </w:hyperlink>
      <w:r w:rsidRPr="00F27085">
        <w:rPr>
          <w:szCs w:val="24"/>
          <w:lang w:val="fr-FR"/>
        </w:rPr>
        <w:t xml:space="preserve"> </w:t>
      </w:r>
    </w:p>
    <w:p w14:paraId="7ADFE400" w14:textId="77777777" w:rsidR="003B1FFB" w:rsidRPr="00F27085" w:rsidRDefault="003B1FFB">
      <w:pPr>
        <w:rPr>
          <w:szCs w:val="24"/>
          <w:lang w:val="fr-FR"/>
        </w:rPr>
      </w:pPr>
    </w:p>
    <w:p w14:paraId="7A3AC1D7" w14:textId="77777777" w:rsidR="003B1FFB" w:rsidRPr="00F27085" w:rsidRDefault="003B1FFB">
      <w:pPr>
        <w:rPr>
          <w:szCs w:val="24"/>
          <w:lang w:val="fr-FR"/>
        </w:rPr>
      </w:pPr>
    </w:p>
    <w:p w14:paraId="3B2B6066" w14:textId="77777777" w:rsidR="003B1FFB" w:rsidRPr="00F27085" w:rsidRDefault="00F27085">
      <w:pPr>
        <w:ind w:firstLine="708"/>
        <w:rPr>
          <w:szCs w:val="24"/>
          <w:lang w:val="fr-FR"/>
        </w:rPr>
      </w:pPr>
      <w:r w:rsidRPr="00F27085">
        <w:rPr>
          <w:szCs w:val="24"/>
          <w:lang w:val="fr-FR"/>
        </w:rPr>
        <w:t xml:space="preserve">Des articles en particulier disponibles en PDF sur le site Langage  </w:t>
      </w:r>
      <w:hyperlink r:id="rId41" w:history="1">
        <w:r w:rsidRPr="00F27085">
          <w:rPr>
            <w:rStyle w:val="Lienhypertexte"/>
            <w:color w:val="auto"/>
            <w:szCs w:val="24"/>
            <w:lang w:val="fr-FR"/>
          </w:rPr>
          <w:t>http://langage.ac-creteil.fr/spip.php?article90</w:t>
        </w:r>
      </w:hyperlink>
      <w:r w:rsidRPr="00F27085">
        <w:rPr>
          <w:szCs w:val="24"/>
          <w:lang w:val="fr-FR"/>
        </w:rPr>
        <w:t xml:space="preserve"> </w:t>
      </w:r>
    </w:p>
    <w:p w14:paraId="0A1DF64F" w14:textId="77777777" w:rsidR="003B1FFB" w:rsidRPr="00F27085" w:rsidRDefault="003B1FFB">
      <w:pPr>
        <w:rPr>
          <w:szCs w:val="24"/>
          <w:lang w:val="fr-FR"/>
        </w:rPr>
      </w:pPr>
    </w:p>
    <w:tbl>
      <w:tblPr>
        <w:tblStyle w:val="Grilledutableau"/>
        <w:tblW w:w="10420" w:type="dxa"/>
        <w:tblLayout w:type="fixed"/>
        <w:tblLook w:val="04A0" w:firstRow="1" w:lastRow="0" w:firstColumn="1" w:lastColumn="0" w:noHBand="0" w:noVBand="1"/>
      </w:tblPr>
      <w:tblGrid>
        <w:gridCol w:w="1844"/>
        <w:gridCol w:w="2317"/>
        <w:gridCol w:w="6259"/>
      </w:tblGrid>
      <w:tr w:rsidR="003B1FFB" w:rsidRPr="000D5A7D" w14:paraId="639178A9" w14:textId="77777777">
        <w:tc>
          <w:tcPr>
            <w:tcW w:w="1844" w:type="dxa"/>
          </w:tcPr>
          <w:p w14:paraId="3A7EF297" w14:textId="77777777" w:rsidR="003B1FFB" w:rsidRDefault="00F27085">
            <w:pPr>
              <w:rPr>
                <w:sz w:val="22"/>
                <w:szCs w:val="22"/>
              </w:rPr>
            </w:pPr>
            <w:r>
              <w:rPr>
                <w:sz w:val="22"/>
                <w:szCs w:val="22"/>
              </w:rPr>
              <w:t xml:space="preserve">Les </w:t>
            </w:r>
            <w:proofErr w:type="spellStart"/>
            <w:r>
              <w:rPr>
                <w:sz w:val="22"/>
                <w:szCs w:val="22"/>
              </w:rPr>
              <w:t>différents</w:t>
            </w:r>
            <w:proofErr w:type="spellEnd"/>
            <w:r>
              <w:rPr>
                <w:sz w:val="22"/>
                <w:szCs w:val="22"/>
              </w:rPr>
              <w:t xml:space="preserve"> courants </w:t>
            </w:r>
            <w:proofErr w:type="spellStart"/>
            <w:r>
              <w:rPr>
                <w:sz w:val="22"/>
                <w:szCs w:val="22"/>
              </w:rPr>
              <w:t>didactiques</w:t>
            </w:r>
            <w:proofErr w:type="spellEnd"/>
          </w:p>
        </w:tc>
        <w:tc>
          <w:tcPr>
            <w:tcW w:w="2317" w:type="dxa"/>
          </w:tcPr>
          <w:p w14:paraId="332D660B" w14:textId="77777777" w:rsidR="003B1FFB" w:rsidRPr="00F27085" w:rsidRDefault="00F27085">
            <w:pPr>
              <w:rPr>
                <w:rFonts w:eastAsia="Times New Roman" w:cs="Arial"/>
                <w:sz w:val="22"/>
                <w:szCs w:val="22"/>
                <w:lang w:val="fr-FR"/>
              </w:rPr>
            </w:pPr>
            <w:r w:rsidRPr="00F27085">
              <w:rPr>
                <w:rFonts w:eastAsia="Times New Roman" w:cs="Arial"/>
                <w:sz w:val="22"/>
                <w:szCs w:val="22"/>
                <w:lang w:val="fr-FR"/>
              </w:rPr>
              <w:t xml:space="preserve">IEN Maitrise de la langue, Seine et Marne, Agnès ARTIGAS, Novembre 2010 </w:t>
            </w:r>
          </w:p>
        </w:tc>
        <w:tc>
          <w:tcPr>
            <w:tcW w:w="6259" w:type="dxa"/>
          </w:tcPr>
          <w:p w14:paraId="6FB09001" w14:textId="77777777" w:rsidR="003B1FFB" w:rsidRPr="00F27085" w:rsidRDefault="00B84948">
            <w:pPr>
              <w:rPr>
                <w:rFonts w:eastAsia="Times New Roman" w:cs="Arial"/>
                <w:sz w:val="22"/>
                <w:szCs w:val="22"/>
                <w:lang w:val="fr-FR"/>
              </w:rPr>
            </w:pPr>
            <w:hyperlink r:id="rId42" w:history="1">
              <w:r w:rsidR="00F27085" w:rsidRPr="00F27085">
                <w:rPr>
                  <w:rStyle w:val="Lienhypertexte"/>
                  <w:sz w:val="22"/>
                  <w:szCs w:val="22"/>
                  <w:lang w:val="fr-FR"/>
                </w:rPr>
                <w:t>http://langage.ac-creteil.fr/IMG/pdf/02_courants_didactiques.pdf</w:t>
              </w:r>
            </w:hyperlink>
            <w:r w:rsidR="00F27085" w:rsidRPr="00F27085">
              <w:rPr>
                <w:sz w:val="22"/>
                <w:szCs w:val="22"/>
                <w:lang w:val="fr-FR"/>
              </w:rPr>
              <w:t xml:space="preserve"> </w:t>
            </w:r>
          </w:p>
        </w:tc>
      </w:tr>
      <w:tr w:rsidR="003B1FFB" w:rsidRPr="000D5A7D" w14:paraId="604E509C" w14:textId="77777777">
        <w:tc>
          <w:tcPr>
            <w:tcW w:w="1844" w:type="dxa"/>
          </w:tcPr>
          <w:p w14:paraId="5ECEE6CD" w14:textId="77777777" w:rsidR="003B1FFB" w:rsidRDefault="00F27085">
            <w:pPr>
              <w:rPr>
                <w:sz w:val="22"/>
                <w:szCs w:val="22"/>
              </w:rPr>
            </w:pPr>
            <w:r>
              <w:rPr>
                <w:rFonts w:eastAsia="Times New Roman"/>
                <w:sz w:val="22"/>
                <w:szCs w:val="22"/>
              </w:rPr>
              <w:t xml:space="preserve">Petite histoire de </w:t>
            </w:r>
            <w:proofErr w:type="spellStart"/>
            <w:r>
              <w:rPr>
                <w:rFonts w:eastAsia="Times New Roman"/>
                <w:sz w:val="22"/>
                <w:szCs w:val="22"/>
              </w:rPr>
              <w:t>l’orthographe</w:t>
            </w:r>
            <w:proofErr w:type="spellEnd"/>
          </w:p>
        </w:tc>
        <w:tc>
          <w:tcPr>
            <w:tcW w:w="2317" w:type="dxa"/>
          </w:tcPr>
          <w:p w14:paraId="42792688" w14:textId="77777777" w:rsidR="003B1FFB" w:rsidRPr="00F27085" w:rsidRDefault="00F27085">
            <w:pPr>
              <w:rPr>
                <w:rFonts w:eastAsia="Times New Roman" w:cs="Arial"/>
                <w:sz w:val="22"/>
                <w:szCs w:val="22"/>
                <w:lang w:val="fr-FR"/>
              </w:rPr>
            </w:pPr>
            <w:r w:rsidRPr="00F27085">
              <w:rPr>
                <w:rFonts w:eastAsia="Times New Roman" w:cs="Arial"/>
                <w:sz w:val="22"/>
                <w:szCs w:val="22"/>
                <w:lang w:val="fr-FR"/>
              </w:rPr>
              <w:t xml:space="preserve">IEN Maitrise de la langue française, département Seine-Saint-Denis –  </w:t>
            </w:r>
            <w:proofErr w:type="spellStart"/>
            <w:r w:rsidRPr="00F27085">
              <w:rPr>
                <w:rFonts w:eastAsia="Times New Roman" w:cs="Arial"/>
                <w:sz w:val="22"/>
                <w:szCs w:val="22"/>
                <w:lang w:val="fr-FR"/>
              </w:rPr>
              <w:t>Mariane</w:t>
            </w:r>
            <w:proofErr w:type="spellEnd"/>
            <w:r w:rsidRPr="00F27085">
              <w:rPr>
                <w:rFonts w:eastAsia="Times New Roman" w:cs="Arial"/>
                <w:sz w:val="22"/>
                <w:szCs w:val="22"/>
                <w:lang w:val="fr-FR"/>
              </w:rPr>
              <w:t xml:space="preserve"> TANZI – Novembre 2010</w:t>
            </w:r>
          </w:p>
        </w:tc>
        <w:tc>
          <w:tcPr>
            <w:tcW w:w="6259" w:type="dxa"/>
          </w:tcPr>
          <w:p w14:paraId="3CC80400" w14:textId="77777777" w:rsidR="003B1FFB" w:rsidRPr="00F27085" w:rsidRDefault="00B84948">
            <w:pPr>
              <w:rPr>
                <w:rFonts w:eastAsia="Times New Roman" w:cs="Arial"/>
                <w:sz w:val="22"/>
                <w:szCs w:val="22"/>
                <w:lang w:val="fr-FR"/>
              </w:rPr>
            </w:pPr>
            <w:hyperlink r:id="rId43" w:history="1">
              <w:r w:rsidR="00F27085" w:rsidRPr="00F27085">
                <w:rPr>
                  <w:rStyle w:val="Lienhypertexte"/>
                  <w:sz w:val="22"/>
                  <w:szCs w:val="22"/>
                  <w:lang w:val="fr-FR"/>
                </w:rPr>
                <w:t>http://langage.ac-creteil.fr/IMG/pdf/marathon_orthographique_-_breve_histoire_de_l_orthographe.pdf</w:t>
              </w:r>
            </w:hyperlink>
            <w:r w:rsidR="00F27085" w:rsidRPr="00F27085">
              <w:rPr>
                <w:sz w:val="22"/>
                <w:szCs w:val="22"/>
                <w:lang w:val="fr-FR"/>
              </w:rPr>
              <w:t xml:space="preserve"> </w:t>
            </w:r>
          </w:p>
        </w:tc>
      </w:tr>
      <w:tr w:rsidR="003B1FFB" w14:paraId="05327CF5" w14:textId="77777777">
        <w:tc>
          <w:tcPr>
            <w:tcW w:w="1844" w:type="dxa"/>
          </w:tcPr>
          <w:p w14:paraId="37775DFE" w14:textId="77777777" w:rsidR="003B1FFB" w:rsidRPr="00F27085" w:rsidRDefault="00F27085">
            <w:pPr>
              <w:rPr>
                <w:sz w:val="22"/>
                <w:szCs w:val="22"/>
                <w:lang w:val="fr-FR"/>
              </w:rPr>
            </w:pPr>
            <w:r>
              <w:rPr>
                <w:sz w:val="22"/>
                <w:szCs w:val="22"/>
                <w:lang w:val="fr-FR"/>
              </w:rPr>
              <w:t>É</w:t>
            </w:r>
            <w:r w:rsidRPr="00F27085">
              <w:rPr>
                <w:sz w:val="22"/>
                <w:szCs w:val="22"/>
                <w:lang w:val="fr-FR"/>
              </w:rPr>
              <w:t>crire les mots du français</w:t>
            </w:r>
          </w:p>
        </w:tc>
        <w:tc>
          <w:tcPr>
            <w:tcW w:w="2317" w:type="dxa"/>
          </w:tcPr>
          <w:p w14:paraId="795DB3A2" w14:textId="77777777" w:rsidR="003B1FFB" w:rsidRDefault="00F27085">
            <w:pPr>
              <w:rPr>
                <w:sz w:val="22"/>
                <w:szCs w:val="22"/>
              </w:rPr>
            </w:pPr>
            <w:r>
              <w:rPr>
                <w:sz w:val="22"/>
                <w:szCs w:val="22"/>
              </w:rPr>
              <w:t>A. BENTOLILA</w:t>
            </w:r>
          </w:p>
        </w:tc>
        <w:tc>
          <w:tcPr>
            <w:tcW w:w="6259" w:type="dxa"/>
          </w:tcPr>
          <w:p w14:paraId="1AC1504E" w14:textId="77777777" w:rsidR="003B1FFB" w:rsidRDefault="00B84948">
            <w:pPr>
              <w:rPr>
                <w:sz w:val="22"/>
                <w:szCs w:val="22"/>
              </w:rPr>
            </w:pPr>
            <w:hyperlink r:id="rId44" w:history="1">
              <w:r w:rsidR="00F27085">
                <w:rPr>
                  <w:rStyle w:val="Lienhypertexte"/>
                  <w:sz w:val="22"/>
                  <w:szCs w:val="22"/>
                </w:rPr>
                <w:t>http://langage.ac-creteil.fr/IMG/pdf/12_articlebentolila.pdf</w:t>
              </w:r>
            </w:hyperlink>
            <w:r w:rsidR="00F27085">
              <w:rPr>
                <w:sz w:val="22"/>
                <w:szCs w:val="22"/>
              </w:rPr>
              <w:t xml:space="preserve"> </w:t>
            </w:r>
          </w:p>
        </w:tc>
      </w:tr>
      <w:tr w:rsidR="003B1FFB" w:rsidRPr="000D5A7D" w14:paraId="35C70E66" w14:textId="77777777">
        <w:tc>
          <w:tcPr>
            <w:tcW w:w="1844" w:type="dxa"/>
          </w:tcPr>
          <w:p w14:paraId="7CF07474" w14:textId="77777777" w:rsidR="003B1FFB" w:rsidRPr="00F27085" w:rsidRDefault="00F27085">
            <w:pPr>
              <w:rPr>
                <w:sz w:val="22"/>
                <w:szCs w:val="22"/>
                <w:lang w:val="fr-FR"/>
              </w:rPr>
            </w:pPr>
            <w:r w:rsidRPr="00F27085">
              <w:rPr>
                <w:sz w:val="22"/>
                <w:szCs w:val="22"/>
                <w:lang w:val="fr-FR"/>
              </w:rPr>
              <w:t>Les stratégies utilisées pour bien orthographier </w:t>
            </w:r>
          </w:p>
        </w:tc>
        <w:tc>
          <w:tcPr>
            <w:tcW w:w="2317" w:type="dxa"/>
          </w:tcPr>
          <w:p w14:paraId="2FB081D9" w14:textId="77777777" w:rsidR="003B1FFB" w:rsidRPr="00F27085" w:rsidRDefault="00F27085">
            <w:pPr>
              <w:rPr>
                <w:sz w:val="22"/>
                <w:szCs w:val="22"/>
                <w:lang w:val="fr-FR"/>
              </w:rPr>
            </w:pPr>
            <w:r w:rsidRPr="00F27085">
              <w:rPr>
                <w:sz w:val="22"/>
                <w:szCs w:val="22"/>
                <w:lang w:val="fr-FR"/>
              </w:rPr>
              <w:t xml:space="preserve">groupe de travail, R.-E. GUILLOUX-LAFFITTE, C. GUIBERT, A. BASILE, H. </w:t>
            </w:r>
            <w:proofErr w:type="spellStart"/>
            <w:r w:rsidRPr="00F27085">
              <w:rPr>
                <w:sz w:val="22"/>
                <w:szCs w:val="22"/>
                <w:lang w:val="fr-FR"/>
              </w:rPr>
              <w:t>OSTASZEWSKi</w:t>
            </w:r>
            <w:proofErr w:type="spellEnd"/>
            <w:r w:rsidRPr="00F27085">
              <w:rPr>
                <w:sz w:val="22"/>
                <w:szCs w:val="22"/>
                <w:lang w:val="fr-FR"/>
              </w:rPr>
              <w:t>, octobre 2013</w:t>
            </w:r>
          </w:p>
        </w:tc>
        <w:tc>
          <w:tcPr>
            <w:tcW w:w="6259" w:type="dxa"/>
          </w:tcPr>
          <w:p w14:paraId="2172377A" w14:textId="77777777" w:rsidR="003B1FFB" w:rsidRPr="00F27085" w:rsidRDefault="00B84948">
            <w:pPr>
              <w:rPr>
                <w:sz w:val="22"/>
                <w:szCs w:val="22"/>
                <w:lang w:val="fr-FR"/>
              </w:rPr>
            </w:pPr>
            <w:hyperlink r:id="rId45" w:history="1">
              <w:r w:rsidR="00F27085" w:rsidRPr="00F27085">
                <w:rPr>
                  <w:rStyle w:val="Lienhypertexte"/>
                  <w:sz w:val="22"/>
                  <w:szCs w:val="22"/>
                  <w:lang w:val="fr-FR"/>
                </w:rPr>
                <w:t>http://langage.ac-creteil.fr/IMG/pdf/11_savoir_orthographier.pdf</w:t>
              </w:r>
            </w:hyperlink>
            <w:r w:rsidR="00F27085" w:rsidRPr="00F27085">
              <w:rPr>
                <w:sz w:val="22"/>
                <w:szCs w:val="22"/>
                <w:lang w:val="fr-FR"/>
              </w:rPr>
              <w:t xml:space="preserve"> </w:t>
            </w:r>
          </w:p>
        </w:tc>
      </w:tr>
      <w:tr w:rsidR="003B1FFB" w14:paraId="1C78E07B" w14:textId="77777777">
        <w:tc>
          <w:tcPr>
            <w:tcW w:w="1844" w:type="dxa"/>
          </w:tcPr>
          <w:p w14:paraId="3080390B" w14:textId="77777777" w:rsidR="003B1FFB" w:rsidRPr="00F27085" w:rsidRDefault="00F27085">
            <w:pPr>
              <w:rPr>
                <w:sz w:val="22"/>
                <w:szCs w:val="22"/>
                <w:lang w:val="fr-FR"/>
              </w:rPr>
            </w:pPr>
            <w:r w:rsidRPr="00F27085">
              <w:rPr>
                <w:sz w:val="22"/>
                <w:szCs w:val="22"/>
                <w:lang w:val="fr-FR"/>
              </w:rPr>
              <w:t>Enseigner l’orthographe, une activité complexe </w:t>
            </w:r>
          </w:p>
        </w:tc>
        <w:tc>
          <w:tcPr>
            <w:tcW w:w="2317" w:type="dxa"/>
          </w:tcPr>
          <w:p w14:paraId="42193A9B" w14:textId="77777777" w:rsidR="003B1FFB" w:rsidRDefault="00F27085">
            <w:pPr>
              <w:rPr>
                <w:sz w:val="22"/>
                <w:szCs w:val="22"/>
              </w:rPr>
            </w:pPr>
            <w:r>
              <w:rPr>
                <w:sz w:val="22"/>
                <w:szCs w:val="22"/>
              </w:rPr>
              <w:t>D. ROURE</w:t>
            </w:r>
          </w:p>
        </w:tc>
        <w:tc>
          <w:tcPr>
            <w:tcW w:w="6259" w:type="dxa"/>
          </w:tcPr>
          <w:p w14:paraId="5CEA1D74" w14:textId="77777777" w:rsidR="003B1FFB" w:rsidRDefault="00B84948">
            <w:pPr>
              <w:rPr>
                <w:sz w:val="22"/>
                <w:szCs w:val="22"/>
              </w:rPr>
            </w:pPr>
            <w:hyperlink r:id="rId46" w:history="1">
              <w:r w:rsidR="00F27085">
                <w:rPr>
                  <w:rStyle w:val="Lienhypertexte"/>
                  <w:sz w:val="22"/>
                  <w:szCs w:val="22"/>
                </w:rPr>
                <w:t>http://langage.ac-creteil.fr/IMG/pdf/09_droure_enseigner_orthographe2.pdf</w:t>
              </w:r>
            </w:hyperlink>
            <w:r w:rsidR="00F27085">
              <w:rPr>
                <w:sz w:val="22"/>
                <w:szCs w:val="22"/>
              </w:rPr>
              <w:t xml:space="preserve"> </w:t>
            </w:r>
          </w:p>
        </w:tc>
      </w:tr>
      <w:tr w:rsidR="003B1FFB" w:rsidRPr="000D5A7D" w14:paraId="1BA2DD0A" w14:textId="77777777">
        <w:tc>
          <w:tcPr>
            <w:tcW w:w="1844" w:type="dxa"/>
          </w:tcPr>
          <w:p w14:paraId="64489364" w14:textId="77777777" w:rsidR="003B1FFB" w:rsidRPr="00F27085" w:rsidRDefault="00F27085">
            <w:pPr>
              <w:rPr>
                <w:sz w:val="22"/>
                <w:szCs w:val="22"/>
                <w:lang w:val="fr-FR"/>
              </w:rPr>
            </w:pPr>
            <w:r w:rsidRPr="00F27085">
              <w:rPr>
                <w:rFonts w:eastAsia="Times New Roman" w:cs="Arial"/>
                <w:sz w:val="22"/>
                <w:szCs w:val="22"/>
                <w:lang w:val="fr-FR"/>
              </w:rPr>
              <w:t>Les erreurs orthographiques les plus fréquentes et les règles à connaitre </w:t>
            </w:r>
          </w:p>
        </w:tc>
        <w:tc>
          <w:tcPr>
            <w:tcW w:w="2317" w:type="dxa"/>
          </w:tcPr>
          <w:p w14:paraId="4F4B52D2" w14:textId="77777777" w:rsidR="003B1FFB" w:rsidRPr="00F27085" w:rsidRDefault="00F27085">
            <w:pPr>
              <w:rPr>
                <w:sz w:val="22"/>
                <w:szCs w:val="22"/>
                <w:lang w:val="fr-FR"/>
              </w:rPr>
            </w:pPr>
            <w:r w:rsidRPr="00F27085">
              <w:rPr>
                <w:sz w:val="22"/>
                <w:szCs w:val="22"/>
                <w:lang w:val="fr-FR"/>
              </w:rPr>
              <w:t>groupe de travail, R.-E. GUILLOUX-LAFFITTE, C. GUIBERT, A. BASILE, H. OSTASZEWSKI, octobre 2013</w:t>
            </w:r>
          </w:p>
        </w:tc>
        <w:tc>
          <w:tcPr>
            <w:tcW w:w="6259" w:type="dxa"/>
          </w:tcPr>
          <w:p w14:paraId="17B526EC" w14:textId="77777777" w:rsidR="003B1FFB" w:rsidRPr="00F27085" w:rsidRDefault="00B84948">
            <w:pPr>
              <w:ind w:firstLine="708"/>
              <w:rPr>
                <w:sz w:val="22"/>
                <w:szCs w:val="22"/>
                <w:lang w:val="fr-FR"/>
              </w:rPr>
            </w:pPr>
            <w:hyperlink r:id="rId47" w:history="1">
              <w:r w:rsidR="00F27085" w:rsidRPr="00F27085">
                <w:rPr>
                  <w:rStyle w:val="Lienhypertexte"/>
                  <w:sz w:val="22"/>
                  <w:szCs w:val="22"/>
                  <w:lang w:val="fr-FR"/>
                </w:rPr>
                <w:t>http://langage.ac-creteil.fr/IMG/pdf/10_erreurs_orthographiques.pdf</w:t>
              </w:r>
            </w:hyperlink>
            <w:r w:rsidR="00F27085" w:rsidRPr="00F27085">
              <w:rPr>
                <w:sz w:val="22"/>
                <w:szCs w:val="22"/>
                <w:lang w:val="fr-FR"/>
              </w:rPr>
              <w:t xml:space="preserve">  </w:t>
            </w:r>
          </w:p>
        </w:tc>
      </w:tr>
      <w:tr w:rsidR="003B1FFB" w:rsidRPr="000D5A7D" w14:paraId="09A2DE16" w14:textId="77777777">
        <w:tc>
          <w:tcPr>
            <w:tcW w:w="1844" w:type="dxa"/>
          </w:tcPr>
          <w:p w14:paraId="5206900A" w14:textId="77777777" w:rsidR="003B1FFB" w:rsidRDefault="00F27085">
            <w:pPr>
              <w:rPr>
                <w:sz w:val="22"/>
                <w:szCs w:val="22"/>
              </w:rPr>
            </w:pPr>
            <w:r>
              <w:rPr>
                <w:sz w:val="22"/>
                <w:szCs w:val="22"/>
              </w:rPr>
              <w:t xml:space="preserve">Les </w:t>
            </w:r>
            <w:proofErr w:type="spellStart"/>
            <w:r>
              <w:rPr>
                <w:sz w:val="22"/>
                <w:szCs w:val="22"/>
              </w:rPr>
              <w:t>incontournables</w:t>
            </w:r>
            <w:proofErr w:type="spellEnd"/>
            <w:r>
              <w:rPr>
                <w:sz w:val="22"/>
                <w:szCs w:val="22"/>
              </w:rPr>
              <w:t xml:space="preserve"> de </w:t>
            </w:r>
            <w:proofErr w:type="spellStart"/>
            <w:r>
              <w:rPr>
                <w:sz w:val="22"/>
                <w:szCs w:val="22"/>
              </w:rPr>
              <w:t>l’orthographe</w:t>
            </w:r>
            <w:proofErr w:type="spellEnd"/>
          </w:p>
        </w:tc>
        <w:tc>
          <w:tcPr>
            <w:tcW w:w="2317" w:type="dxa"/>
          </w:tcPr>
          <w:p w14:paraId="60D0AD71" w14:textId="77777777" w:rsidR="003B1FFB" w:rsidRPr="00F27085" w:rsidRDefault="00F27085">
            <w:pPr>
              <w:rPr>
                <w:sz w:val="22"/>
                <w:szCs w:val="22"/>
                <w:lang w:val="fr-FR"/>
              </w:rPr>
            </w:pPr>
            <w:r w:rsidRPr="00F27085">
              <w:rPr>
                <w:rFonts w:eastAsia="Times New Roman"/>
                <w:sz w:val="22"/>
                <w:szCs w:val="22"/>
                <w:lang w:val="fr-FR"/>
              </w:rPr>
              <w:t xml:space="preserve">E.BRIGNONE – </w:t>
            </w:r>
            <w:proofErr w:type="spellStart"/>
            <w:r w:rsidRPr="00F27085">
              <w:rPr>
                <w:rFonts w:eastAsia="Times New Roman"/>
                <w:sz w:val="22"/>
                <w:szCs w:val="22"/>
                <w:lang w:val="fr-FR"/>
              </w:rPr>
              <w:t>V.PAWLOWSKi</w:t>
            </w:r>
            <w:proofErr w:type="spellEnd"/>
            <w:r w:rsidRPr="00F27085">
              <w:rPr>
                <w:rFonts w:eastAsia="Times New Roman"/>
                <w:sz w:val="22"/>
                <w:szCs w:val="22"/>
                <w:lang w:val="fr-FR"/>
              </w:rPr>
              <w:t xml:space="preserve"> – C.VANETTI pour le groupe MDL 94 </w:t>
            </w:r>
          </w:p>
        </w:tc>
        <w:tc>
          <w:tcPr>
            <w:tcW w:w="6259" w:type="dxa"/>
          </w:tcPr>
          <w:p w14:paraId="409AB1C6" w14:textId="77777777" w:rsidR="003B1FFB" w:rsidRPr="00F27085" w:rsidRDefault="00B84948">
            <w:pPr>
              <w:rPr>
                <w:sz w:val="22"/>
                <w:szCs w:val="22"/>
                <w:lang w:val="fr-FR"/>
              </w:rPr>
            </w:pPr>
            <w:hyperlink r:id="rId48" w:history="1">
              <w:r w:rsidR="00F27085" w:rsidRPr="00F27085">
                <w:rPr>
                  <w:rStyle w:val="Lienhypertexte"/>
                  <w:rFonts w:eastAsia="Times New Roman"/>
                  <w:sz w:val="22"/>
                  <w:szCs w:val="22"/>
                  <w:lang w:val="fr-FR"/>
                </w:rPr>
                <w:t>http://www.ia94.ac-creteil.fr/maitrise-langue/marathon_accompagnement/08_incontournables.pdf</w:t>
              </w:r>
            </w:hyperlink>
          </w:p>
        </w:tc>
      </w:tr>
      <w:tr w:rsidR="003B1FFB" w14:paraId="1D0EAD40" w14:textId="77777777">
        <w:tc>
          <w:tcPr>
            <w:tcW w:w="1844" w:type="dxa"/>
          </w:tcPr>
          <w:p w14:paraId="482EADB6" w14:textId="77777777" w:rsidR="003B1FFB" w:rsidRPr="00F27085" w:rsidRDefault="00F27085">
            <w:pPr>
              <w:rPr>
                <w:sz w:val="22"/>
                <w:szCs w:val="22"/>
                <w:lang w:val="fr-FR"/>
              </w:rPr>
            </w:pPr>
            <w:r w:rsidRPr="00F27085">
              <w:rPr>
                <w:rFonts w:eastAsia="Times New Roman"/>
                <w:sz w:val="22"/>
                <w:szCs w:val="22"/>
                <w:lang w:val="fr-FR"/>
              </w:rPr>
              <w:t>Liste de fréquence Liste orthographique de base, Nina Catach</w:t>
            </w:r>
          </w:p>
        </w:tc>
        <w:tc>
          <w:tcPr>
            <w:tcW w:w="2317" w:type="dxa"/>
          </w:tcPr>
          <w:p w14:paraId="41CAF00A" w14:textId="77777777" w:rsidR="003B1FFB" w:rsidRDefault="00F27085">
            <w:pPr>
              <w:rPr>
                <w:sz w:val="22"/>
                <w:szCs w:val="22"/>
              </w:rPr>
            </w:pPr>
            <w:proofErr w:type="spellStart"/>
            <w:r>
              <w:rPr>
                <w:sz w:val="22"/>
                <w:szCs w:val="22"/>
              </w:rPr>
              <w:t>D’après</w:t>
            </w:r>
            <w:proofErr w:type="spellEnd"/>
            <w:r>
              <w:rPr>
                <w:sz w:val="22"/>
                <w:szCs w:val="22"/>
              </w:rPr>
              <w:t xml:space="preserve"> Nina CATACH</w:t>
            </w:r>
          </w:p>
        </w:tc>
        <w:tc>
          <w:tcPr>
            <w:tcW w:w="6259" w:type="dxa"/>
          </w:tcPr>
          <w:p w14:paraId="21679011" w14:textId="77777777" w:rsidR="003B1FFB" w:rsidRDefault="00B84948">
            <w:pPr>
              <w:ind w:firstLine="708"/>
              <w:rPr>
                <w:rFonts w:eastAsia="Times New Roman"/>
                <w:sz w:val="22"/>
                <w:szCs w:val="22"/>
              </w:rPr>
            </w:pPr>
            <w:hyperlink r:id="rId49" w:history="1">
              <w:r w:rsidR="00F27085">
                <w:rPr>
                  <w:rStyle w:val="Lienhypertexte"/>
                  <w:sz w:val="22"/>
                  <w:szCs w:val="22"/>
                </w:rPr>
                <w:t>http://langage.ac-creteil.fr/IMG/pdf/07_liste_ortho_base_catach.pdf</w:t>
              </w:r>
            </w:hyperlink>
            <w:r w:rsidR="00F27085">
              <w:rPr>
                <w:sz w:val="22"/>
                <w:szCs w:val="22"/>
              </w:rPr>
              <w:t xml:space="preserve"> </w:t>
            </w:r>
          </w:p>
        </w:tc>
      </w:tr>
      <w:tr w:rsidR="003B1FFB" w14:paraId="5F9015DD" w14:textId="77777777">
        <w:tc>
          <w:tcPr>
            <w:tcW w:w="1844" w:type="dxa"/>
          </w:tcPr>
          <w:p w14:paraId="57193841" w14:textId="77777777" w:rsidR="003B1FFB" w:rsidRDefault="00F27085">
            <w:pPr>
              <w:rPr>
                <w:rFonts w:eastAsia="Times New Roman"/>
                <w:sz w:val="22"/>
                <w:szCs w:val="22"/>
              </w:rPr>
            </w:pPr>
            <w:r>
              <w:rPr>
                <w:rFonts w:eastAsia="Times New Roman"/>
                <w:sz w:val="22"/>
                <w:szCs w:val="22"/>
              </w:rPr>
              <w:t xml:space="preserve">Echelle </w:t>
            </w:r>
            <w:proofErr w:type="spellStart"/>
            <w:r>
              <w:rPr>
                <w:rFonts w:eastAsia="Times New Roman"/>
                <w:sz w:val="22"/>
                <w:szCs w:val="22"/>
              </w:rPr>
              <w:t>orthographique</w:t>
            </w:r>
            <w:proofErr w:type="spellEnd"/>
            <w:r>
              <w:rPr>
                <w:rFonts w:eastAsia="Times New Roman"/>
                <w:sz w:val="22"/>
                <w:szCs w:val="22"/>
              </w:rPr>
              <w:t xml:space="preserve"> Dubois-</w:t>
            </w:r>
            <w:proofErr w:type="spellStart"/>
            <w:r>
              <w:rPr>
                <w:rFonts w:eastAsia="Times New Roman"/>
                <w:sz w:val="22"/>
                <w:szCs w:val="22"/>
              </w:rPr>
              <w:t>Buysse</w:t>
            </w:r>
            <w:proofErr w:type="spellEnd"/>
          </w:p>
        </w:tc>
        <w:tc>
          <w:tcPr>
            <w:tcW w:w="2317" w:type="dxa"/>
          </w:tcPr>
          <w:p w14:paraId="7D9004CE" w14:textId="77777777" w:rsidR="003B1FFB" w:rsidRDefault="003B1FFB">
            <w:pPr>
              <w:rPr>
                <w:sz w:val="22"/>
                <w:szCs w:val="22"/>
              </w:rPr>
            </w:pPr>
          </w:p>
        </w:tc>
        <w:tc>
          <w:tcPr>
            <w:tcW w:w="6259" w:type="dxa"/>
          </w:tcPr>
          <w:p w14:paraId="191541F5" w14:textId="77777777" w:rsidR="003B1FFB" w:rsidRDefault="00B84948">
            <w:pPr>
              <w:ind w:firstLine="708"/>
              <w:rPr>
                <w:rFonts w:eastAsia="Times New Roman"/>
                <w:sz w:val="22"/>
                <w:szCs w:val="22"/>
              </w:rPr>
            </w:pPr>
            <w:hyperlink r:id="rId50" w:history="1">
              <w:r w:rsidR="00F27085">
                <w:rPr>
                  <w:rStyle w:val="Lienhypertexte"/>
                  <w:sz w:val="22"/>
                  <w:szCs w:val="22"/>
                </w:rPr>
                <w:t>http://langage.ac-creteil.fr/IMG/pdf/06_echelle_dubois_buysse.pdf</w:t>
              </w:r>
            </w:hyperlink>
            <w:r w:rsidR="00F27085">
              <w:rPr>
                <w:sz w:val="22"/>
                <w:szCs w:val="22"/>
              </w:rPr>
              <w:t xml:space="preserve"> </w:t>
            </w:r>
          </w:p>
        </w:tc>
      </w:tr>
      <w:tr w:rsidR="003B1FFB" w:rsidRPr="000D5A7D" w14:paraId="5F5170BB" w14:textId="77777777">
        <w:tc>
          <w:tcPr>
            <w:tcW w:w="1844" w:type="dxa"/>
          </w:tcPr>
          <w:p w14:paraId="35A3B287" w14:textId="77777777" w:rsidR="003B1FFB" w:rsidRDefault="00F27085">
            <w:pPr>
              <w:rPr>
                <w:rFonts w:eastAsia="Times New Roman"/>
                <w:sz w:val="22"/>
                <w:szCs w:val="22"/>
              </w:rPr>
            </w:pPr>
            <w:proofErr w:type="spellStart"/>
            <w:r>
              <w:rPr>
                <w:rFonts w:eastAsia="Times New Roman"/>
                <w:sz w:val="22"/>
                <w:szCs w:val="22"/>
              </w:rPr>
              <w:lastRenderedPageBreak/>
              <w:t>Liste</w:t>
            </w:r>
            <w:proofErr w:type="spellEnd"/>
            <w:r>
              <w:rPr>
                <w:rFonts w:eastAsia="Times New Roman"/>
                <w:sz w:val="22"/>
                <w:szCs w:val="22"/>
              </w:rPr>
              <w:t xml:space="preserve"> de </w:t>
            </w:r>
            <w:proofErr w:type="spellStart"/>
            <w:r>
              <w:rPr>
                <w:rFonts w:eastAsia="Times New Roman"/>
                <w:sz w:val="22"/>
                <w:szCs w:val="22"/>
              </w:rPr>
              <w:t>fréquence</w:t>
            </w:r>
            <w:proofErr w:type="spellEnd"/>
            <w:r>
              <w:rPr>
                <w:rFonts w:eastAsia="Times New Roman"/>
                <w:sz w:val="22"/>
                <w:szCs w:val="22"/>
              </w:rPr>
              <w:t xml:space="preserve"> </w:t>
            </w:r>
            <w:proofErr w:type="spellStart"/>
            <w:r>
              <w:rPr>
                <w:rFonts w:eastAsia="Times New Roman"/>
                <w:sz w:val="22"/>
                <w:szCs w:val="22"/>
              </w:rPr>
              <w:t>lexicographique</w:t>
            </w:r>
            <w:proofErr w:type="spellEnd"/>
            <w:r>
              <w:rPr>
                <w:rFonts w:eastAsia="Times New Roman"/>
                <w:sz w:val="22"/>
                <w:szCs w:val="22"/>
              </w:rPr>
              <w:t xml:space="preserve"> </w:t>
            </w:r>
          </w:p>
        </w:tc>
        <w:tc>
          <w:tcPr>
            <w:tcW w:w="2317" w:type="dxa"/>
          </w:tcPr>
          <w:p w14:paraId="6404A674" w14:textId="77777777" w:rsidR="003B1FFB" w:rsidRDefault="003B1FFB">
            <w:pPr>
              <w:rPr>
                <w:sz w:val="22"/>
                <w:szCs w:val="22"/>
              </w:rPr>
            </w:pPr>
          </w:p>
        </w:tc>
        <w:tc>
          <w:tcPr>
            <w:tcW w:w="6259" w:type="dxa"/>
          </w:tcPr>
          <w:p w14:paraId="21729FF0" w14:textId="77777777" w:rsidR="003B1FFB" w:rsidRDefault="00B84948">
            <w:pPr>
              <w:pStyle w:val="Paragraphedeliste1"/>
              <w:numPr>
                <w:ilvl w:val="0"/>
                <w:numId w:val="20"/>
              </w:numPr>
              <w:rPr>
                <w:color w:val="528034"/>
                <w:sz w:val="22"/>
                <w:szCs w:val="22"/>
              </w:rPr>
            </w:pPr>
            <w:hyperlink r:id="rId51" w:history="1">
              <w:r w:rsidR="00F27085">
                <w:rPr>
                  <w:rStyle w:val="Lienhypertexte"/>
                  <w:color w:val="0000FF"/>
                  <w:sz w:val="22"/>
                  <w:szCs w:val="22"/>
                </w:rPr>
                <w:t>http://eduscol.education.fr/cid50486/liste-de-frequence-lexicale.html</w:t>
              </w:r>
            </w:hyperlink>
          </w:p>
          <w:p w14:paraId="456E6DF7" w14:textId="77777777" w:rsidR="003B1FFB" w:rsidRPr="00F27085" w:rsidRDefault="00B84948">
            <w:pPr>
              <w:rPr>
                <w:rFonts w:eastAsia="Times New Roman"/>
                <w:sz w:val="22"/>
                <w:szCs w:val="22"/>
                <w:lang w:val="fr-FR"/>
              </w:rPr>
            </w:pPr>
            <w:hyperlink r:id="rId52" w:history="1">
              <w:r w:rsidR="00F27085" w:rsidRPr="00F27085">
                <w:rPr>
                  <w:rFonts w:eastAsia="Times New Roman"/>
                  <w:bCs/>
                  <w:color w:val="0000FF"/>
                  <w:sz w:val="22"/>
                  <w:szCs w:val="22"/>
                  <w:u w:val="single"/>
                  <w:lang w:val="fr-FR"/>
                </w:rPr>
                <w:t>liste de fréquence lexicographique par ordre alphabétique</w:t>
              </w:r>
            </w:hyperlink>
          </w:p>
          <w:p w14:paraId="387D63EA" w14:textId="77777777" w:rsidR="003B1FFB" w:rsidRPr="00F27085" w:rsidRDefault="00B84948">
            <w:pPr>
              <w:rPr>
                <w:rFonts w:eastAsia="Times New Roman"/>
                <w:sz w:val="22"/>
                <w:szCs w:val="22"/>
                <w:lang w:val="fr-FR"/>
              </w:rPr>
            </w:pPr>
            <w:hyperlink r:id="rId53" w:history="1">
              <w:r w:rsidR="00F27085" w:rsidRPr="00F27085">
                <w:rPr>
                  <w:rFonts w:eastAsia="Times New Roman"/>
                  <w:bCs/>
                  <w:color w:val="0000FF"/>
                  <w:sz w:val="22"/>
                  <w:szCs w:val="22"/>
                  <w:u w:val="single"/>
                  <w:lang w:val="fr-FR"/>
                </w:rPr>
                <w:t>liste de fréquence lexicographique par fréquence décroissante</w:t>
              </w:r>
            </w:hyperlink>
          </w:p>
          <w:p w14:paraId="3D6ED0EA" w14:textId="77777777" w:rsidR="003B1FFB" w:rsidRPr="00F27085" w:rsidRDefault="00B84948">
            <w:pPr>
              <w:rPr>
                <w:rFonts w:eastAsia="Times New Roman"/>
                <w:sz w:val="22"/>
                <w:szCs w:val="22"/>
                <w:lang w:val="fr-FR"/>
              </w:rPr>
            </w:pPr>
            <w:hyperlink r:id="rId54" w:history="1">
              <w:r w:rsidR="00F27085" w:rsidRPr="00F27085">
                <w:rPr>
                  <w:rFonts w:eastAsia="Times New Roman"/>
                  <w:bCs/>
                  <w:color w:val="0000FF"/>
                  <w:sz w:val="22"/>
                  <w:szCs w:val="22"/>
                  <w:u w:val="single"/>
                  <w:lang w:val="fr-FR"/>
                </w:rPr>
                <w:t>liste de fréquence lexicographique par nature et fréquence décroissante</w:t>
              </w:r>
            </w:hyperlink>
          </w:p>
        </w:tc>
      </w:tr>
      <w:tr w:rsidR="003B1FFB" w14:paraId="5C92C387" w14:textId="77777777">
        <w:tc>
          <w:tcPr>
            <w:tcW w:w="1844" w:type="dxa"/>
          </w:tcPr>
          <w:p w14:paraId="525E99F6" w14:textId="77777777" w:rsidR="003B1FFB" w:rsidRPr="00F27085" w:rsidRDefault="00F27085">
            <w:pPr>
              <w:rPr>
                <w:rFonts w:eastAsia="Times New Roman"/>
                <w:sz w:val="22"/>
                <w:szCs w:val="22"/>
                <w:lang w:val="fr-FR"/>
              </w:rPr>
            </w:pPr>
            <w:r w:rsidRPr="00F27085">
              <w:rPr>
                <w:rFonts w:eastAsia="Times New Roman"/>
                <w:sz w:val="22"/>
                <w:szCs w:val="22"/>
                <w:lang w:val="fr-FR"/>
              </w:rPr>
              <w:t>Faire le point sur les différents types de dictées </w:t>
            </w:r>
          </w:p>
        </w:tc>
        <w:tc>
          <w:tcPr>
            <w:tcW w:w="2317" w:type="dxa"/>
          </w:tcPr>
          <w:p w14:paraId="12455F04" w14:textId="77777777" w:rsidR="003B1FFB" w:rsidRPr="00F27085" w:rsidRDefault="00F27085">
            <w:pPr>
              <w:rPr>
                <w:rFonts w:eastAsia="Times New Roman" w:cs="Arial"/>
                <w:sz w:val="22"/>
                <w:szCs w:val="22"/>
                <w:lang w:val="fr-FR"/>
              </w:rPr>
            </w:pPr>
            <w:r w:rsidRPr="00F27085">
              <w:rPr>
                <w:rFonts w:eastAsia="Times New Roman" w:cs="Arial"/>
                <w:sz w:val="22"/>
                <w:szCs w:val="22"/>
                <w:lang w:val="fr-FR"/>
              </w:rPr>
              <w:t xml:space="preserve">Odile SAMANIEGO - IEN Maitrise de la </w:t>
            </w:r>
          </w:p>
          <w:p w14:paraId="0A5ADE78" w14:textId="77777777" w:rsidR="003B1FFB" w:rsidRDefault="00F27085">
            <w:pPr>
              <w:rPr>
                <w:rFonts w:eastAsia="Times New Roman" w:cs="Arial"/>
                <w:sz w:val="22"/>
                <w:szCs w:val="22"/>
              </w:rPr>
            </w:pPr>
            <w:r>
              <w:rPr>
                <w:rFonts w:eastAsia="Times New Roman" w:cs="Arial"/>
                <w:sz w:val="22"/>
                <w:szCs w:val="22"/>
              </w:rPr>
              <w:t xml:space="preserve">langue </w:t>
            </w:r>
            <w:proofErr w:type="spellStart"/>
            <w:r>
              <w:rPr>
                <w:rFonts w:eastAsia="Times New Roman" w:cs="Arial"/>
                <w:sz w:val="22"/>
                <w:szCs w:val="22"/>
              </w:rPr>
              <w:t>française</w:t>
            </w:r>
            <w:proofErr w:type="spellEnd"/>
            <w:r>
              <w:rPr>
                <w:rFonts w:eastAsia="Times New Roman" w:cs="Arial"/>
                <w:sz w:val="22"/>
                <w:szCs w:val="22"/>
              </w:rPr>
              <w:t xml:space="preserve"> 94, </w:t>
            </w:r>
            <w:proofErr w:type="spellStart"/>
            <w:r>
              <w:rPr>
                <w:rFonts w:eastAsia="Times New Roman" w:cs="Arial"/>
                <w:sz w:val="22"/>
                <w:szCs w:val="22"/>
              </w:rPr>
              <w:t>novembre</w:t>
            </w:r>
            <w:proofErr w:type="spellEnd"/>
            <w:r>
              <w:rPr>
                <w:rFonts w:eastAsia="Times New Roman" w:cs="Arial"/>
                <w:sz w:val="22"/>
                <w:szCs w:val="22"/>
              </w:rPr>
              <w:t xml:space="preserve"> 2010 </w:t>
            </w:r>
          </w:p>
        </w:tc>
        <w:tc>
          <w:tcPr>
            <w:tcW w:w="6259" w:type="dxa"/>
          </w:tcPr>
          <w:p w14:paraId="5B15560B" w14:textId="77777777" w:rsidR="003B1FFB" w:rsidRDefault="00B84948">
            <w:pPr>
              <w:ind w:firstLine="708"/>
              <w:rPr>
                <w:rFonts w:eastAsia="Times New Roman"/>
                <w:sz w:val="22"/>
                <w:szCs w:val="22"/>
              </w:rPr>
            </w:pPr>
            <w:hyperlink r:id="rId55" w:history="1">
              <w:r w:rsidR="00F27085">
                <w:rPr>
                  <w:rStyle w:val="Lienhypertexte"/>
                  <w:sz w:val="22"/>
                  <w:szCs w:val="22"/>
                </w:rPr>
                <w:t>http://langage.ac-creteil.fr/IMG/pdf/03_fiches_dictees.pdf</w:t>
              </w:r>
            </w:hyperlink>
            <w:r w:rsidR="00F27085">
              <w:rPr>
                <w:sz w:val="22"/>
                <w:szCs w:val="22"/>
              </w:rPr>
              <w:t xml:space="preserve"> </w:t>
            </w:r>
            <w:r w:rsidR="00F27085">
              <w:rPr>
                <w:rFonts w:eastAsia="Times New Roman"/>
                <w:sz w:val="22"/>
                <w:szCs w:val="22"/>
              </w:rPr>
              <w:t xml:space="preserve"> </w:t>
            </w:r>
          </w:p>
        </w:tc>
      </w:tr>
      <w:tr w:rsidR="003B1FFB" w:rsidRPr="000D5A7D" w14:paraId="6C025473" w14:textId="77777777">
        <w:tc>
          <w:tcPr>
            <w:tcW w:w="1844" w:type="dxa"/>
          </w:tcPr>
          <w:p w14:paraId="05640297" w14:textId="77777777" w:rsidR="003B1FFB" w:rsidRDefault="00F27085">
            <w:pPr>
              <w:rPr>
                <w:rFonts w:eastAsia="Times New Roman"/>
                <w:sz w:val="22"/>
                <w:szCs w:val="22"/>
              </w:rPr>
            </w:pPr>
            <w:proofErr w:type="spellStart"/>
            <w:r>
              <w:rPr>
                <w:rFonts w:eastAsia="Times New Roman"/>
                <w:sz w:val="22"/>
                <w:szCs w:val="22"/>
              </w:rPr>
              <w:t>Corriger</w:t>
            </w:r>
            <w:proofErr w:type="spellEnd"/>
            <w:r>
              <w:rPr>
                <w:rFonts w:eastAsia="Times New Roman"/>
                <w:sz w:val="22"/>
                <w:szCs w:val="22"/>
              </w:rPr>
              <w:t xml:space="preserve"> </w:t>
            </w:r>
            <w:proofErr w:type="spellStart"/>
            <w:r>
              <w:rPr>
                <w:rFonts w:eastAsia="Times New Roman"/>
                <w:sz w:val="22"/>
                <w:szCs w:val="22"/>
              </w:rPr>
              <w:t>une</w:t>
            </w:r>
            <w:proofErr w:type="spellEnd"/>
            <w:r>
              <w:rPr>
                <w:rFonts w:eastAsia="Times New Roman"/>
                <w:sz w:val="22"/>
                <w:szCs w:val="22"/>
              </w:rPr>
              <w:t xml:space="preserve"> </w:t>
            </w:r>
            <w:proofErr w:type="spellStart"/>
            <w:r>
              <w:rPr>
                <w:rFonts w:eastAsia="Times New Roman"/>
                <w:sz w:val="22"/>
                <w:szCs w:val="22"/>
              </w:rPr>
              <w:t>dictée</w:t>
            </w:r>
            <w:proofErr w:type="spellEnd"/>
          </w:p>
        </w:tc>
        <w:tc>
          <w:tcPr>
            <w:tcW w:w="2317" w:type="dxa"/>
          </w:tcPr>
          <w:p w14:paraId="68C40796" w14:textId="77777777" w:rsidR="003B1FFB" w:rsidRPr="00F27085" w:rsidRDefault="00F27085">
            <w:pPr>
              <w:rPr>
                <w:sz w:val="22"/>
                <w:szCs w:val="22"/>
                <w:lang w:val="fr-FR"/>
              </w:rPr>
            </w:pPr>
            <w:r w:rsidRPr="00F27085">
              <w:rPr>
                <w:sz w:val="22"/>
                <w:szCs w:val="22"/>
                <w:lang w:val="fr-FR"/>
              </w:rPr>
              <w:t xml:space="preserve">C. GERVAIS - K. BEAUPIED (Groupe </w:t>
            </w:r>
            <w:r w:rsidRPr="00F27085">
              <w:rPr>
                <w:rFonts w:eastAsia="Times New Roman" w:cs="Arial"/>
                <w:sz w:val="22"/>
                <w:szCs w:val="22"/>
                <w:lang w:val="fr-FR"/>
              </w:rPr>
              <w:t>Maitrise</w:t>
            </w:r>
            <w:r w:rsidRPr="00F27085">
              <w:rPr>
                <w:sz w:val="22"/>
                <w:szCs w:val="22"/>
                <w:lang w:val="fr-FR"/>
              </w:rPr>
              <w:t xml:space="preserve"> de la langue 94)</w:t>
            </w:r>
          </w:p>
        </w:tc>
        <w:tc>
          <w:tcPr>
            <w:tcW w:w="6259" w:type="dxa"/>
          </w:tcPr>
          <w:p w14:paraId="4363F031" w14:textId="77777777" w:rsidR="003B1FFB" w:rsidRPr="00F27085" w:rsidRDefault="00B84948">
            <w:pPr>
              <w:ind w:firstLine="708"/>
              <w:rPr>
                <w:rFonts w:eastAsia="Times New Roman"/>
                <w:sz w:val="22"/>
                <w:szCs w:val="22"/>
                <w:lang w:val="fr-FR"/>
              </w:rPr>
            </w:pPr>
            <w:hyperlink r:id="rId56" w:history="1">
              <w:r w:rsidR="00F27085" w:rsidRPr="00F27085">
                <w:rPr>
                  <w:rStyle w:val="Lienhypertexte"/>
                  <w:rFonts w:eastAsia="Times New Roman"/>
                  <w:sz w:val="22"/>
                  <w:szCs w:val="22"/>
                  <w:lang w:val="fr-FR"/>
                </w:rPr>
                <w:t>http://www.ia94.ac-creteil.fr/maitrise-langue/marathon_accompagnement/corriger_une_dictee.pdf</w:t>
              </w:r>
            </w:hyperlink>
            <w:r w:rsidR="00F27085" w:rsidRPr="00F27085">
              <w:rPr>
                <w:rFonts w:eastAsia="Times New Roman"/>
                <w:sz w:val="22"/>
                <w:szCs w:val="22"/>
                <w:lang w:val="fr-FR"/>
              </w:rPr>
              <w:t xml:space="preserve"> </w:t>
            </w:r>
          </w:p>
        </w:tc>
      </w:tr>
      <w:tr w:rsidR="003B1FFB" w14:paraId="5D076AB4" w14:textId="77777777">
        <w:tc>
          <w:tcPr>
            <w:tcW w:w="1844" w:type="dxa"/>
          </w:tcPr>
          <w:p w14:paraId="306EB903" w14:textId="77777777" w:rsidR="003B1FFB" w:rsidRDefault="00F27085">
            <w:pPr>
              <w:rPr>
                <w:rFonts w:eastAsia="Times New Roman"/>
                <w:sz w:val="22"/>
                <w:szCs w:val="22"/>
              </w:rPr>
            </w:pPr>
            <w:r>
              <w:rPr>
                <w:rFonts w:eastAsia="Times New Roman"/>
                <w:sz w:val="22"/>
                <w:szCs w:val="22"/>
              </w:rPr>
              <w:t xml:space="preserve">La </w:t>
            </w:r>
            <w:proofErr w:type="spellStart"/>
            <w:r>
              <w:rPr>
                <w:rFonts w:eastAsia="Times New Roman"/>
                <w:sz w:val="22"/>
                <w:szCs w:val="22"/>
              </w:rPr>
              <w:t>dictée</w:t>
            </w:r>
            <w:proofErr w:type="spellEnd"/>
            <w:r>
              <w:rPr>
                <w:rFonts w:eastAsia="Times New Roman"/>
                <w:sz w:val="22"/>
                <w:szCs w:val="22"/>
              </w:rPr>
              <w:t xml:space="preserve"> </w:t>
            </w:r>
            <w:proofErr w:type="spellStart"/>
            <w:r>
              <w:rPr>
                <w:rFonts w:eastAsia="Times New Roman"/>
                <w:sz w:val="22"/>
                <w:szCs w:val="22"/>
              </w:rPr>
              <w:t>négociée</w:t>
            </w:r>
            <w:proofErr w:type="spellEnd"/>
          </w:p>
        </w:tc>
        <w:tc>
          <w:tcPr>
            <w:tcW w:w="2317" w:type="dxa"/>
          </w:tcPr>
          <w:p w14:paraId="22BC7E09" w14:textId="77777777" w:rsidR="003B1FFB" w:rsidRDefault="00F27085">
            <w:pPr>
              <w:rPr>
                <w:sz w:val="22"/>
                <w:szCs w:val="22"/>
              </w:rPr>
            </w:pPr>
            <w:proofErr w:type="spellStart"/>
            <w:r>
              <w:rPr>
                <w:sz w:val="22"/>
                <w:szCs w:val="22"/>
              </w:rPr>
              <w:t>Vidéo</w:t>
            </w:r>
            <w:proofErr w:type="spellEnd"/>
          </w:p>
        </w:tc>
        <w:tc>
          <w:tcPr>
            <w:tcW w:w="6259" w:type="dxa"/>
          </w:tcPr>
          <w:p w14:paraId="343BDFDC" w14:textId="77777777" w:rsidR="003B1FFB" w:rsidRDefault="00B84948">
            <w:pPr>
              <w:ind w:firstLine="708"/>
              <w:rPr>
                <w:rFonts w:eastAsia="Times New Roman"/>
                <w:sz w:val="22"/>
                <w:szCs w:val="22"/>
              </w:rPr>
            </w:pPr>
            <w:hyperlink r:id="rId57" w:history="1">
              <w:r w:rsidR="00F27085">
                <w:rPr>
                  <w:rStyle w:val="Lienhypertexte"/>
                  <w:rFonts w:eastAsia="Times New Roman"/>
                  <w:sz w:val="22"/>
                  <w:szCs w:val="22"/>
                </w:rPr>
                <w:t>https://www.reseau-canope.fr/bsd/sequence.aspx?bloc=729</w:t>
              </w:r>
            </w:hyperlink>
            <w:r w:rsidR="00F27085">
              <w:rPr>
                <w:rFonts w:eastAsia="Times New Roman"/>
                <w:sz w:val="22"/>
                <w:szCs w:val="22"/>
              </w:rPr>
              <w:t xml:space="preserve"> </w:t>
            </w:r>
          </w:p>
          <w:p w14:paraId="7807C46C" w14:textId="77777777" w:rsidR="003B1FFB" w:rsidRDefault="00B84948">
            <w:pPr>
              <w:rPr>
                <w:rFonts w:eastAsia="Times New Roman"/>
                <w:sz w:val="22"/>
                <w:szCs w:val="22"/>
              </w:rPr>
            </w:pPr>
            <w:hyperlink r:id="rId58" w:history="1">
              <w:r w:rsidR="00F27085">
                <w:rPr>
                  <w:rStyle w:val="Lienhypertexte"/>
                  <w:rFonts w:eastAsia="Times New Roman"/>
                  <w:sz w:val="22"/>
                  <w:szCs w:val="22"/>
                </w:rPr>
                <w:t>http://www.dsden93.ac-creteil.fr/spip/spip.php?article4432</w:t>
              </w:r>
            </w:hyperlink>
            <w:r w:rsidR="00F27085">
              <w:rPr>
                <w:rFonts w:eastAsia="Times New Roman"/>
                <w:sz w:val="22"/>
                <w:szCs w:val="22"/>
              </w:rPr>
              <w:t xml:space="preserve"> </w:t>
            </w:r>
          </w:p>
        </w:tc>
      </w:tr>
      <w:tr w:rsidR="003B1FFB" w14:paraId="3550338B" w14:textId="77777777">
        <w:tc>
          <w:tcPr>
            <w:tcW w:w="1844" w:type="dxa"/>
          </w:tcPr>
          <w:p w14:paraId="009564D2" w14:textId="77777777" w:rsidR="003B1FFB" w:rsidRDefault="00F27085">
            <w:pPr>
              <w:rPr>
                <w:rFonts w:eastAsia="Times New Roman"/>
                <w:sz w:val="22"/>
                <w:szCs w:val="22"/>
              </w:rPr>
            </w:pPr>
            <w:proofErr w:type="spellStart"/>
            <w:r>
              <w:rPr>
                <w:rFonts w:eastAsia="Times New Roman"/>
                <w:sz w:val="22"/>
                <w:szCs w:val="22"/>
              </w:rPr>
              <w:t>L’activité</w:t>
            </w:r>
            <w:proofErr w:type="spellEnd"/>
            <w:r>
              <w:rPr>
                <w:rFonts w:eastAsia="Times New Roman"/>
                <w:sz w:val="22"/>
                <w:szCs w:val="22"/>
              </w:rPr>
              <w:t xml:space="preserve"> de </w:t>
            </w:r>
            <w:proofErr w:type="spellStart"/>
            <w:r>
              <w:rPr>
                <w:rFonts w:eastAsia="Times New Roman"/>
                <w:sz w:val="22"/>
                <w:szCs w:val="22"/>
              </w:rPr>
              <w:t>négociation</w:t>
            </w:r>
            <w:proofErr w:type="spellEnd"/>
          </w:p>
        </w:tc>
        <w:tc>
          <w:tcPr>
            <w:tcW w:w="2317" w:type="dxa"/>
          </w:tcPr>
          <w:p w14:paraId="7E496F34" w14:textId="77777777" w:rsidR="003B1FFB" w:rsidRDefault="00F27085">
            <w:pPr>
              <w:rPr>
                <w:sz w:val="22"/>
                <w:szCs w:val="22"/>
              </w:rPr>
            </w:pPr>
            <w:proofErr w:type="spellStart"/>
            <w:r>
              <w:rPr>
                <w:sz w:val="22"/>
                <w:szCs w:val="22"/>
              </w:rPr>
              <w:t>Vidéo</w:t>
            </w:r>
            <w:proofErr w:type="spellEnd"/>
          </w:p>
        </w:tc>
        <w:tc>
          <w:tcPr>
            <w:tcW w:w="6259" w:type="dxa"/>
          </w:tcPr>
          <w:p w14:paraId="623C1075" w14:textId="77777777" w:rsidR="003B1FFB" w:rsidRDefault="00B84948">
            <w:pPr>
              <w:ind w:firstLine="708"/>
              <w:rPr>
                <w:sz w:val="22"/>
                <w:szCs w:val="22"/>
              </w:rPr>
            </w:pPr>
            <w:hyperlink r:id="rId59" w:history="1">
              <w:r w:rsidR="00F27085">
                <w:rPr>
                  <w:rStyle w:val="Lienhypertexte"/>
                  <w:sz w:val="22"/>
                  <w:szCs w:val="22"/>
                </w:rPr>
                <w:t>http://www.dailymotion.com/video/x1qzxp7_cardie-caen-l-oral-pour-construire-du-sens_school</w:t>
              </w:r>
            </w:hyperlink>
            <w:r w:rsidR="00F27085">
              <w:rPr>
                <w:sz w:val="22"/>
                <w:szCs w:val="22"/>
              </w:rPr>
              <w:t xml:space="preserve"> </w:t>
            </w:r>
          </w:p>
        </w:tc>
      </w:tr>
    </w:tbl>
    <w:p w14:paraId="60D62992" w14:textId="77777777" w:rsidR="003B1FFB" w:rsidRDefault="003B1FFB">
      <w:pPr>
        <w:rPr>
          <w:rFonts w:eastAsia="Times New Roman" w:cs="Arial"/>
          <w:sz w:val="22"/>
          <w:szCs w:val="22"/>
        </w:rPr>
      </w:pPr>
    </w:p>
    <w:p w14:paraId="1305AA39" w14:textId="77777777" w:rsidR="003B1FFB" w:rsidRPr="00F27085" w:rsidRDefault="00F27085">
      <w:pPr>
        <w:rPr>
          <w:rFonts w:eastAsia="Times New Roman" w:cs="Arial"/>
          <w:sz w:val="22"/>
          <w:szCs w:val="22"/>
          <w:lang w:val="fr-FR"/>
        </w:rPr>
      </w:pPr>
      <w:r w:rsidRPr="00F27085">
        <w:rPr>
          <w:rFonts w:eastAsia="Times New Roman" w:cs="Arial"/>
          <w:sz w:val="22"/>
          <w:szCs w:val="22"/>
          <w:lang w:val="fr-FR"/>
        </w:rPr>
        <w:t>Ce livret est rédigé en tenant compte de l’orthographe recommandée. Vous pouvez vous renseigner sur ce point grâce aux liens suivants :</w:t>
      </w:r>
    </w:p>
    <w:p w14:paraId="5B5FFA90" w14:textId="77777777" w:rsidR="003B1FFB" w:rsidRPr="00F27085" w:rsidRDefault="00B84948">
      <w:pPr>
        <w:rPr>
          <w:rFonts w:eastAsia="Times New Roman" w:cs="Arial"/>
          <w:sz w:val="22"/>
          <w:szCs w:val="22"/>
          <w:lang w:val="fr-FR"/>
        </w:rPr>
      </w:pPr>
      <w:hyperlink r:id="rId60" w:history="1">
        <w:r w:rsidR="00F27085" w:rsidRPr="00F27085">
          <w:rPr>
            <w:rStyle w:val="Lienhypertexte"/>
            <w:rFonts w:eastAsia="Times New Roman" w:cs="Arial"/>
            <w:sz w:val="22"/>
            <w:szCs w:val="22"/>
            <w:lang w:val="fr-FR"/>
          </w:rPr>
          <w:t>http://www.orthographe-recommandee.info/enseignement/</w:t>
        </w:r>
      </w:hyperlink>
      <w:r w:rsidR="00F27085" w:rsidRPr="00F27085">
        <w:rPr>
          <w:rFonts w:eastAsia="Times New Roman" w:cs="Arial"/>
          <w:sz w:val="22"/>
          <w:szCs w:val="22"/>
          <w:lang w:val="fr-FR"/>
        </w:rPr>
        <w:t xml:space="preserve"> </w:t>
      </w:r>
    </w:p>
    <w:p w14:paraId="0C1C4673" w14:textId="77777777" w:rsidR="003B1FFB" w:rsidRPr="00F27085" w:rsidRDefault="00B84948">
      <w:pPr>
        <w:rPr>
          <w:rFonts w:eastAsia="Times New Roman" w:cs="Arial"/>
          <w:sz w:val="22"/>
          <w:szCs w:val="22"/>
          <w:lang w:val="fr-FR"/>
        </w:rPr>
      </w:pPr>
      <w:hyperlink r:id="rId61" w:history="1">
        <w:r w:rsidR="00F27085" w:rsidRPr="00F27085">
          <w:rPr>
            <w:rStyle w:val="Lienhypertexte"/>
            <w:rFonts w:eastAsia="Times New Roman" w:cs="Arial"/>
            <w:sz w:val="22"/>
            <w:szCs w:val="22"/>
            <w:lang w:val="fr-FR"/>
          </w:rPr>
          <w:t>http://www.education.gouv.fr/pid25535/bulletin_officiel.html?cid_bo=59862</w:t>
        </w:r>
      </w:hyperlink>
      <w:r w:rsidR="00F27085" w:rsidRPr="00F27085">
        <w:rPr>
          <w:rFonts w:eastAsia="Times New Roman" w:cs="Arial"/>
          <w:sz w:val="22"/>
          <w:szCs w:val="22"/>
          <w:lang w:val="fr-FR"/>
        </w:rPr>
        <w:t xml:space="preserve"> </w:t>
      </w:r>
    </w:p>
    <w:p w14:paraId="33C75EFA" w14:textId="77777777" w:rsidR="003B1FFB" w:rsidRPr="00F27085" w:rsidRDefault="003B1FFB">
      <w:pPr>
        <w:rPr>
          <w:rFonts w:eastAsia="Times New Roman" w:cs="Arial"/>
          <w:sz w:val="22"/>
          <w:szCs w:val="22"/>
          <w:lang w:val="fr-FR"/>
        </w:rPr>
      </w:pPr>
    </w:p>
    <w:p w14:paraId="02937551" w14:textId="77777777" w:rsidR="003B1FFB" w:rsidRPr="00F27085" w:rsidRDefault="00F27085">
      <w:pPr>
        <w:ind w:firstLine="708"/>
        <w:rPr>
          <w:b/>
          <w:sz w:val="22"/>
          <w:szCs w:val="22"/>
          <w:lang w:val="fr-FR"/>
        </w:rPr>
      </w:pPr>
      <w:r w:rsidRPr="00F27085">
        <w:rPr>
          <w:b/>
          <w:sz w:val="22"/>
          <w:szCs w:val="22"/>
          <w:u w:val="single"/>
          <w:lang w:val="fr-FR"/>
        </w:rPr>
        <w:t>Bibliographie</w:t>
      </w:r>
      <w:r w:rsidRPr="00F27085">
        <w:rPr>
          <w:b/>
          <w:sz w:val="22"/>
          <w:szCs w:val="22"/>
          <w:lang w:val="fr-FR"/>
        </w:rPr>
        <w:t xml:space="preserve"> : </w:t>
      </w:r>
    </w:p>
    <w:p w14:paraId="6E084564" w14:textId="77777777" w:rsidR="003B1FFB" w:rsidRPr="00F27085" w:rsidRDefault="003B1FFB">
      <w:pPr>
        <w:rPr>
          <w:sz w:val="22"/>
          <w:szCs w:val="22"/>
          <w:lang w:val="fr-FR"/>
        </w:rPr>
      </w:pPr>
    </w:p>
    <w:p w14:paraId="4E5B0A89" w14:textId="77777777" w:rsidR="003B1FFB" w:rsidRPr="00F27085" w:rsidRDefault="00F27085">
      <w:pPr>
        <w:rPr>
          <w:szCs w:val="24"/>
          <w:lang w:val="fr-FR"/>
        </w:rPr>
      </w:pPr>
      <w:r w:rsidRPr="00F27085">
        <w:rPr>
          <w:szCs w:val="24"/>
          <w:lang w:val="fr-FR"/>
        </w:rPr>
        <w:t xml:space="preserve">A. ANGOUJARD, </w:t>
      </w:r>
      <w:r w:rsidRPr="00F27085">
        <w:rPr>
          <w:i/>
          <w:szCs w:val="24"/>
          <w:lang w:val="fr-FR"/>
        </w:rPr>
        <w:t xml:space="preserve">Savoir orthographier </w:t>
      </w:r>
      <w:r w:rsidRPr="00F27085">
        <w:rPr>
          <w:szCs w:val="24"/>
          <w:lang w:val="fr-FR"/>
        </w:rPr>
        <w:t>(coordonné par), Hachette, éducation, Nouvelle édition en 2007.</w:t>
      </w:r>
    </w:p>
    <w:p w14:paraId="15B00842" w14:textId="77777777" w:rsidR="003B1FFB" w:rsidRPr="00F27085" w:rsidRDefault="00F27085">
      <w:pPr>
        <w:rPr>
          <w:szCs w:val="24"/>
          <w:lang w:val="fr-FR"/>
        </w:rPr>
      </w:pPr>
      <w:r w:rsidRPr="00F27085">
        <w:rPr>
          <w:szCs w:val="24"/>
          <w:lang w:val="fr-FR"/>
        </w:rPr>
        <w:t xml:space="preserve">C. BRISSAUD, D. COGIS, </w:t>
      </w:r>
      <w:r w:rsidRPr="00F27085">
        <w:rPr>
          <w:i/>
          <w:szCs w:val="24"/>
          <w:lang w:val="fr-FR"/>
        </w:rPr>
        <w:t xml:space="preserve">Comment enseigner l’orthographe </w:t>
      </w:r>
      <w:proofErr w:type="gramStart"/>
      <w:r w:rsidRPr="00F27085">
        <w:rPr>
          <w:i/>
          <w:szCs w:val="24"/>
          <w:lang w:val="fr-FR"/>
        </w:rPr>
        <w:t>aujourd’hui ?</w:t>
      </w:r>
      <w:r w:rsidRPr="00F27085">
        <w:rPr>
          <w:szCs w:val="24"/>
          <w:lang w:val="fr-FR"/>
        </w:rPr>
        <w:t>,</w:t>
      </w:r>
      <w:proofErr w:type="gramEnd"/>
      <w:r w:rsidRPr="00F27085">
        <w:rPr>
          <w:szCs w:val="24"/>
          <w:lang w:val="fr-FR"/>
        </w:rPr>
        <w:t xml:space="preserve"> Hatier, 2011.</w:t>
      </w:r>
    </w:p>
    <w:p w14:paraId="1D398154" w14:textId="77777777" w:rsidR="003B1FFB" w:rsidRPr="00F27085" w:rsidRDefault="00F27085">
      <w:pPr>
        <w:rPr>
          <w:rStyle w:val="lrg"/>
          <w:szCs w:val="24"/>
          <w:lang w:val="fr-FR"/>
        </w:rPr>
      </w:pPr>
      <w:r w:rsidRPr="00F27085">
        <w:rPr>
          <w:szCs w:val="24"/>
          <w:lang w:val="fr-FR"/>
        </w:rPr>
        <w:t xml:space="preserve">E. CHARMEUX : </w:t>
      </w:r>
      <w:hyperlink r:id="rId62" w:history="1">
        <w:r w:rsidRPr="00F27085">
          <w:rPr>
            <w:rStyle w:val="lrg"/>
            <w:i/>
            <w:szCs w:val="24"/>
            <w:lang w:val="fr-FR"/>
          </w:rPr>
          <w:t>Enseigner l'orthographe autrement : Sortir des idées reçues et comprendre comment ça marche</w:t>
        </w:r>
      </w:hyperlink>
      <w:r w:rsidRPr="00F27085">
        <w:rPr>
          <w:rStyle w:val="lrg"/>
          <w:szCs w:val="24"/>
          <w:lang w:val="fr-FR"/>
        </w:rPr>
        <w:t>, Chronique sociale, 2013.</w:t>
      </w:r>
    </w:p>
    <w:p w14:paraId="42233394" w14:textId="77777777" w:rsidR="003B1FFB" w:rsidRPr="00F27085" w:rsidRDefault="00F27085">
      <w:pPr>
        <w:pStyle w:val="Paragraphedeliste1"/>
        <w:ind w:left="0"/>
        <w:rPr>
          <w:rStyle w:val="lrg"/>
          <w:szCs w:val="24"/>
          <w:lang w:val="fr-FR"/>
        </w:rPr>
      </w:pPr>
      <w:r w:rsidRPr="00F27085">
        <w:rPr>
          <w:rStyle w:val="lrg"/>
          <w:szCs w:val="24"/>
          <w:lang w:val="fr-FR"/>
        </w:rPr>
        <w:t xml:space="preserve">F. DROUARD, </w:t>
      </w:r>
      <w:r w:rsidRPr="00F27085">
        <w:rPr>
          <w:szCs w:val="24"/>
          <w:lang w:val="fr-FR"/>
        </w:rPr>
        <w:t xml:space="preserve">Un projet pour… </w:t>
      </w:r>
      <w:r w:rsidRPr="00F27085">
        <w:rPr>
          <w:i/>
          <w:szCs w:val="24"/>
          <w:lang w:val="fr-FR"/>
        </w:rPr>
        <w:t>Enseigner intelligemment l’orthographe</w:t>
      </w:r>
      <w:r w:rsidRPr="00F27085">
        <w:rPr>
          <w:szCs w:val="24"/>
          <w:lang w:val="fr-FR"/>
        </w:rPr>
        <w:t>, Delagrave 2009 ; collection Guides de poche de l’enseignant.</w:t>
      </w:r>
    </w:p>
    <w:p w14:paraId="5B7E9A38" w14:textId="77777777" w:rsidR="003B1FFB" w:rsidRPr="00F27085" w:rsidRDefault="00F27085">
      <w:pPr>
        <w:rPr>
          <w:szCs w:val="24"/>
          <w:lang w:val="fr-FR"/>
        </w:rPr>
      </w:pPr>
      <w:r w:rsidRPr="00F27085">
        <w:rPr>
          <w:rStyle w:val="lrg"/>
          <w:szCs w:val="24"/>
          <w:lang w:val="fr-FR"/>
        </w:rPr>
        <w:t xml:space="preserve">M. FAYOL, J.-P. JAFFRÉ, </w:t>
      </w:r>
      <w:r w:rsidRPr="00F27085">
        <w:rPr>
          <w:rStyle w:val="lrg"/>
          <w:i/>
          <w:szCs w:val="24"/>
          <w:lang w:val="fr-FR"/>
        </w:rPr>
        <w:t>Orthographier,</w:t>
      </w:r>
      <w:r w:rsidRPr="00F27085">
        <w:rPr>
          <w:rStyle w:val="lrg"/>
          <w:szCs w:val="24"/>
          <w:lang w:val="fr-FR"/>
        </w:rPr>
        <w:t xml:space="preserve"> Coll. Apprendre, PUF, 2008.</w:t>
      </w:r>
    </w:p>
    <w:p w14:paraId="22EF2DF0" w14:textId="77777777" w:rsidR="003B1FFB" w:rsidRPr="00F27085" w:rsidRDefault="00F27085">
      <w:pPr>
        <w:rPr>
          <w:szCs w:val="24"/>
          <w:lang w:val="fr-FR"/>
        </w:rPr>
      </w:pPr>
      <w:proofErr w:type="spellStart"/>
      <w:r w:rsidRPr="00F27085">
        <w:rPr>
          <w:szCs w:val="24"/>
          <w:lang w:val="fr-FR"/>
        </w:rPr>
        <w:t>Gh</w:t>
      </w:r>
      <w:proofErr w:type="spellEnd"/>
      <w:r w:rsidRPr="00F27085">
        <w:rPr>
          <w:szCs w:val="24"/>
          <w:lang w:val="fr-FR"/>
        </w:rPr>
        <w:t xml:space="preserve">. HAAS, L. MAUREL, P. MOREAU, A. NICOLLE, O. ROMANO, C. RUTH, </w:t>
      </w:r>
      <w:proofErr w:type="spellStart"/>
      <w:r w:rsidRPr="00F27085">
        <w:rPr>
          <w:szCs w:val="24"/>
          <w:lang w:val="fr-FR"/>
        </w:rPr>
        <w:t>dir</w:t>
      </w:r>
      <w:proofErr w:type="spellEnd"/>
      <w:r w:rsidRPr="00F27085">
        <w:rPr>
          <w:szCs w:val="24"/>
          <w:lang w:val="fr-FR"/>
        </w:rPr>
        <w:t xml:space="preserve">. F. PETREAULT, </w:t>
      </w:r>
      <w:r w:rsidRPr="00F27085">
        <w:rPr>
          <w:i/>
          <w:szCs w:val="24"/>
          <w:lang w:val="fr-FR"/>
        </w:rPr>
        <w:t>Orthographe au quotidien,</w:t>
      </w:r>
      <w:r w:rsidRPr="00F27085">
        <w:rPr>
          <w:szCs w:val="24"/>
          <w:lang w:val="fr-FR"/>
        </w:rPr>
        <w:t xml:space="preserve"> </w:t>
      </w:r>
      <w:proofErr w:type="spellStart"/>
      <w:r w:rsidRPr="00F27085">
        <w:rPr>
          <w:szCs w:val="24"/>
          <w:lang w:val="fr-FR"/>
        </w:rPr>
        <w:t>Scérén</w:t>
      </w:r>
      <w:proofErr w:type="spellEnd"/>
      <w:r w:rsidRPr="00F27085">
        <w:rPr>
          <w:szCs w:val="24"/>
          <w:lang w:val="fr-FR"/>
        </w:rPr>
        <w:t>, 2011.</w:t>
      </w:r>
    </w:p>
    <w:p w14:paraId="4CC210A0" w14:textId="77777777" w:rsidR="003B1FFB" w:rsidRPr="00F27085" w:rsidRDefault="00F27085">
      <w:pPr>
        <w:rPr>
          <w:szCs w:val="24"/>
          <w:lang w:val="fr-FR"/>
        </w:rPr>
      </w:pPr>
      <w:r w:rsidRPr="00F27085">
        <w:rPr>
          <w:szCs w:val="24"/>
          <w:lang w:val="fr-FR"/>
        </w:rPr>
        <w:t xml:space="preserve">M. LAGRANGE et K. RISSELIN, </w:t>
      </w:r>
      <w:r w:rsidRPr="00F27085">
        <w:rPr>
          <w:i/>
          <w:szCs w:val="24"/>
          <w:lang w:val="fr-FR"/>
        </w:rPr>
        <w:t>Textes et langue en 6</w:t>
      </w:r>
      <w:r w:rsidRPr="00F27085">
        <w:rPr>
          <w:i/>
          <w:szCs w:val="24"/>
          <w:vertAlign w:val="superscript"/>
          <w:lang w:val="fr-FR"/>
        </w:rPr>
        <w:t>ème</w:t>
      </w:r>
      <w:r w:rsidRPr="00F27085">
        <w:rPr>
          <w:szCs w:val="24"/>
          <w:lang w:val="fr-FR"/>
        </w:rPr>
        <w:t>, Canopé de l’académie de Grenoble, 2011.</w:t>
      </w:r>
    </w:p>
    <w:p w14:paraId="4C04AC0E" w14:textId="77777777" w:rsidR="003B1FFB" w:rsidRPr="00F27085" w:rsidRDefault="00F27085">
      <w:pPr>
        <w:rPr>
          <w:szCs w:val="24"/>
          <w:lang w:val="fr-FR"/>
        </w:rPr>
      </w:pPr>
      <w:r w:rsidRPr="00F27085">
        <w:rPr>
          <w:szCs w:val="24"/>
          <w:lang w:val="fr-FR"/>
        </w:rPr>
        <w:t xml:space="preserve">S. MELEUC et N. FAUCHART, </w:t>
      </w:r>
      <w:r w:rsidRPr="00F27085">
        <w:rPr>
          <w:i/>
          <w:szCs w:val="24"/>
          <w:lang w:val="fr-FR"/>
        </w:rPr>
        <w:t>Didactique de la conjugaison</w:t>
      </w:r>
      <w:r w:rsidRPr="00F27085">
        <w:rPr>
          <w:szCs w:val="24"/>
          <w:lang w:val="fr-FR"/>
        </w:rPr>
        <w:t xml:space="preserve"> « le verbe autrement », CRDP Midi Pyrénées, 1999</w:t>
      </w:r>
    </w:p>
    <w:p w14:paraId="6A497E6F" w14:textId="77777777" w:rsidR="003B1FFB" w:rsidRPr="00F27085" w:rsidRDefault="00F27085">
      <w:pPr>
        <w:rPr>
          <w:szCs w:val="24"/>
          <w:lang w:val="fr-FR"/>
        </w:rPr>
      </w:pPr>
      <w:r w:rsidRPr="00F27085">
        <w:rPr>
          <w:szCs w:val="24"/>
          <w:lang w:val="fr-FR"/>
        </w:rPr>
        <w:t xml:space="preserve">B. et P. POTHIER, </w:t>
      </w:r>
      <w:r w:rsidRPr="00F27085">
        <w:rPr>
          <w:i/>
          <w:szCs w:val="24"/>
          <w:lang w:val="fr-FR"/>
        </w:rPr>
        <w:t>Pour un apprentissage raisonné de l’orthographe syntaxique</w:t>
      </w:r>
      <w:r w:rsidRPr="00F27085">
        <w:rPr>
          <w:szCs w:val="24"/>
          <w:lang w:val="fr-FR"/>
        </w:rPr>
        <w:t>, Retz, 2008.</w:t>
      </w:r>
    </w:p>
    <w:p w14:paraId="20845100" w14:textId="77777777" w:rsidR="003B1FFB" w:rsidRPr="00F27085" w:rsidRDefault="00F27085">
      <w:pPr>
        <w:rPr>
          <w:szCs w:val="24"/>
          <w:lang w:val="fr-FR"/>
        </w:rPr>
      </w:pPr>
      <w:r w:rsidRPr="00F27085">
        <w:rPr>
          <w:szCs w:val="24"/>
          <w:lang w:val="fr-FR"/>
        </w:rPr>
        <w:t xml:space="preserve">B. et P. POTHIER, </w:t>
      </w:r>
      <w:r w:rsidRPr="00F27085">
        <w:rPr>
          <w:i/>
          <w:szCs w:val="24"/>
          <w:lang w:val="fr-FR"/>
        </w:rPr>
        <w:t>Échelle d’acquisition en orthographe lexicale EOLE</w:t>
      </w:r>
      <w:r w:rsidRPr="00F27085">
        <w:rPr>
          <w:szCs w:val="24"/>
          <w:lang w:val="fr-FR"/>
        </w:rPr>
        <w:t>, Retz, 2004.</w:t>
      </w:r>
    </w:p>
    <w:p w14:paraId="0F243D54" w14:textId="77777777" w:rsidR="003B1FFB" w:rsidRPr="00F27085" w:rsidRDefault="00F27085">
      <w:pPr>
        <w:pStyle w:val="Paragraphedeliste1"/>
        <w:ind w:left="0"/>
        <w:rPr>
          <w:szCs w:val="24"/>
          <w:lang w:val="fr-FR"/>
        </w:rPr>
      </w:pPr>
      <w:r w:rsidRPr="00F27085">
        <w:rPr>
          <w:szCs w:val="24"/>
          <w:lang w:val="fr-FR"/>
        </w:rPr>
        <w:t xml:space="preserve">M.-N. ROUBAUD et P. CAPPEAU, </w:t>
      </w:r>
      <w:r w:rsidRPr="00F27085">
        <w:rPr>
          <w:i/>
          <w:szCs w:val="24"/>
          <w:lang w:val="fr-FR"/>
        </w:rPr>
        <w:t>Enseigner les outils de la langue avec les productions d'élèv</w:t>
      </w:r>
      <w:r w:rsidRPr="00F27085">
        <w:rPr>
          <w:szCs w:val="24"/>
          <w:lang w:val="fr-FR"/>
        </w:rPr>
        <w:t>es, Bordas pédagogie, 2005.</w:t>
      </w:r>
    </w:p>
    <w:p w14:paraId="7C516833" w14:textId="77777777" w:rsidR="003B1FFB" w:rsidRPr="00F27085" w:rsidRDefault="00F27085">
      <w:pPr>
        <w:pStyle w:val="Paragraphedeliste1"/>
        <w:ind w:left="0"/>
        <w:rPr>
          <w:szCs w:val="24"/>
          <w:lang w:val="fr-FR"/>
        </w:rPr>
      </w:pPr>
      <w:r w:rsidRPr="00F27085">
        <w:rPr>
          <w:i/>
          <w:szCs w:val="24"/>
          <w:lang w:val="fr-FR"/>
        </w:rPr>
        <w:t>Cahiers pédagogiques</w:t>
      </w:r>
      <w:r w:rsidRPr="00F27085">
        <w:rPr>
          <w:szCs w:val="24"/>
          <w:lang w:val="fr-FR"/>
        </w:rPr>
        <w:t xml:space="preserve"> n°440 – février 2006 – </w:t>
      </w:r>
      <w:proofErr w:type="gramStart"/>
      <w:r w:rsidRPr="00F27085">
        <w:rPr>
          <w:i/>
          <w:szCs w:val="24"/>
          <w:lang w:val="fr-FR"/>
        </w:rPr>
        <w:t>L’Orthographe</w:t>
      </w:r>
      <w:r w:rsidRPr="00F27085">
        <w:rPr>
          <w:szCs w:val="24"/>
          <w:lang w:val="fr-FR"/>
        </w:rPr>
        <w:t xml:space="preserve">  -</w:t>
      </w:r>
      <w:proofErr w:type="gramEnd"/>
      <w:r w:rsidRPr="00F27085">
        <w:rPr>
          <w:szCs w:val="24"/>
          <w:lang w:val="fr-FR"/>
        </w:rPr>
        <w:t xml:space="preserve"> Voir aussi le site de la revue avec des articles en ligne.</w:t>
      </w:r>
    </w:p>
    <w:sectPr w:rsidR="003B1FFB" w:rsidRPr="00F27085">
      <w:pgSz w:w="11906" w:h="16838"/>
      <w:pgMar w:top="851" w:right="851" w:bottom="851" w:left="851" w:header="709"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C9DC8" w14:textId="77777777" w:rsidR="00B84948" w:rsidRDefault="00B84948">
      <w:r>
        <w:separator/>
      </w:r>
    </w:p>
  </w:endnote>
  <w:endnote w:type="continuationSeparator" w:id="0">
    <w:p w14:paraId="3411CF59" w14:textId="77777777" w:rsidR="00B84948" w:rsidRDefault="00B8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angal">
    <w:panose1 w:val="00000400000000000000"/>
    <w:charset w:val="00"/>
    <w:family w:val="roman"/>
    <w:pitch w:val="variable"/>
    <w:sig w:usb0="00008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8F190" w14:textId="651A6FF8" w:rsidR="001D192E" w:rsidRPr="000D5A7D" w:rsidRDefault="001D192E">
    <w:pPr>
      <w:pStyle w:val="Pieddepage"/>
      <w:jc w:val="center"/>
      <w:rPr>
        <w:sz w:val="20"/>
        <w:szCs w:val="20"/>
        <w:lang w:val="fr-FR"/>
      </w:rPr>
    </w:pPr>
    <w:r>
      <w:rPr>
        <w:sz w:val="20"/>
        <w:szCs w:val="20"/>
      </w:rPr>
      <w:fldChar w:fldCharType="begin"/>
    </w:r>
    <w:r w:rsidRPr="000D5A7D">
      <w:rPr>
        <w:sz w:val="20"/>
        <w:szCs w:val="20"/>
        <w:lang w:val="fr-FR"/>
      </w:rPr>
      <w:instrText>PAGE   \* MERGEFORMAT</w:instrText>
    </w:r>
    <w:r>
      <w:rPr>
        <w:sz w:val="20"/>
        <w:szCs w:val="20"/>
      </w:rPr>
      <w:fldChar w:fldCharType="separate"/>
    </w:r>
    <w:r w:rsidR="00612E00">
      <w:rPr>
        <w:noProof/>
        <w:sz w:val="20"/>
        <w:szCs w:val="20"/>
        <w:lang w:val="fr-FR"/>
      </w:rPr>
      <w:t>21</w:t>
    </w:r>
    <w:r>
      <w:rPr>
        <w:sz w:val="20"/>
        <w:szCs w:val="20"/>
      </w:rPr>
      <w:fldChar w:fldCharType="end"/>
    </w:r>
  </w:p>
  <w:p w14:paraId="53B7E1E6" w14:textId="77777777" w:rsidR="001D192E" w:rsidRPr="00F27085" w:rsidRDefault="00B84948">
    <w:pPr>
      <w:pStyle w:val="Pieddepage"/>
      <w:jc w:val="center"/>
      <w:rPr>
        <w:sz w:val="20"/>
        <w:szCs w:val="20"/>
        <w:lang w:val="fr-FR"/>
      </w:rPr>
    </w:pPr>
    <w:hyperlink w:anchor="_top" w:history="1">
      <w:r w:rsidR="001D192E" w:rsidRPr="00F27085">
        <w:rPr>
          <w:rStyle w:val="Lienhypertexte"/>
          <w:color w:val="auto"/>
          <w:sz w:val="20"/>
          <w:szCs w:val="20"/>
          <w:u w:val="none"/>
          <w:lang w:val="fr-FR"/>
        </w:rPr>
        <w:t>Mission</w:t>
      </w:r>
    </w:hyperlink>
    <w:r w:rsidR="001D192E" w:rsidRPr="00F27085">
      <w:rPr>
        <w:sz w:val="20"/>
        <w:szCs w:val="20"/>
        <w:lang w:val="fr-FR"/>
      </w:rPr>
      <w:t xml:space="preserve"> « Maitrise de la langue et des langages et prévention de l’illettrisme » – Académie de Créteil</w:t>
    </w:r>
  </w:p>
  <w:p w14:paraId="5062246C" w14:textId="77777777" w:rsidR="001D192E" w:rsidRDefault="001D192E">
    <w:pPr>
      <w:pStyle w:val="Pieddepage"/>
      <w:jc w:val="center"/>
      <w:rPr>
        <w:sz w:val="20"/>
        <w:szCs w:val="20"/>
      </w:rPr>
    </w:pPr>
    <w:r>
      <w:rPr>
        <w:sz w:val="20"/>
        <w:szCs w:val="20"/>
      </w:rPr>
      <w:t xml:space="preserve">Retour au </w:t>
    </w:r>
    <w:hyperlink w:anchor="_Le_livret_professeur" w:history="1">
      <w:r>
        <w:rPr>
          <w:rStyle w:val="Lienhypertexte"/>
          <w:sz w:val="20"/>
          <w:szCs w:val="20"/>
        </w:rPr>
        <w:t>SOMMAIRE</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28C9A" w14:textId="77777777" w:rsidR="00B84948" w:rsidRDefault="00B84948">
      <w:r>
        <w:separator/>
      </w:r>
    </w:p>
  </w:footnote>
  <w:footnote w:type="continuationSeparator" w:id="0">
    <w:p w14:paraId="4DC9D89C" w14:textId="77777777" w:rsidR="00B84948" w:rsidRDefault="00B84948">
      <w:r>
        <w:continuationSeparator/>
      </w:r>
    </w:p>
  </w:footnote>
  <w:footnote w:id="1">
    <w:p w14:paraId="6639872F" w14:textId="77777777" w:rsidR="001D192E" w:rsidRPr="00F27085" w:rsidRDefault="001D192E">
      <w:pPr>
        <w:pStyle w:val="Notedebasdepage"/>
        <w:rPr>
          <w:lang w:val="fr-FR"/>
        </w:rPr>
      </w:pPr>
      <w:r>
        <w:rPr>
          <w:rStyle w:val="Appelnotedebasdep"/>
        </w:rPr>
        <w:footnoteRef/>
      </w:r>
      <w:r w:rsidRPr="00F27085">
        <w:rPr>
          <w:lang w:val="fr-FR"/>
        </w:rPr>
        <w:t xml:space="preserve"> Voir L. S. Vygotski : </w:t>
      </w:r>
      <w:r w:rsidRPr="00F27085">
        <w:rPr>
          <w:i/>
          <w:lang w:val="fr-FR"/>
        </w:rPr>
        <w:t>Pensée et langage</w:t>
      </w:r>
      <w:r w:rsidRPr="00F27085">
        <w:rPr>
          <w:lang w:val="fr-FR"/>
        </w:rPr>
        <w:t>, Editions sociales, 1985</w:t>
      </w:r>
    </w:p>
  </w:footnote>
  <w:footnote w:id="2">
    <w:p w14:paraId="480408A4" w14:textId="77777777" w:rsidR="001D192E" w:rsidRPr="00F27085" w:rsidRDefault="001D192E">
      <w:pPr>
        <w:pStyle w:val="Notedebasdepage"/>
        <w:rPr>
          <w:lang w:val="fr-FR"/>
        </w:rPr>
      </w:pPr>
      <w:r>
        <w:rPr>
          <w:rStyle w:val="Appelnotedebasdep"/>
        </w:rPr>
        <w:footnoteRef/>
      </w:r>
      <w:r w:rsidRPr="00F27085">
        <w:rPr>
          <w:lang w:val="fr-FR"/>
        </w:rPr>
        <w:t xml:space="preserve"> Voir A. Baudrit : </w:t>
      </w:r>
      <w:r w:rsidRPr="00F27085">
        <w:rPr>
          <w:i/>
          <w:lang w:val="fr-FR"/>
        </w:rPr>
        <w:t>L’Apprentissage collaboratif, Plus qu’une méthode collective</w:t>
      </w:r>
      <w:r w:rsidRPr="00F27085">
        <w:rPr>
          <w:lang w:val="fr-FR"/>
        </w:rPr>
        <w:t>, De Boeck, 2007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EA38" w14:textId="77777777" w:rsidR="001D192E" w:rsidRPr="00F27085" w:rsidRDefault="001D192E">
    <w:pPr>
      <w:pStyle w:val="En-tte"/>
      <w:rPr>
        <w:lang w:val="fr-FR"/>
      </w:rPr>
    </w:pPr>
    <w:r w:rsidRPr="00F27085">
      <w:rPr>
        <w:lang w:val="fr-FR"/>
      </w:rPr>
      <w:t xml:space="preserve">Marathon orthographique du cycle 3 – Livret professeur </w:t>
    </w:r>
  </w:p>
  <w:p w14:paraId="52FF4521" w14:textId="77777777" w:rsidR="001D192E" w:rsidRPr="00F27085" w:rsidRDefault="001D192E">
    <w:pPr>
      <w:pStyle w:val="En-tte"/>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217"/>
    <w:multiLevelType w:val="multilevel"/>
    <w:tmpl w:val="034A5217"/>
    <w:lvl w:ilvl="0" w:tentative="1">
      <w:start w:val="13"/>
      <w:numFmt w:val="bullet"/>
      <w:lvlText w:val="-"/>
      <w:lvlJc w:val="left"/>
      <w:pPr>
        <w:ind w:left="720" w:hanging="360"/>
      </w:pPr>
      <w:rPr>
        <w:rFonts w:ascii="Calibri" w:eastAsia="Calibri" w:hAnsi="Calibri" w:cs="Times New Roman"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77"/>
      <w:numFmt w:val="bullet"/>
      <w:lvlText w:val=""/>
      <w:lvlJc w:val="left"/>
      <w:pPr>
        <w:ind w:left="3600" w:hanging="360"/>
      </w:pPr>
      <w:rPr>
        <w:rFonts w:ascii="Wingdings" w:eastAsia="Calibri" w:hAnsi="Wingdings" w:cs="Times New Roman"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657890"/>
    <w:multiLevelType w:val="multilevel"/>
    <w:tmpl w:val="0365789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86F3667"/>
    <w:multiLevelType w:val="multilevel"/>
    <w:tmpl w:val="086F3667"/>
    <w:lvl w:ilvl="0">
      <w:start w:val="13"/>
      <w:numFmt w:val="bullet"/>
      <w:lvlText w:val="-"/>
      <w:lvlJc w:val="left"/>
      <w:pPr>
        <w:ind w:left="1068"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9BE5C82"/>
    <w:multiLevelType w:val="multilevel"/>
    <w:tmpl w:val="09BE5C82"/>
    <w:lvl w:ilvl="0" w:tentative="1">
      <w:start w:val="1"/>
      <w:numFmt w:val="bullet"/>
      <w:lvlText w:val=""/>
      <w:lvlJc w:val="left"/>
      <w:pPr>
        <w:ind w:left="720" w:hanging="360"/>
      </w:pPr>
      <w:rPr>
        <w:rFonts w:ascii="Wingdings" w:hAnsi="Wingdings" w:hint="default"/>
      </w:rPr>
    </w:lvl>
    <w:lvl w:ilvl="1">
      <w:start w:val="13"/>
      <w:numFmt w:val="bullet"/>
      <w:lvlText w:val="-"/>
      <w:lvlJc w:val="left"/>
      <w:pPr>
        <w:ind w:left="1440" w:hanging="360"/>
      </w:pPr>
      <w:rPr>
        <w:rFonts w:ascii="Calibri" w:eastAsia="Calibri" w:hAnsi="Calibri"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17B3E5D"/>
    <w:multiLevelType w:val="multilevel"/>
    <w:tmpl w:val="117B3E5D"/>
    <w:lvl w:ilvl="0" w:tentative="1">
      <w:numFmt w:val="bullet"/>
      <w:lvlText w:val=""/>
      <w:lvlJc w:val="left"/>
      <w:pPr>
        <w:ind w:left="1068" w:hanging="360"/>
      </w:pPr>
      <w:rPr>
        <w:rFonts w:ascii="Wingdings" w:eastAsia="Calibri"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2135FBC"/>
    <w:multiLevelType w:val="multilevel"/>
    <w:tmpl w:val="22135FBC"/>
    <w:lvl w:ilvl="0">
      <w:numFmt w:val="bullet"/>
      <w:lvlText w:val="-"/>
      <w:lvlJc w:val="left"/>
      <w:pPr>
        <w:ind w:left="720" w:hanging="360"/>
      </w:pPr>
      <w:rPr>
        <w:rFonts w:ascii="Calibri" w:eastAsia="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36036233"/>
    <w:multiLevelType w:val="multilevel"/>
    <w:tmpl w:val="36036233"/>
    <w:lvl w:ilvl="0">
      <w:start w:val="13"/>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77"/>
      <w:numFmt w:val="bullet"/>
      <w:lvlText w:val=""/>
      <w:lvlJc w:val="left"/>
      <w:pPr>
        <w:ind w:left="3600" w:hanging="360"/>
      </w:pPr>
      <w:rPr>
        <w:rFonts w:ascii="Wingdings" w:eastAsia="Calibri" w:hAnsi="Wingdings" w:cs="Times New Roman"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3A5F1BD2"/>
    <w:multiLevelType w:val="multilevel"/>
    <w:tmpl w:val="3A5F1BD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490C151B"/>
    <w:multiLevelType w:val="multilevel"/>
    <w:tmpl w:val="490C151B"/>
    <w:lvl w:ilvl="0">
      <w:start w:val="13"/>
      <w:numFmt w:val="bullet"/>
      <w:lvlText w:val="-"/>
      <w:lvlJc w:val="left"/>
      <w:pPr>
        <w:ind w:left="1068"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4A9C7550"/>
    <w:multiLevelType w:val="multilevel"/>
    <w:tmpl w:val="4A9C7550"/>
    <w:lvl w:ilvl="0">
      <w:start w:val="2"/>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58CF3EE7"/>
    <w:multiLevelType w:val="multilevel"/>
    <w:tmpl w:val="58CF3EE7"/>
    <w:lvl w:ilvl="0">
      <w:numFmt w:val="bullet"/>
      <w:lvlText w:val=""/>
      <w:lvlJc w:val="left"/>
      <w:pPr>
        <w:ind w:left="1068" w:hanging="360"/>
      </w:pPr>
      <w:rPr>
        <w:rFonts w:ascii="Wingdings" w:eastAsia="Calibri"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5E7B6E2A"/>
    <w:multiLevelType w:val="multilevel"/>
    <w:tmpl w:val="5E7B6E2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647B0E6B"/>
    <w:multiLevelType w:val="multilevel"/>
    <w:tmpl w:val="647B0E6B"/>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6A754C3C"/>
    <w:multiLevelType w:val="multilevel"/>
    <w:tmpl w:val="6A754C3C"/>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6FA37DD1"/>
    <w:multiLevelType w:val="multilevel"/>
    <w:tmpl w:val="6FA37DD1"/>
    <w:lvl w:ilvl="0">
      <w:start w:val="2"/>
      <w:numFmt w:val="bullet"/>
      <w:lvlText w:val="-"/>
      <w:lvlJc w:val="left"/>
      <w:pPr>
        <w:ind w:left="720" w:hanging="360"/>
      </w:pPr>
      <w:rPr>
        <w:rFonts w:ascii="Calibri" w:eastAsia="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73B41B91"/>
    <w:multiLevelType w:val="multilevel"/>
    <w:tmpl w:val="73B41B91"/>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74EC43DF"/>
    <w:multiLevelType w:val="multilevel"/>
    <w:tmpl w:val="74EC43D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77496FB9"/>
    <w:multiLevelType w:val="multilevel"/>
    <w:tmpl w:val="77496FB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995146B"/>
    <w:multiLevelType w:val="multilevel"/>
    <w:tmpl w:val="7995146B"/>
    <w:lvl w:ilv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7F6A6838"/>
    <w:multiLevelType w:val="multilevel"/>
    <w:tmpl w:val="7F6A683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6"/>
  </w:num>
  <w:num w:numId="6">
    <w:abstractNumId w:val="10"/>
  </w:num>
  <w:num w:numId="7">
    <w:abstractNumId w:val="17"/>
  </w:num>
  <w:num w:numId="8">
    <w:abstractNumId w:val="12"/>
  </w:num>
  <w:num w:numId="9">
    <w:abstractNumId w:val="3"/>
  </w:num>
  <w:num w:numId="10">
    <w:abstractNumId w:val="18"/>
  </w:num>
  <w:num w:numId="11">
    <w:abstractNumId w:val="19"/>
  </w:num>
  <w:num w:numId="12">
    <w:abstractNumId w:val="15"/>
  </w:num>
  <w:num w:numId="13">
    <w:abstractNumId w:val="7"/>
  </w:num>
  <w:num w:numId="14">
    <w:abstractNumId w:val="1"/>
  </w:num>
  <w:num w:numId="15">
    <w:abstractNumId w:val="16"/>
  </w:num>
  <w:num w:numId="16">
    <w:abstractNumId w:val="11"/>
  </w:num>
  <w:num w:numId="17">
    <w:abstractNumId w:val="14"/>
  </w:num>
  <w:num w:numId="18">
    <w:abstractNumId w:val="8"/>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8C"/>
    <w:rsid w:val="00000366"/>
    <w:rsid w:val="00011394"/>
    <w:rsid w:val="000144FE"/>
    <w:rsid w:val="00035C8E"/>
    <w:rsid w:val="000421FF"/>
    <w:rsid w:val="00063244"/>
    <w:rsid w:val="00071B18"/>
    <w:rsid w:val="0007753D"/>
    <w:rsid w:val="000848F9"/>
    <w:rsid w:val="00084A3D"/>
    <w:rsid w:val="000919D2"/>
    <w:rsid w:val="0009270B"/>
    <w:rsid w:val="000B3E43"/>
    <w:rsid w:val="000C1300"/>
    <w:rsid w:val="000C3062"/>
    <w:rsid w:val="000C33DC"/>
    <w:rsid w:val="000C5D4B"/>
    <w:rsid w:val="000D5A7D"/>
    <w:rsid w:val="000E0572"/>
    <w:rsid w:val="000E2A1C"/>
    <w:rsid w:val="000F0BAB"/>
    <w:rsid w:val="000F2F99"/>
    <w:rsid w:val="00101CF5"/>
    <w:rsid w:val="0011165F"/>
    <w:rsid w:val="00112931"/>
    <w:rsid w:val="00153514"/>
    <w:rsid w:val="001544D1"/>
    <w:rsid w:val="00170054"/>
    <w:rsid w:val="0018178B"/>
    <w:rsid w:val="001A190C"/>
    <w:rsid w:val="001B02DE"/>
    <w:rsid w:val="001B5C6E"/>
    <w:rsid w:val="001D192E"/>
    <w:rsid w:val="001F75D7"/>
    <w:rsid w:val="00203041"/>
    <w:rsid w:val="00206105"/>
    <w:rsid w:val="0021738C"/>
    <w:rsid w:val="00221B6B"/>
    <w:rsid w:val="00225D40"/>
    <w:rsid w:val="00243713"/>
    <w:rsid w:val="00245DB6"/>
    <w:rsid w:val="002512D0"/>
    <w:rsid w:val="00252656"/>
    <w:rsid w:val="00271537"/>
    <w:rsid w:val="00273C12"/>
    <w:rsid w:val="002827BF"/>
    <w:rsid w:val="00286A90"/>
    <w:rsid w:val="0029660D"/>
    <w:rsid w:val="002D1C29"/>
    <w:rsid w:val="002E37BC"/>
    <w:rsid w:val="00327917"/>
    <w:rsid w:val="00333F4D"/>
    <w:rsid w:val="00367831"/>
    <w:rsid w:val="00372D93"/>
    <w:rsid w:val="0037396D"/>
    <w:rsid w:val="00374984"/>
    <w:rsid w:val="00375D8E"/>
    <w:rsid w:val="003B1FFB"/>
    <w:rsid w:val="003B46BD"/>
    <w:rsid w:val="003F2E40"/>
    <w:rsid w:val="003F421A"/>
    <w:rsid w:val="004025E3"/>
    <w:rsid w:val="00403C74"/>
    <w:rsid w:val="0040485A"/>
    <w:rsid w:val="0041640C"/>
    <w:rsid w:val="00420FF3"/>
    <w:rsid w:val="0042307C"/>
    <w:rsid w:val="00427C8D"/>
    <w:rsid w:val="0043113A"/>
    <w:rsid w:val="00455145"/>
    <w:rsid w:val="00467584"/>
    <w:rsid w:val="00474E73"/>
    <w:rsid w:val="00475816"/>
    <w:rsid w:val="004760AB"/>
    <w:rsid w:val="00476195"/>
    <w:rsid w:val="004770FC"/>
    <w:rsid w:val="00480A90"/>
    <w:rsid w:val="00496226"/>
    <w:rsid w:val="004A191A"/>
    <w:rsid w:val="004B5D2B"/>
    <w:rsid w:val="004C14B9"/>
    <w:rsid w:val="004C3DDF"/>
    <w:rsid w:val="004F5E86"/>
    <w:rsid w:val="005014DF"/>
    <w:rsid w:val="00503515"/>
    <w:rsid w:val="00512BCC"/>
    <w:rsid w:val="00525CFA"/>
    <w:rsid w:val="00547CDD"/>
    <w:rsid w:val="00561908"/>
    <w:rsid w:val="005638B7"/>
    <w:rsid w:val="005763C2"/>
    <w:rsid w:val="00577F5C"/>
    <w:rsid w:val="005D790C"/>
    <w:rsid w:val="005F2BE9"/>
    <w:rsid w:val="00612E00"/>
    <w:rsid w:val="006258BE"/>
    <w:rsid w:val="00637B29"/>
    <w:rsid w:val="006562A9"/>
    <w:rsid w:val="00672437"/>
    <w:rsid w:val="006735ED"/>
    <w:rsid w:val="00697243"/>
    <w:rsid w:val="006A3CE8"/>
    <w:rsid w:val="006A7A23"/>
    <w:rsid w:val="006B2E06"/>
    <w:rsid w:val="006C1D44"/>
    <w:rsid w:val="006E14FE"/>
    <w:rsid w:val="006E6FD9"/>
    <w:rsid w:val="006F5CA8"/>
    <w:rsid w:val="00705A06"/>
    <w:rsid w:val="00714453"/>
    <w:rsid w:val="00715F26"/>
    <w:rsid w:val="00721429"/>
    <w:rsid w:val="00721959"/>
    <w:rsid w:val="0072484B"/>
    <w:rsid w:val="0072658E"/>
    <w:rsid w:val="00736AFD"/>
    <w:rsid w:val="00736E29"/>
    <w:rsid w:val="00740B2D"/>
    <w:rsid w:val="00745C2C"/>
    <w:rsid w:val="0076129B"/>
    <w:rsid w:val="007626EB"/>
    <w:rsid w:val="00785A79"/>
    <w:rsid w:val="0079489F"/>
    <w:rsid w:val="007A62CC"/>
    <w:rsid w:val="007B6C3F"/>
    <w:rsid w:val="007C1BD8"/>
    <w:rsid w:val="007C7CC4"/>
    <w:rsid w:val="007D0F01"/>
    <w:rsid w:val="007D3057"/>
    <w:rsid w:val="007F0320"/>
    <w:rsid w:val="007F47DF"/>
    <w:rsid w:val="007F62CF"/>
    <w:rsid w:val="00801BF8"/>
    <w:rsid w:val="00803C67"/>
    <w:rsid w:val="00807B4C"/>
    <w:rsid w:val="00832679"/>
    <w:rsid w:val="0085247E"/>
    <w:rsid w:val="00856636"/>
    <w:rsid w:val="008567DF"/>
    <w:rsid w:val="0085708F"/>
    <w:rsid w:val="00865AEC"/>
    <w:rsid w:val="0088106C"/>
    <w:rsid w:val="00885135"/>
    <w:rsid w:val="00894B65"/>
    <w:rsid w:val="00896A84"/>
    <w:rsid w:val="008A4712"/>
    <w:rsid w:val="008A4FDF"/>
    <w:rsid w:val="008B42D9"/>
    <w:rsid w:val="008C23BD"/>
    <w:rsid w:val="008E457C"/>
    <w:rsid w:val="008E7697"/>
    <w:rsid w:val="008F79D2"/>
    <w:rsid w:val="008F7D18"/>
    <w:rsid w:val="0090292A"/>
    <w:rsid w:val="009147B0"/>
    <w:rsid w:val="00920094"/>
    <w:rsid w:val="00923E39"/>
    <w:rsid w:val="00934C46"/>
    <w:rsid w:val="00941C48"/>
    <w:rsid w:val="00942314"/>
    <w:rsid w:val="00942E1B"/>
    <w:rsid w:val="00947568"/>
    <w:rsid w:val="009611FF"/>
    <w:rsid w:val="00974B78"/>
    <w:rsid w:val="00991CE6"/>
    <w:rsid w:val="009C1EB2"/>
    <w:rsid w:val="009E763B"/>
    <w:rsid w:val="009F4DF3"/>
    <w:rsid w:val="00A024E3"/>
    <w:rsid w:val="00A03F75"/>
    <w:rsid w:val="00A16180"/>
    <w:rsid w:val="00A24DF1"/>
    <w:rsid w:val="00A25230"/>
    <w:rsid w:val="00A5040E"/>
    <w:rsid w:val="00A54C25"/>
    <w:rsid w:val="00A72D66"/>
    <w:rsid w:val="00A72FBA"/>
    <w:rsid w:val="00A82EF8"/>
    <w:rsid w:val="00A946B8"/>
    <w:rsid w:val="00A95383"/>
    <w:rsid w:val="00AA3485"/>
    <w:rsid w:val="00AA6BCE"/>
    <w:rsid w:val="00AB3B7C"/>
    <w:rsid w:val="00AC1701"/>
    <w:rsid w:val="00AC36FF"/>
    <w:rsid w:val="00AD3A3A"/>
    <w:rsid w:val="00AE012C"/>
    <w:rsid w:val="00AE7BC1"/>
    <w:rsid w:val="00B05277"/>
    <w:rsid w:val="00B16ABC"/>
    <w:rsid w:val="00B20FFF"/>
    <w:rsid w:val="00B25199"/>
    <w:rsid w:val="00B25F71"/>
    <w:rsid w:val="00B327FC"/>
    <w:rsid w:val="00B37FE6"/>
    <w:rsid w:val="00B4788C"/>
    <w:rsid w:val="00B6562E"/>
    <w:rsid w:val="00B65754"/>
    <w:rsid w:val="00B673D8"/>
    <w:rsid w:val="00B6790E"/>
    <w:rsid w:val="00B74825"/>
    <w:rsid w:val="00B757E4"/>
    <w:rsid w:val="00B7695E"/>
    <w:rsid w:val="00B84948"/>
    <w:rsid w:val="00BA707D"/>
    <w:rsid w:val="00BA73F3"/>
    <w:rsid w:val="00BB5BA9"/>
    <w:rsid w:val="00BB71A8"/>
    <w:rsid w:val="00BC132E"/>
    <w:rsid w:val="00BC3560"/>
    <w:rsid w:val="00BC3D11"/>
    <w:rsid w:val="00BF3719"/>
    <w:rsid w:val="00BF5B32"/>
    <w:rsid w:val="00C05907"/>
    <w:rsid w:val="00C05D90"/>
    <w:rsid w:val="00C16050"/>
    <w:rsid w:val="00C16C61"/>
    <w:rsid w:val="00C22689"/>
    <w:rsid w:val="00C33094"/>
    <w:rsid w:val="00C34359"/>
    <w:rsid w:val="00C46683"/>
    <w:rsid w:val="00C57EC4"/>
    <w:rsid w:val="00C7026F"/>
    <w:rsid w:val="00C7306A"/>
    <w:rsid w:val="00C7513E"/>
    <w:rsid w:val="00C83A8C"/>
    <w:rsid w:val="00C96E2A"/>
    <w:rsid w:val="00CA11F6"/>
    <w:rsid w:val="00CD587D"/>
    <w:rsid w:val="00CD7FC0"/>
    <w:rsid w:val="00CF1BE8"/>
    <w:rsid w:val="00CF2D99"/>
    <w:rsid w:val="00D21BC1"/>
    <w:rsid w:val="00D35444"/>
    <w:rsid w:val="00D37F23"/>
    <w:rsid w:val="00D40FEF"/>
    <w:rsid w:val="00D46EAA"/>
    <w:rsid w:val="00D523F0"/>
    <w:rsid w:val="00D5592F"/>
    <w:rsid w:val="00D6392D"/>
    <w:rsid w:val="00D701AC"/>
    <w:rsid w:val="00D70559"/>
    <w:rsid w:val="00D70A27"/>
    <w:rsid w:val="00D9741C"/>
    <w:rsid w:val="00DA07B0"/>
    <w:rsid w:val="00DA19C6"/>
    <w:rsid w:val="00DC10BC"/>
    <w:rsid w:val="00DC1ECA"/>
    <w:rsid w:val="00DD307F"/>
    <w:rsid w:val="00DD6793"/>
    <w:rsid w:val="00DF07EF"/>
    <w:rsid w:val="00E00281"/>
    <w:rsid w:val="00E051C7"/>
    <w:rsid w:val="00E07B5A"/>
    <w:rsid w:val="00E149B5"/>
    <w:rsid w:val="00E17211"/>
    <w:rsid w:val="00E22813"/>
    <w:rsid w:val="00E6689B"/>
    <w:rsid w:val="00E72E87"/>
    <w:rsid w:val="00E74C89"/>
    <w:rsid w:val="00E77DBF"/>
    <w:rsid w:val="00EA09B5"/>
    <w:rsid w:val="00EB1A65"/>
    <w:rsid w:val="00EB5645"/>
    <w:rsid w:val="00EC0442"/>
    <w:rsid w:val="00EC5F92"/>
    <w:rsid w:val="00EC72E7"/>
    <w:rsid w:val="00EE00E5"/>
    <w:rsid w:val="00EE1EA8"/>
    <w:rsid w:val="00EE2CDC"/>
    <w:rsid w:val="00EE3664"/>
    <w:rsid w:val="00EE38E0"/>
    <w:rsid w:val="00EE4043"/>
    <w:rsid w:val="00EE761B"/>
    <w:rsid w:val="00EF1BA0"/>
    <w:rsid w:val="00F14EB8"/>
    <w:rsid w:val="00F168DA"/>
    <w:rsid w:val="00F20779"/>
    <w:rsid w:val="00F24870"/>
    <w:rsid w:val="00F24F9D"/>
    <w:rsid w:val="00F27085"/>
    <w:rsid w:val="00F412D9"/>
    <w:rsid w:val="00F42993"/>
    <w:rsid w:val="00F57ABE"/>
    <w:rsid w:val="00F86DE0"/>
    <w:rsid w:val="00FA38F7"/>
    <w:rsid w:val="00FA686F"/>
    <w:rsid w:val="00FA7702"/>
    <w:rsid w:val="00FB5C32"/>
    <w:rsid w:val="00FC0453"/>
    <w:rsid w:val="00FD7B6A"/>
    <w:rsid w:val="00FE6468"/>
    <w:rsid w:val="35704AC2"/>
    <w:rsid w:val="64261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4B6C46D"/>
  <w15:docId w15:val="{DEDF1BF6-0355-F14D-91AF-BFD5BE30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iPriority="0" w:unhideWhenUsed="1"/>
    <w:lsdException w:name="footnote text" w:unhideWhenUsed="1"/>
    <w:lsdException w:name="header" w:unhideWhenUsed="1"/>
    <w:lsdException w:name="footer" w:unhideWhenUsed="1"/>
    <w:lsdException w:name="index heading" w:semiHidden="1" w:uiPriority="0" w:unhideWhenUsed="1"/>
    <w:lsdException w:name="caption"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unhideWhenUsed="1"/>
    <w:lsdException w:name="FollowedHyperlink"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uiPriority="0"/>
    <w:lsdException w:name="HTML Acronym" w:semiHidden="1" w:uiPriority="0" w:unhideWhenUsed="1"/>
    <w:lsdException w:name="HTML Address" w:semiHidden="1" w:uiPriority="0" w:unhideWhenUsed="1"/>
    <w:lsdException w:name="HTML Cite"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Calibri" w:hAnsi="Calibri"/>
      <w:sz w:val="24"/>
      <w:szCs w:val="21"/>
      <w:lang w:eastAsia="en-US"/>
    </w:rPr>
  </w:style>
  <w:style w:type="paragraph" w:styleId="Titre1">
    <w:name w:val="heading 1"/>
    <w:basedOn w:val="Normal"/>
    <w:next w:val="Normal"/>
    <w:link w:val="Titre1Car"/>
    <w:uiPriority w:val="9"/>
    <w:qFormat/>
    <w:pPr>
      <w:keepNext/>
      <w:keepLines/>
      <w:outlineLvl w:val="0"/>
    </w:pPr>
    <w:rPr>
      <w:rFonts w:ascii="Calibri Light" w:hAnsi="Calibri Light"/>
      <w:b/>
      <w:bCs/>
      <w:sz w:val="32"/>
      <w:szCs w:val="28"/>
    </w:rPr>
  </w:style>
  <w:style w:type="paragraph" w:styleId="Titre2">
    <w:name w:val="heading 2"/>
    <w:basedOn w:val="Normal"/>
    <w:next w:val="Normal"/>
    <w:link w:val="Titre2Car"/>
    <w:uiPriority w:val="9"/>
    <w:unhideWhenUsed/>
    <w:qFormat/>
    <w:pPr>
      <w:keepNext/>
      <w:keepLines/>
      <w:outlineLvl w:val="1"/>
    </w:pPr>
    <w:rPr>
      <w:rFonts w:ascii="Calibri Light" w:hAnsi="Calibri Light"/>
      <w:b/>
      <w:sz w:val="26"/>
      <w:szCs w:val="28"/>
    </w:rPr>
  </w:style>
  <w:style w:type="paragraph" w:styleId="Titre3">
    <w:name w:val="heading 3"/>
    <w:basedOn w:val="Normal"/>
    <w:next w:val="Normal"/>
    <w:link w:val="Titre3Car"/>
    <w:uiPriority w:val="9"/>
    <w:unhideWhenUsed/>
    <w:qFormat/>
    <w:pPr>
      <w:keepNext/>
      <w:keepLines/>
      <w:outlineLvl w:val="2"/>
    </w:pPr>
    <w:rPr>
      <w:rFonts w:ascii="Calibri Light" w:hAnsi="Calibri Light"/>
      <w:szCs w:val="24"/>
      <w:u w:val="single"/>
    </w:rPr>
  </w:style>
  <w:style w:type="paragraph" w:styleId="Titre4">
    <w:name w:val="heading 4"/>
    <w:basedOn w:val="Normal"/>
    <w:next w:val="Normal"/>
    <w:link w:val="Titre4Car"/>
    <w:uiPriority w:val="9"/>
    <w:unhideWhenUsed/>
    <w:qFormat/>
    <w:pPr>
      <w:keepNext/>
      <w:keepLines/>
      <w:outlineLvl w:val="3"/>
    </w:pPr>
    <w:rPr>
      <w:rFonts w:ascii="Calibri Light" w:hAnsi="Calibri Light"/>
      <w:i/>
      <w:szCs w:val="22"/>
    </w:rPr>
  </w:style>
  <w:style w:type="paragraph" w:styleId="Titre5">
    <w:name w:val="heading 5"/>
    <w:basedOn w:val="Normal"/>
    <w:next w:val="Normal"/>
    <w:link w:val="Titre5Car"/>
    <w:uiPriority w:val="9"/>
    <w:unhideWhenUsed/>
    <w:qFormat/>
    <w:pPr>
      <w:keepNext/>
      <w:keepLines/>
      <w:outlineLvl w:val="4"/>
    </w:pPr>
    <w:rPr>
      <w:rFonts w:ascii="Calibri Light" w:hAnsi="Calibri Light"/>
      <w:iCs/>
      <w:szCs w:val="22"/>
    </w:rPr>
  </w:style>
  <w:style w:type="paragraph" w:styleId="Titre6">
    <w:name w:val="heading 6"/>
    <w:basedOn w:val="Normal"/>
    <w:next w:val="Normal"/>
    <w:link w:val="Titre6Car"/>
    <w:uiPriority w:val="9"/>
    <w:unhideWhenUsed/>
    <w:qFormat/>
    <w:pPr>
      <w:keepNext/>
      <w:keepLines/>
      <w:outlineLvl w:val="5"/>
    </w:pPr>
    <w:rPr>
      <w:rFonts w:ascii="Calibri Light" w:hAnsi="Calibri Light"/>
      <w:u w:val="single"/>
    </w:rPr>
  </w:style>
  <w:style w:type="paragraph" w:styleId="Titre7">
    <w:name w:val="heading 7"/>
    <w:basedOn w:val="Normal"/>
    <w:next w:val="Normal"/>
    <w:link w:val="Titre7Car"/>
    <w:uiPriority w:val="9"/>
    <w:unhideWhenUsed/>
    <w:qFormat/>
    <w:pPr>
      <w:keepNext/>
      <w:keepLines/>
      <w:spacing w:before="40"/>
      <w:outlineLvl w:val="6"/>
    </w:pPr>
    <w:rPr>
      <w:b/>
      <w:bCs/>
    </w:rPr>
  </w:style>
  <w:style w:type="paragraph" w:styleId="Titre8">
    <w:name w:val="heading 8"/>
    <w:basedOn w:val="Normal"/>
    <w:next w:val="Normal"/>
    <w:link w:val="Titre8Car"/>
    <w:uiPriority w:val="9"/>
    <w:unhideWhenUsed/>
    <w:qFormat/>
    <w:pPr>
      <w:keepNext/>
      <w:keepLines/>
      <w:spacing w:before="40"/>
      <w:outlineLvl w:val="7"/>
    </w:pPr>
    <w:rPr>
      <w:rFonts w:ascii="Calibri Light" w:hAnsi="Calibri Light"/>
      <w:b/>
      <w:bCs/>
      <w:i/>
      <w:iCs/>
      <w:color w:val="70AD47"/>
      <w:sz w:val="20"/>
      <w:szCs w:val="20"/>
    </w:rPr>
  </w:style>
  <w:style w:type="paragraph" w:styleId="Titre9">
    <w:name w:val="heading 9"/>
    <w:basedOn w:val="Normal"/>
    <w:next w:val="Normal"/>
    <w:link w:val="Titre9Car"/>
    <w:uiPriority w:val="9"/>
    <w:unhideWhenUsed/>
    <w:qFormat/>
    <w:pPr>
      <w:keepNext/>
      <w:keepLines/>
      <w:spacing w:before="40"/>
      <w:outlineLvl w:val="8"/>
    </w:pPr>
    <w:rPr>
      <w:rFonts w:ascii="Calibri Light" w:hAnsi="Calibri Light"/>
      <w:i/>
      <w:iCs/>
      <w:color w:val="70AD47"/>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9">
    <w:name w:val="toc 9"/>
    <w:basedOn w:val="Normal"/>
    <w:next w:val="Normal"/>
    <w:uiPriority w:val="39"/>
    <w:unhideWhenUsed/>
    <w:pPr>
      <w:ind w:left="1680"/>
    </w:pPr>
    <w:rPr>
      <w:sz w:val="18"/>
      <w:szCs w:val="18"/>
    </w:rPr>
  </w:style>
  <w:style w:type="paragraph" w:styleId="TM5">
    <w:name w:val="toc 5"/>
    <w:basedOn w:val="Normal"/>
    <w:next w:val="Normal"/>
    <w:uiPriority w:val="39"/>
    <w:unhideWhenUsed/>
    <w:pPr>
      <w:ind w:left="840"/>
    </w:pPr>
    <w:rPr>
      <w:sz w:val="18"/>
      <w:szCs w:val="18"/>
    </w:rPr>
  </w:style>
  <w:style w:type="paragraph" w:styleId="Sous-titre">
    <w:name w:val="Subtitle"/>
    <w:basedOn w:val="Normal"/>
    <w:next w:val="Normal"/>
    <w:link w:val="Sous-titreCar"/>
    <w:uiPriority w:val="11"/>
    <w:qFormat/>
    <w:rPr>
      <w:rFonts w:ascii="Calibri Light" w:hAnsi="Calibri Light"/>
      <w:sz w:val="30"/>
      <w:szCs w:val="30"/>
    </w:rPr>
  </w:style>
  <w:style w:type="paragraph" w:styleId="Notedebasdepage">
    <w:name w:val="footnote text"/>
    <w:basedOn w:val="Normal"/>
    <w:link w:val="NotedebasdepageCar"/>
    <w:uiPriority w:val="99"/>
    <w:unhideWhenUsed/>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unhideWhenUsed/>
    <w:pPr>
      <w:spacing w:after="200"/>
    </w:pPr>
    <w:rPr>
      <w:rFonts w:ascii="Calibri" w:hAnsi="Calibri"/>
      <w:b/>
      <w:bCs/>
    </w:rPr>
  </w:style>
  <w:style w:type="paragraph" w:styleId="Commentaire">
    <w:name w:val="annotation text"/>
    <w:basedOn w:val="Normal"/>
    <w:link w:val="CommentaireCar"/>
    <w:uiPriority w:val="99"/>
    <w:rPr>
      <w:rFonts w:ascii="Times New Roman" w:eastAsia="Times New Roman" w:hAnsi="Times New Roman"/>
      <w:sz w:val="20"/>
      <w:szCs w:val="20"/>
    </w:rPr>
  </w:style>
  <w:style w:type="paragraph" w:styleId="Lgende">
    <w:name w:val="caption"/>
    <w:basedOn w:val="Normal"/>
    <w:next w:val="Normal"/>
    <w:uiPriority w:val="35"/>
    <w:unhideWhenUsed/>
    <w:qFormat/>
    <w:rPr>
      <w:b/>
      <w:bCs/>
      <w:smallCaps/>
      <w:color w:val="565656"/>
    </w:rPr>
  </w:style>
  <w:style w:type="paragraph" w:styleId="Textedebulles">
    <w:name w:val="Balloon Text"/>
    <w:basedOn w:val="Normal"/>
    <w:link w:val="TextedebullesCar"/>
    <w:uiPriority w:val="99"/>
    <w:unhideWhenUsed/>
    <w:rPr>
      <w:rFonts w:ascii="Segoe UI" w:hAnsi="Segoe UI" w:cs="Segoe UI"/>
      <w:sz w:val="18"/>
      <w:szCs w:val="18"/>
    </w:rPr>
  </w:style>
  <w:style w:type="paragraph" w:styleId="TM8">
    <w:name w:val="toc 8"/>
    <w:basedOn w:val="Normal"/>
    <w:next w:val="Normal"/>
    <w:uiPriority w:val="39"/>
    <w:unhideWhenUsed/>
    <w:pPr>
      <w:ind w:left="1470"/>
    </w:pPr>
    <w:rPr>
      <w:sz w:val="18"/>
      <w:szCs w:val="18"/>
    </w:rPr>
  </w:style>
  <w:style w:type="paragraph" w:styleId="TM4">
    <w:name w:val="toc 4"/>
    <w:basedOn w:val="Normal"/>
    <w:next w:val="Normal"/>
    <w:uiPriority w:val="39"/>
    <w:unhideWhenUsed/>
    <w:pPr>
      <w:ind w:left="630"/>
    </w:pPr>
    <w:rPr>
      <w:sz w:val="18"/>
      <w:szCs w:val="18"/>
    </w:rPr>
  </w:style>
  <w:style w:type="paragraph" w:styleId="TM7">
    <w:name w:val="toc 7"/>
    <w:basedOn w:val="Normal"/>
    <w:next w:val="Normal"/>
    <w:uiPriority w:val="39"/>
    <w:unhideWhenUsed/>
    <w:pPr>
      <w:ind w:left="1260"/>
    </w:pPr>
    <w:rPr>
      <w:sz w:val="18"/>
      <w:szCs w:val="18"/>
    </w:rPr>
  </w:style>
  <w:style w:type="paragraph" w:styleId="TM3">
    <w:name w:val="toc 3"/>
    <w:basedOn w:val="Normal"/>
    <w:next w:val="Normal"/>
    <w:uiPriority w:val="39"/>
    <w:unhideWhenUsed/>
    <w:qFormat/>
    <w:pPr>
      <w:ind w:left="420"/>
    </w:pPr>
    <w:rPr>
      <w:i/>
      <w:iCs/>
      <w:sz w:val="20"/>
      <w:szCs w:val="20"/>
    </w:rPr>
  </w:style>
  <w:style w:type="paragraph" w:styleId="NormalWeb">
    <w:name w:val="Normal (Web)"/>
    <w:basedOn w:val="Normal"/>
    <w:pPr>
      <w:spacing w:before="100" w:beforeAutospacing="1" w:after="100" w:afterAutospacing="1"/>
    </w:pPr>
    <w:rPr>
      <w:rFonts w:ascii="Times New Roman" w:eastAsia="Times New Roman" w:hAnsi="Times New Roman"/>
      <w:szCs w:val="24"/>
    </w:rPr>
  </w:style>
  <w:style w:type="paragraph" w:styleId="Pieddepage">
    <w:name w:val="footer"/>
    <w:basedOn w:val="Normal"/>
    <w:link w:val="PieddepageCar"/>
    <w:uiPriority w:val="99"/>
    <w:unhideWhenUsed/>
    <w:pPr>
      <w:tabs>
        <w:tab w:val="center" w:pos="4536"/>
        <w:tab w:val="right" w:pos="9072"/>
      </w:tabs>
    </w:pPr>
  </w:style>
  <w:style w:type="paragraph" w:styleId="En-tte">
    <w:name w:val="header"/>
    <w:basedOn w:val="Normal"/>
    <w:link w:val="En-tteCar"/>
    <w:uiPriority w:val="99"/>
    <w:unhideWhenUsed/>
    <w:pPr>
      <w:tabs>
        <w:tab w:val="center" w:pos="4536"/>
        <w:tab w:val="right" w:pos="9072"/>
      </w:tabs>
    </w:pPr>
  </w:style>
  <w:style w:type="paragraph" w:styleId="TM6">
    <w:name w:val="toc 6"/>
    <w:basedOn w:val="Normal"/>
    <w:next w:val="Normal"/>
    <w:uiPriority w:val="39"/>
    <w:unhideWhenUsed/>
    <w:pPr>
      <w:ind w:left="1050"/>
    </w:pPr>
    <w:rPr>
      <w:sz w:val="18"/>
      <w:szCs w:val="18"/>
    </w:rPr>
  </w:style>
  <w:style w:type="paragraph" w:styleId="TM2">
    <w:name w:val="toc 2"/>
    <w:basedOn w:val="Normal"/>
    <w:next w:val="Normal"/>
    <w:uiPriority w:val="39"/>
    <w:unhideWhenUsed/>
    <w:qFormat/>
    <w:pPr>
      <w:ind w:left="210"/>
    </w:pPr>
    <w:rPr>
      <w:smallCaps/>
      <w:sz w:val="20"/>
      <w:szCs w:val="20"/>
    </w:rPr>
  </w:style>
  <w:style w:type="paragraph" w:styleId="Titre">
    <w:name w:val="Title"/>
    <w:basedOn w:val="Normal"/>
    <w:next w:val="Normal"/>
    <w:link w:val="TitreCar"/>
    <w:uiPriority w:val="10"/>
    <w:qFormat/>
    <w:pPr>
      <w:contextualSpacing/>
    </w:pPr>
    <w:rPr>
      <w:rFonts w:ascii="Calibri Light" w:hAnsi="Calibri Light"/>
      <w:color w:val="232323"/>
      <w:spacing w:val="-15"/>
      <w:sz w:val="96"/>
      <w:szCs w:val="96"/>
    </w:rPr>
  </w:style>
  <w:style w:type="paragraph" w:styleId="TM1">
    <w:name w:val="toc 1"/>
    <w:basedOn w:val="Normal"/>
    <w:next w:val="Normal"/>
    <w:uiPriority w:val="39"/>
    <w:unhideWhenUsed/>
    <w:qFormat/>
    <w:pPr>
      <w:spacing w:before="120" w:after="120"/>
    </w:pPr>
    <w:rPr>
      <w:b/>
      <w:bCs/>
      <w:caps/>
      <w:sz w:val="20"/>
      <w:szCs w:val="20"/>
    </w:rPr>
  </w:style>
  <w:style w:type="character" w:styleId="Lienhypertexte">
    <w:name w:val="Hyperlink"/>
    <w:basedOn w:val="Policepardfaut"/>
    <w:uiPriority w:val="99"/>
    <w:unhideWhenUsed/>
    <w:rPr>
      <w:color w:val="0563C1"/>
      <w:u w:val="single"/>
    </w:rPr>
  </w:style>
  <w:style w:type="character" w:styleId="CitationHTML">
    <w:name w:val="HTML Cite"/>
    <w:basedOn w:val="Policepardfaut"/>
    <w:uiPriority w:val="99"/>
    <w:unhideWhenUsed/>
    <w:rPr>
      <w:i/>
      <w:iCs/>
    </w:rPr>
  </w:style>
  <w:style w:type="character" w:styleId="Appelnotedebasdep">
    <w:name w:val="footnote reference"/>
    <w:basedOn w:val="Policepardfaut"/>
    <w:uiPriority w:val="99"/>
    <w:unhideWhenUsed/>
    <w:rPr>
      <w:vertAlign w:val="superscript"/>
    </w:rPr>
  </w:style>
  <w:style w:type="character" w:styleId="lev">
    <w:name w:val="Strong"/>
    <w:basedOn w:val="Policepardfaut"/>
    <w:qFormat/>
    <w:rPr>
      <w:b/>
      <w:bCs/>
    </w:rPr>
  </w:style>
  <w:style w:type="character" w:styleId="Marquedecommentaire">
    <w:name w:val="annotation reference"/>
    <w:uiPriority w:val="99"/>
    <w:rPr>
      <w:sz w:val="16"/>
      <w:szCs w:val="16"/>
    </w:rPr>
  </w:style>
  <w:style w:type="character" w:styleId="Accentuation">
    <w:name w:val="Emphasis"/>
    <w:basedOn w:val="Policepardfaut"/>
    <w:uiPriority w:val="20"/>
    <w:qFormat/>
    <w:rPr>
      <w:i/>
      <w:iCs/>
      <w:color w:val="70AD47"/>
    </w:rPr>
  </w:style>
  <w:style w:type="character" w:styleId="Lienhypertextesuivivisit">
    <w:name w:val="FollowedHyperlink"/>
    <w:basedOn w:val="Policepardfaut"/>
    <w:uiPriority w:val="99"/>
    <w:unhideWhenUsed/>
    <w:rPr>
      <w:color w:val="954F72"/>
      <w:u w:val="single"/>
    </w:rPr>
  </w:style>
  <w:style w:type="paragraph" w:customStyle="1" w:styleId="En-ttedetabledesmatires1">
    <w:name w:val="En-tête de table des matières1"/>
    <w:basedOn w:val="Titre1"/>
    <w:next w:val="Normal"/>
    <w:uiPriority w:val="39"/>
    <w:unhideWhenUsed/>
    <w:qFormat/>
    <w:pPr>
      <w:spacing w:before="360" w:after="40"/>
      <w:outlineLvl w:val="9"/>
    </w:pPr>
    <w:rPr>
      <w:b w:val="0"/>
      <w:bCs w:val="0"/>
      <w:color w:val="528034"/>
      <w:sz w:val="40"/>
      <w:szCs w:val="40"/>
    </w:rPr>
  </w:style>
  <w:style w:type="paragraph" w:customStyle="1" w:styleId="Paragraphedeliste1">
    <w:name w:val="Paragraphe de liste1"/>
    <w:basedOn w:val="Normal"/>
    <w:link w:val="ParagraphedelisteCar"/>
    <w:uiPriority w:val="34"/>
    <w:qFormat/>
    <w:pPr>
      <w:ind w:left="720"/>
      <w:contextualSpacing/>
    </w:pPr>
  </w:style>
  <w:style w:type="paragraph" w:customStyle="1" w:styleId="Sansinterligne1">
    <w:name w:val="Sans interligne1"/>
    <w:uiPriority w:val="1"/>
    <w:qFormat/>
    <w:pPr>
      <w:spacing w:after="0" w:line="240" w:lineRule="auto"/>
    </w:pPr>
    <w:rPr>
      <w:rFonts w:ascii="Calibri" w:eastAsia="Calibri" w:hAnsi="Calibri"/>
      <w:sz w:val="21"/>
      <w:szCs w:val="21"/>
      <w:lang w:eastAsia="en-US"/>
    </w:rPr>
  </w:style>
  <w:style w:type="paragraph" w:customStyle="1" w:styleId="Citation1">
    <w:name w:val="Citation1"/>
    <w:basedOn w:val="Normal"/>
    <w:next w:val="Normal"/>
    <w:link w:val="CitationCar"/>
    <w:uiPriority w:val="29"/>
    <w:qFormat/>
    <w:pPr>
      <w:spacing w:before="160"/>
      <w:ind w:left="720" w:right="720"/>
      <w:jc w:val="center"/>
    </w:pPr>
    <w:rPr>
      <w:i/>
      <w:iCs/>
      <w:color w:val="232323"/>
    </w:rPr>
  </w:style>
  <w:style w:type="paragraph" w:customStyle="1" w:styleId="Citationintense1">
    <w:name w:val="Citation intense1"/>
    <w:basedOn w:val="Normal"/>
    <w:next w:val="Normal"/>
    <w:link w:val="CitationintenseCar"/>
    <w:uiPriority w:val="30"/>
    <w:qFormat/>
    <w:pPr>
      <w:spacing w:before="160" w:after="160" w:line="264" w:lineRule="auto"/>
      <w:ind w:left="720" w:right="720"/>
      <w:jc w:val="center"/>
    </w:pPr>
    <w:rPr>
      <w:rFonts w:ascii="Calibri Light" w:hAnsi="Calibri Light"/>
      <w:i/>
      <w:iCs/>
      <w:color w:val="70AD47"/>
      <w:sz w:val="32"/>
      <w:szCs w:val="32"/>
    </w:rPr>
  </w:style>
  <w:style w:type="paragraph" w:customStyle="1" w:styleId="Paragraphedeliste10">
    <w:name w:val="Paragraphe de liste1"/>
    <w:basedOn w:val="Normal"/>
    <w:uiPriority w:val="34"/>
    <w:qFormat/>
    <w:pPr>
      <w:spacing w:after="160" w:line="259" w:lineRule="auto"/>
      <w:ind w:left="720"/>
      <w:contextualSpacing/>
    </w:pPr>
    <w:rPr>
      <w:rFonts w:eastAsia="Times New Roman"/>
      <w:sz w:val="22"/>
      <w:szCs w:val="22"/>
    </w:rPr>
  </w:style>
  <w:style w:type="paragraph" w:customStyle="1" w:styleId="NormalText">
    <w:name w:val="Normal Text"/>
    <w:uiPriority w:val="99"/>
    <w:pPr>
      <w:widowControl w:val="0"/>
      <w:autoSpaceDE w:val="0"/>
      <w:autoSpaceDN w:val="0"/>
      <w:spacing w:after="0" w:line="240" w:lineRule="auto"/>
    </w:pPr>
    <w:rPr>
      <w:rFonts w:ascii="Times" w:eastAsia="Times New Roman" w:hAnsi="Times" w:cs="Times"/>
      <w:sz w:val="24"/>
      <w:szCs w:val="24"/>
    </w:rPr>
  </w:style>
  <w:style w:type="paragraph" w:customStyle="1" w:styleId="Paragraphedeliste2">
    <w:name w:val="Paragraphe de liste2"/>
    <w:basedOn w:val="Normal"/>
    <w:pPr>
      <w:spacing w:after="160" w:line="259" w:lineRule="auto"/>
      <w:ind w:left="720"/>
      <w:contextualSpacing/>
    </w:pPr>
    <w:rPr>
      <w:rFonts w:eastAsia="Times New Roman"/>
      <w:sz w:val="22"/>
      <w:szCs w:val="22"/>
    </w:rPr>
  </w:style>
  <w:style w:type="paragraph" w:customStyle="1" w:styleId="Standard">
    <w:name w:val="Standard"/>
    <w:uiPriority w:val="99"/>
    <w:pPr>
      <w:widowControl w:val="0"/>
      <w:suppressAutoHyphens/>
      <w:autoSpaceDN w:val="0"/>
      <w:spacing w:after="0" w:line="240" w:lineRule="auto"/>
    </w:pPr>
    <w:rPr>
      <w:rFonts w:cs="Mangal"/>
      <w:kern w:val="3"/>
      <w:sz w:val="24"/>
      <w:szCs w:val="24"/>
    </w:rPr>
  </w:style>
  <w:style w:type="paragraph" w:customStyle="1" w:styleId="spip">
    <w:name w:val="spip"/>
    <w:basedOn w:val="Normal"/>
    <w:pPr>
      <w:spacing w:before="100" w:beforeAutospacing="1" w:after="100" w:afterAutospacing="1"/>
    </w:pPr>
    <w:rPr>
      <w:rFonts w:ascii="Times New Roman" w:eastAsia="Times New Roman" w:hAnsi="Times New Roman"/>
      <w:szCs w:val="24"/>
    </w:rPr>
  </w:style>
  <w:style w:type="character" w:customStyle="1" w:styleId="Titre1Car">
    <w:name w:val="Titre 1 Car"/>
    <w:basedOn w:val="Policepardfaut"/>
    <w:link w:val="Titre1"/>
    <w:uiPriority w:val="9"/>
    <w:rPr>
      <w:rFonts w:ascii="Calibri Light" w:hAnsi="Calibri Light"/>
      <w:b/>
      <w:bCs/>
      <w:sz w:val="32"/>
      <w:szCs w:val="28"/>
    </w:rPr>
  </w:style>
  <w:style w:type="character" w:customStyle="1" w:styleId="Titre2Car">
    <w:name w:val="Titre 2 Car"/>
    <w:basedOn w:val="Policepardfaut"/>
    <w:link w:val="Titre2"/>
    <w:uiPriority w:val="9"/>
    <w:rPr>
      <w:rFonts w:ascii="Calibri Light" w:hAnsi="Calibri Light"/>
      <w:b/>
      <w:sz w:val="26"/>
      <w:szCs w:val="28"/>
    </w:rPr>
  </w:style>
  <w:style w:type="character" w:customStyle="1" w:styleId="Titre3Car">
    <w:name w:val="Titre 3 Car"/>
    <w:basedOn w:val="Policepardfaut"/>
    <w:link w:val="Titre3"/>
    <w:uiPriority w:val="9"/>
    <w:rPr>
      <w:rFonts w:ascii="Calibri Light" w:hAnsi="Calibri Light"/>
      <w:sz w:val="24"/>
      <w:szCs w:val="24"/>
      <w:u w:val="single"/>
    </w:rPr>
  </w:style>
  <w:style w:type="character" w:customStyle="1" w:styleId="Titre4Car">
    <w:name w:val="Titre 4 Car"/>
    <w:basedOn w:val="Policepardfaut"/>
    <w:link w:val="Titre4"/>
    <w:uiPriority w:val="9"/>
    <w:rPr>
      <w:rFonts w:ascii="Calibri Light" w:hAnsi="Calibri Light"/>
      <w:i/>
      <w:sz w:val="24"/>
    </w:rPr>
  </w:style>
  <w:style w:type="character" w:customStyle="1" w:styleId="Titre5Car">
    <w:name w:val="Titre 5 Car"/>
    <w:basedOn w:val="Policepardfaut"/>
    <w:link w:val="Titre5"/>
    <w:uiPriority w:val="9"/>
    <w:rPr>
      <w:rFonts w:ascii="Calibri Light" w:hAnsi="Calibri Light"/>
      <w:iCs/>
      <w:sz w:val="24"/>
    </w:rPr>
  </w:style>
  <w:style w:type="character" w:customStyle="1" w:styleId="Titre6Car">
    <w:name w:val="Titre 6 Car"/>
    <w:basedOn w:val="Policepardfaut"/>
    <w:link w:val="Titre6"/>
    <w:uiPriority w:val="9"/>
    <w:rPr>
      <w:rFonts w:ascii="Calibri Light" w:hAnsi="Calibri Light"/>
      <w:sz w:val="24"/>
      <w:szCs w:val="21"/>
      <w:u w:val="single"/>
    </w:rPr>
  </w:style>
  <w:style w:type="character" w:customStyle="1" w:styleId="Titre7Car">
    <w:name w:val="Titre 7 Car"/>
    <w:basedOn w:val="Policepardfaut"/>
    <w:link w:val="Titre7"/>
    <w:uiPriority w:val="9"/>
    <w:rPr>
      <w:b/>
      <w:bCs/>
      <w:sz w:val="24"/>
      <w:szCs w:val="21"/>
    </w:rPr>
  </w:style>
  <w:style w:type="character" w:customStyle="1" w:styleId="Titre8Car">
    <w:name w:val="Titre 8 Car"/>
    <w:basedOn w:val="Policepardfaut"/>
    <w:link w:val="Titre8"/>
    <w:uiPriority w:val="9"/>
    <w:rPr>
      <w:rFonts w:ascii="Calibri Light" w:hAnsi="Calibri Light"/>
      <w:b/>
      <w:bCs/>
      <w:i/>
      <w:iCs/>
      <w:color w:val="70AD47"/>
      <w:sz w:val="20"/>
      <w:szCs w:val="20"/>
    </w:rPr>
  </w:style>
  <w:style w:type="character" w:customStyle="1" w:styleId="Titre9Car">
    <w:name w:val="Titre 9 Car"/>
    <w:basedOn w:val="Policepardfaut"/>
    <w:link w:val="Titre9"/>
    <w:uiPriority w:val="9"/>
    <w:rPr>
      <w:rFonts w:ascii="Calibri Light" w:hAnsi="Calibri Light"/>
      <w:i/>
      <w:iCs/>
      <w:color w:val="70AD47"/>
      <w:sz w:val="20"/>
      <w:szCs w:val="20"/>
    </w:rPr>
  </w:style>
  <w:style w:type="character" w:customStyle="1" w:styleId="En-tteCar">
    <w:name w:val="En-tête Car"/>
    <w:basedOn w:val="Policepardfaut"/>
    <w:link w:val="En-tte"/>
    <w:uiPriority w:val="99"/>
    <w:rPr>
      <w:sz w:val="21"/>
      <w:szCs w:val="21"/>
    </w:rPr>
  </w:style>
  <w:style w:type="character" w:customStyle="1" w:styleId="PieddepageCar">
    <w:name w:val="Pied de page Car"/>
    <w:basedOn w:val="Policepardfaut"/>
    <w:link w:val="Pieddepage"/>
    <w:uiPriority w:val="99"/>
    <w:rPr>
      <w:sz w:val="21"/>
      <w:szCs w:val="21"/>
    </w:rPr>
  </w:style>
  <w:style w:type="character" w:customStyle="1" w:styleId="CommentaireCar">
    <w:name w:val="Commentaire Car"/>
    <w:basedOn w:val="Policepardfaut"/>
    <w:link w:val="Commentaire"/>
    <w:uiPriority w:val="99"/>
    <w:rPr>
      <w:rFonts w:ascii="Times New Roman" w:eastAsia="Times New Roman" w:hAnsi="Times New Roman" w:cs="Times New Roman"/>
      <w:sz w:val="20"/>
      <w:szCs w:val="20"/>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Car">
    <w:name w:val="Titre Car"/>
    <w:basedOn w:val="Policepardfaut"/>
    <w:link w:val="Titre"/>
    <w:uiPriority w:val="10"/>
    <w:rPr>
      <w:rFonts w:ascii="Calibri Light" w:hAnsi="Calibri Light"/>
      <w:color w:val="232323"/>
      <w:spacing w:val="-15"/>
      <w:sz w:val="96"/>
      <w:szCs w:val="96"/>
    </w:rPr>
  </w:style>
  <w:style w:type="character" w:customStyle="1" w:styleId="Sous-titreCar">
    <w:name w:val="Sous-titre Car"/>
    <w:basedOn w:val="Policepardfaut"/>
    <w:link w:val="Sous-titre"/>
    <w:uiPriority w:val="11"/>
    <w:rPr>
      <w:rFonts w:ascii="Calibri Light" w:hAnsi="Calibri Light"/>
      <w:sz w:val="30"/>
      <w:szCs w:val="30"/>
    </w:rPr>
  </w:style>
  <w:style w:type="character" w:customStyle="1" w:styleId="CitationCar">
    <w:name w:val="Citation Car"/>
    <w:basedOn w:val="Policepardfaut"/>
    <w:link w:val="Citation1"/>
    <w:uiPriority w:val="29"/>
    <w:rPr>
      <w:i/>
      <w:iCs/>
      <w:color w:val="232323"/>
      <w:sz w:val="21"/>
      <w:szCs w:val="21"/>
    </w:rPr>
  </w:style>
  <w:style w:type="character" w:customStyle="1" w:styleId="CitationintenseCar">
    <w:name w:val="Citation intense Car"/>
    <w:basedOn w:val="Policepardfaut"/>
    <w:link w:val="Citationintense1"/>
    <w:uiPriority w:val="30"/>
    <w:rPr>
      <w:rFonts w:ascii="Calibri Light" w:hAnsi="Calibri Light"/>
      <w:i/>
      <w:iCs/>
      <w:color w:val="70AD47"/>
      <w:sz w:val="32"/>
      <w:szCs w:val="32"/>
    </w:rPr>
  </w:style>
  <w:style w:type="character" w:customStyle="1" w:styleId="Emphaseple1">
    <w:name w:val="Emphase pâle1"/>
    <w:basedOn w:val="Policepardfaut"/>
    <w:uiPriority w:val="19"/>
    <w:qFormat/>
    <w:rPr>
      <w:i/>
      <w:iCs/>
    </w:rPr>
  </w:style>
  <w:style w:type="character" w:customStyle="1" w:styleId="Emphaseintense1">
    <w:name w:val="Emphase intense1"/>
    <w:basedOn w:val="Policepardfaut"/>
    <w:uiPriority w:val="21"/>
    <w:qFormat/>
    <w:rPr>
      <w:b/>
      <w:bCs/>
      <w:i/>
      <w:iCs/>
    </w:rPr>
  </w:style>
  <w:style w:type="character" w:customStyle="1" w:styleId="Rfrenceple1">
    <w:name w:val="Référence pâle1"/>
    <w:basedOn w:val="Policepardfaut"/>
    <w:uiPriority w:val="31"/>
    <w:qFormat/>
    <w:rPr>
      <w:smallCaps/>
      <w:color w:val="565656"/>
    </w:rPr>
  </w:style>
  <w:style w:type="character" w:customStyle="1" w:styleId="Rfrenceintense1">
    <w:name w:val="Référence intense1"/>
    <w:basedOn w:val="Policepardfaut"/>
    <w:uiPriority w:val="32"/>
    <w:qFormat/>
    <w:rPr>
      <w:b/>
      <w:bCs/>
      <w:smallCaps/>
      <w:color w:val="70AD47"/>
    </w:rPr>
  </w:style>
  <w:style w:type="character" w:customStyle="1" w:styleId="Titredulivre1">
    <w:name w:val="Titre du livre1"/>
    <w:basedOn w:val="Policepardfaut"/>
    <w:uiPriority w:val="33"/>
    <w:qFormat/>
    <w:rPr>
      <w:b/>
      <w:bCs/>
      <w:smallCaps/>
      <w:spacing w:val="7"/>
      <w:sz w:val="21"/>
      <w:szCs w:val="21"/>
    </w:rPr>
  </w:style>
  <w:style w:type="character" w:customStyle="1" w:styleId="apple-converted-space">
    <w:name w:val="apple-converted-space"/>
    <w:basedOn w:val="Policepardfaut"/>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rPr>
  </w:style>
  <w:style w:type="character" w:customStyle="1" w:styleId="lrg">
    <w:name w:val="lrg"/>
    <w:uiPriority w:val="99"/>
    <w:rPr>
      <w:rFonts w:cs="Times New Roman"/>
    </w:rPr>
  </w:style>
  <w:style w:type="character" w:customStyle="1" w:styleId="texte">
    <w:name w:val="texte"/>
    <w:basedOn w:val="Policepardfaut"/>
  </w:style>
  <w:style w:type="character" w:customStyle="1" w:styleId="NotedebasdepageCar">
    <w:name w:val="Note de bas de page Car"/>
    <w:basedOn w:val="Policepardfaut"/>
    <w:link w:val="Notedebasdepage"/>
    <w:uiPriority w:val="99"/>
    <w:semiHidden/>
    <w:rPr>
      <w:rFonts w:ascii="Times New Roman" w:eastAsia="Times New Roman" w:hAnsi="Times New Roman" w:cs="Times New Roman"/>
      <w:sz w:val="20"/>
      <w:szCs w:val="20"/>
    </w:rPr>
  </w:style>
  <w:style w:type="character" w:customStyle="1" w:styleId="texte-art">
    <w:name w:val="texte-art"/>
    <w:basedOn w:val="Policepardfaut"/>
  </w:style>
  <w:style w:type="character" w:customStyle="1" w:styleId="ParagraphedelisteCar">
    <w:name w:val="Paragraphe de liste Car"/>
    <w:basedOn w:val="Policepardfaut"/>
    <w:link w:val="Paragraphedeliste1"/>
    <w:uiPriority w:val="34"/>
    <w:rPr>
      <w:sz w:val="21"/>
      <w:szCs w:val="21"/>
    </w:rPr>
  </w:style>
  <w:style w:type="table" w:styleId="Grilledutableau">
    <w:name w:val="Table Grid"/>
    <w:basedOn w:val="TableauNormal"/>
    <w:uiPriority w:val="5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orthographe.canope-creteil.fr/" TargetMode="External"/><Relationship Id="rId18" Type="http://schemas.openxmlformats.org/officeDocument/2006/relationships/hyperlink" Target="http://www.dsden93.ac-creteil.fr/espacepedagogique" TargetMode="External"/><Relationship Id="rId26" Type="http://schemas.openxmlformats.org/officeDocument/2006/relationships/hyperlink" Target="http://www.ac-grenoble.fr/ien.bonneville/IMG/pdf/Classement_d_erreurs_C2.pdf" TargetMode="External"/><Relationship Id="rId39" Type="http://schemas.openxmlformats.org/officeDocument/2006/relationships/hyperlink" Target="http://langage.ac-creteil.fr/spip.php?rubrique25" TargetMode="External"/><Relationship Id="rId21" Type="http://schemas.openxmlformats.org/officeDocument/2006/relationships/hyperlink" Target="file:///C:\Users\natha\Google%20Drive\MDL\MARATHON%20ORTHOGRAPHIQUE\Nouvelles%20&#233;preuves%20MARATHON%202016-2017\R&#233;union%2003-06-2016\FICHES%2093\Documents%20DEFINITIFS%20C3\Fiche2-3-c3.pdf" TargetMode="External"/><Relationship Id="rId34" Type="http://schemas.openxmlformats.org/officeDocument/2006/relationships/hyperlink" Target="http://cache.media.eduscol.education.fr/file/ecole/37/5/liste_frequence_des_mots_132918_292375.xls" TargetMode="External"/><Relationship Id="rId42" Type="http://schemas.openxmlformats.org/officeDocument/2006/relationships/hyperlink" Target="http://langage.ac-creteil.fr/IMG/pdf/02_courants_didactiques.pdf" TargetMode="External"/><Relationship Id="rId47" Type="http://schemas.openxmlformats.org/officeDocument/2006/relationships/hyperlink" Target="http://langage.ac-creteil.fr/IMG/pdf/10_erreurs_orthographiques.pdf" TargetMode="External"/><Relationship Id="rId50" Type="http://schemas.openxmlformats.org/officeDocument/2006/relationships/hyperlink" Target="http://langage.ac-creteil.fr/IMG/pdf/06_echelle_dubois_buysse.pdf" TargetMode="External"/><Relationship Id="rId55" Type="http://schemas.openxmlformats.org/officeDocument/2006/relationships/hyperlink" Target="http://langage.ac-creteil.fr/IMG/pdf/03_fiches_dictees.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eduscol.education.fr/pid23250-cid50486/vocabulaire.html" TargetMode="External"/><Relationship Id="rId11" Type="http://schemas.openxmlformats.org/officeDocument/2006/relationships/hyperlink" Target="https://orthographe.canope-creteil.fr/" TargetMode="External"/><Relationship Id="rId24" Type="http://schemas.openxmlformats.org/officeDocument/2006/relationships/hyperlink" Target="file:///C:\Users\natha\Google%20Drive\MDL\MARATHON%20ORTHOGRAPHIQUE\Nouvelles%20&#233;preuves%20MARATHON%202016-2017\R&#233;union%2003-06-2016\FICHES%2093\Documents%20DEFINITIFS%20C3\Fiche1-3-c3%20-.pdf" TargetMode="External"/><Relationship Id="rId32" Type="http://schemas.openxmlformats.org/officeDocument/2006/relationships/hyperlink" Target="http://eduscol.education.fr/D0102/liste-mots-nature-frequence.htm" TargetMode="External"/><Relationship Id="rId37" Type="http://schemas.openxmlformats.org/officeDocument/2006/relationships/hyperlink" Target="http://langage.ac-creteil.fr/spip.php?article90" TargetMode="External"/><Relationship Id="rId40" Type="http://schemas.openxmlformats.org/officeDocument/2006/relationships/hyperlink" Target="http://langage.ac-creteil.fr/spip.php?rubrique17" TargetMode="External"/><Relationship Id="rId45" Type="http://schemas.openxmlformats.org/officeDocument/2006/relationships/hyperlink" Target="http://langage.ac-creteil.fr/IMG/pdf/11_savoir_orthographier.pdf" TargetMode="External"/><Relationship Id="rId53" Type="http://schemas.openxmlformats.org/officeDocument/2006/relationships/hyperlink" Target="http://eduscol.education.fr/D0102/liste-frequence.htm" TargetMode="External"/><Relationship Id="rId58" Type="http://schemas.openxmlformats.org/officeDocument/2006/relationships/hyperlink" Target="http://www.dsden93.ac-creteil.fr/spip/spip.php?article4432" TargetMode="External"/><Relationship Id="rId5" Type="http://schemas.openxmlformats.org/officeDocument/2006/relationships/webSettings" Target="webSettings.xml"/><Relationship Id="rId61" Type="http://schemas.openxmlformats.org/officeDocument/2006/relationships/hyperlink" Target="http://www.education.gouv.fr/pid25535/bulletin_officiel.html?cid_bo=59862" TargetMode="External"/><Relationship Id="rId19" Type="http://schemas.openxmlformats.org/officeDocument/2006/relationships/hyperlink" Target="file:///C:\Users\natha\Google%20Drive\MDL\MARATHON%20ORTHOGRAPHIQUE\Nouvelles%20&#233;preuves%20MARATHON%202016-2017\R&#233;union%2003-06-2016\FICHES%2093\Documents%20DEFINITIFS%20C3\Fiche2-1-c3.pdf" TargetMode="External"/><Relationship Id="rId14" Type="http://schemas.openxmlformats.org/officeDocument/2006/relationships/hyperlink" Target="http://langage.ac-creteil.fr/spip.php?article151" TargetMode="External"/><Relationship Id="rId22" Type="http://schemas.openxmlformats.org/officeDocument/2006/relationships/hyperlink" Target="file:///C:\Users\natha\Google%20Drive\MDL\MARATHON%20ORTHOGRAPHIQUE\Nouvelles%20&#233;preuves%20MARATHON%202016-2017\R&#233;union%2003-06-2016\FICHES%2093\Documents%20DEFINITIFS%20C3\Fiches1-1-c3.pdf" TargetMode="External"/><Relationship Id="rId27" Type="http://schemas.openxmlformats.org/officeDocument/2006/relationships/hyperlink" Target="http://langage.ac-creteil.fr/IMG/pdf/12_articlebentolila.pdf" TargetMode="External"/><Relationship Id="rId30" Type="http://schemas.openxmlformats.org/officeDocument/2006/relationships/hyperlink" Target="http://eduscol.education.fr/D0102/liste-alpha.htm" TargetMode="External"/><Relationship Id="rId35" Type="http://schemas.openxmlformats.org/officeDocument/2006/relationships/hyperlink" Target="https://www.ac-caen.fr/ia61/circos/alencon/blog/public/2012-2013/docs/orthographe-c3_-octobre-2012-alencon.pdf" TargetMode="External"/><Relationship Id="rId43" Type="http://schemas.openxmlformats.org/officeDocument/2006/relationships/hyperlink" Target="http://langage.ac-creteil.fr/IMG/pdf/marathon_orthographique_-_breve_histoire_de_l_orthographe.pdf" TargetMode="External"/><Relationship Id="rId48" Type="http://schemas.openxmlformats.org/officeDocument/2006/relationships/hyperlink" Target="http://www.ia94.ac-creteil.fr/maitrise-langue/marathon_accompagnement/08_incontournables.pdf" TargetMode="External"/><Relationship Id="rId56" Type="http://schemas.openxmlformats.org/officeDocument/2006/relationships/hyperlink" Target="http://www.ia94.ac-creteil.fr/maitrise-langue/marathon_accompagnement/corriger_une_dictee.pdf"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eduscol.education.fr/cid50486/liste-de-frequence-lexicale.html" TargetMode="External"/><Relationship Id="rId3" Type="http://schemas.openxmlformats.org/officeDocument/2006/relationships/styles" Target="styles.xml"/><Relationship Id="rId12" Type="http://schemas.openxmlformats.org/officeDocument/2006/relationships/hyperlink" Target="https://orthographe.canope-creteil.fr/" TargetMode="External"/><Relationship Id="rId17" Type="http://schemas.openxmlformats.org/officeDocument/2006/relationships/hyperlink" Target="http://langage.ac-creteil.fr/spip.php?article126" TargetMode="External"/><Relationship Id="rId25" Type="http://schemas.openxmlformats.org/officeDocument/2006/relationships/hyperlink" Target="file:///C:\Users\natha\Google%20Drive\MDL\MARATHON%20ORTHOGRAPHIQUE\Nouvelles%20&#233;preuves%20MARATHON%202016-2017\R&#233;union%2003-06-2016\FICHES%2093\Documents%20DEFINITIFS%20C3\Fiche1-4-c3.doc" TargetMode="External"/><Relationship Id="rId33" Type="http://schemas.openxmlformats.org/officeDocument/2006/relationships/hyperlink" Target="http://cache.media.eduscol.education.fr/file/ecole/37/3/liste_de_frequence_mots_139493_(1)_292373.ods" TargetMode="External"/><Relationship Id="rId38" Type="http://schemas.openxmlformats.org/officeDocument/2006/relationships/hyperlink" Target="http://www.langage.ac-creteil.fr/" TargetMode="External"/><Relationship Id="rId46" Type="http://schemas.openxmlformats.org/officeDocument/2006/relationships/hyperlink" Target="http://langage.ac-creteil.fr/IMG/pdf/09_droure_enseigner_orthographe2.pdf" TargetMode="External"/><Relationship Id="rId59" Type="http://schemas.openxmlformats.org/officeDocument/2006/relationships/hyperlink" Target="http://www.dailymotion.com/video/x1qzxp7_cardie-caen-l-oral-pour-construire-du-sens_school" TargetMode="External"/><Relationship Id="rId20" Type="http://schemas.openxmlformats.org/officeDocument/2006/relationships/hyperlink" Target="file:///C:\Users\natha\Google%20Drive\MDL\MARATHON%20ORTHOGRAPHIQUE\Nouvelles%20&#233;preuves%20MARATHON%202016-2017\R&#233;union%2003-06-2016\FICHES%2093\Documents%20DEFINITIFS%20C3\Fiche2-2-c3.pdf" TargetMode="External"/><Relationship Id="rId41" Type="http://schemas.openxmlformats.org/officeDocument/2006/relationships/hyperlink" Target="http://langage.ac-creteil.fr/spip.php?article90" TargetMode="External"/><Relationship Id="rId54" Type="http://schemas.openxmlformats.org/officeDocument/2006/relationships/hyperlink" Target="http://eduscol.education.fr/D0102/liste-mots-nature-frequence.htm" TargetMode="External"/><Relationship Id="rId62" Type="http://schemas.openxmlformats.org/officeDocument/2006/relationships/hyperlink" Target="http://www.amazon.fr/Enseigner-lorthographe-autrement-comprendre-comment/dp/2850089699/ref=sr_1_1?ie=UTF8&amp;qid=1395906287&amp;sr=8-1&amp;keywords=evelyne+charmeu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file:///C:\Users\natha\Google%20Drive\MDL\MARATHON%20ORTHOGRAPHIQUE\Nouvelles%20&#233;preuves%20MARATHON%202016-2017\R&#233;union%2003-06-2016\FICHES%2093\Documents%20DEFINITIFS%20C3\Fiche1-2-c3.pdf" TargetMode="External"/><Relationship Id="rId28" Type="http://schemas.openxmlformats.org/officeDocument/2006/relationships/hyperlink" Target="http://langage.ac-creteil.fr/IMG/pdf/02_courants_didactiques.pdf" TargetMode="External"/><Relationship Id="rId36" Type="http://schemas.openxmlformats.org/officeDocument/2006/relationships/hyperlink" Target="http://langage.ac-creteil.fr/IMG/pdf/03_fiches_dictees.pdf" TargetMode="External"/><Relationship Id="rId49" Type="http://schemas.openxmlformats.org/officeDocument/2006/relationships/hyperlink" Target="http://langage.ac-creteil.fr/IMG/pdf/07_liste_ortho_base_catach.pdf" TargetMode="External"/><Relationship Id="rId57" Type="http://schemas.openxmlformats.org/officeDocument/2006/relationships/hyperlink" Target="https://www.reseau-canope.fr/bsd/sequence.aspx?bloc=729" TargetMode="External"/><Relationship Id="rId10" Type="http://schemas.openxmlformats.org/officeDocument/2006/relationships/hyperlink" Target="mailto:ce.mdl@ac-creteil.fr" TargetMode="External"/><Relationship Id="rId31" Type="http://schemas.openxmlformats.org/officeDocument/2006/relationships/hyperlink" Target="http://eduscol.education.fr/D0102/liste-frequence.htm" TargetMode="External"/><Relationship Id="rId44" Type="http://schemas.openxmlformats.org/officeDocument/2006/relationships/hyperlink" Target="http://langage.ac-creteil.fr/IMG/pdf/12_articlebentolila.pdf" TargetMode="External"/><Relationship Id="rId52" Type="http://schemas.openxmlformats.org/officeDocument/2006/relationships/hyperlink" Target="http://eduscol.education.fr/D0102/liste-alpha.htm" TargetMode="External"/><Relationship Id="rId60" Type="http://schemas.openxmlformats.org/officeDocument/2006/relationships/hyperlink" Target="http://www.orthographe-recommandee.info/enseignemen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10574</Words>
  <Characters>58158</Characters>
  <Application>Microsoft Office Word</Application>
  <DocSecurity>0</DocSecurity>
  <Lines>484</Lines>
  <Paragraphs>137</Paragraphs>
  <ScaleCrop>false</ScaleCrop>
  <HeadingPairs>
    <vt:vector size="2" baseType="variant">
      <vt:variant>
        <vt:lpstr>Titre</vt:lpstr>
      </vt:variant>
      <vt:variant>
        <vt:i4>1</vt:i4>
      </vt:variant>
    </vt:vector>
  </HeadingPairs>
  <TitlesOfParts>
    <vt:vector size="1" baseType="lpstr">
      <vt:lpstr>Marathon orthographique du cycle 3</vt:lpstr>
    </vt:vector>
  </TitlesOfParts>
  <Company>CG94</Company>
  <LinksUpToDate>false</LinksUpToDate>
  <CharactersWithSpaces>68595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orthographique du cycle 3</dc:title>
  <dc:creator>Nathalie Marin</dc:creator>
  <cp:lastModifiedBy>cnaim</cp:lastModifiedBy>
  <cp:revision>3</cp:revision>
  <cp:lastPrinted>2020-08-30T08:58:00Z</cp:lastPrinted>
  <dcterms:created xsi:type="dcterms:W3CDTF">2020-09-27T14:02:00Z</dcterms:created>
  <dcterms:modified xsi:type="dcterms:W3CDTF">2020-09-27T14:41:00Z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1036-9.1.0.5178</vt:lpwstr>
  </property>
</Properties>
</file>