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0" w:type="auto"/>
        <w:tblLook w:val="04A0" w:firstRow="1" w:lastRow="0" w:firstColumn="1" w:lastColumn="0" w:noHBand="0" w:noVBand="1"/>
      </w:tblPr>
      <w:tblGrid>
        <w:gridCol w:w="9212"/>
      </w:tblGrid>
      <w:tr w:rsidR="003C350F" w:rsidRPr="003C350F" w:rsidTr="00A17BCF">
        <w:tc>
          <w:tcPr>
            <w:tcW w:w="9212" w:type="dxa"/>
          </w:tcPr>
          <w:p w:rsidR="003C350F" w:rsidRPr="003C350F" w:rsidRDefault="003C350F" w:rsidP="003C350F">
            <w:pPr>
              <w:autoSpaceDE w:val="0"/>
              <w:autoSpaceDN w:val="0"/>
              <w:adjustRightInd w:val="0"/>
              <w:spacing w:line="280" w:lineRule="exact"/>
              <w:jc w:val="center"/>
              <w:rPr>
                <w:rFonts w:ascii="Arial" w:eastAsia="Times New Roman" w:hAnsi="Arial" w:cs="Arial"/>
                <w:b/>
                <w:bCs/>
                <w:color w:val="000000"/>
                <w:sz w:val="20"/>
                <w:szCs w:val="20"/>
                <w:lang w:eastAsia="fr-FR"/>
              </w:rPr>
            </w:pPr>
          </w:p>
          <w:p w:rsidR="003C350F" w:rsidRDefault="003C350F" w:rsidP="003C350F">
            <w:pPr>
              <w:autoSpaceDE w:val="0"/>
              <w:autoSpaceDN w:val="0"/>
              <w:adjustRightInd w:val="0"/>
              <w:spacing w:line="280" w:lineRule="exact"/>
              <w:jc w:val="center"/>
              <w:rPr>
                <w:rFonts w:ascii="Arial" w:eastAsia="Times New Roman" w:hAnsi="Arial" w:cs="Arial"/>
                <w:b/>
                <w:bCs/>
                <w:color w:val="000000"/>
                <w:sz w:val="20"/>
                <w:szCs w:val="20"/>
                <w:lang w:eastAsia="fr-FR"/>
              </w:rPr>
            </w:pPr>
            <w:r w:rsidRPr="003C350F">
              <w:rPr>
                <w:rFonts w:ascii="Arial" w:eastAsia="Times New Roman" w:hAnsi="Arial" w:cs="Arial"/>
                <w:b/>
                <w:bCs/>
                <w:color w:val="000000"/>
                <w:sz w:val="20"/>
                <w:szCs w:val="20"/>
                <w:lang w:eastAsia="fr-FR"/>
              </w:rPr>
              <w:t>R</w:t>
            </w:r>
            <w:r w:rsidR="00F017D4">
              <w:rPr>
                <w:rFonts w:ascii="Arial" w:eastAsia="Times New Roman" w:hAnsi="Arial" w:cs="Arial"/>
                <w:b/>
                <w:bCs/>
                <w:color w:val="000000"/>
                <w:sz w:val="20"/>
                <w:szCs w:val="20"/>
                <w:lang w:eastAsia="fr-FR"/>
              </w:rPr>
              <w:t>È</w:t>
            </w:r>
            <w:r w:rsidRPr="003C350F">
              <w:rPr>
                <w:rFonts w:ascii="Arial" w:eastAsia="Times New Roman" w:hAnsi="Arial" w:cs="Arial"/>
                <w:b/>
                <w:bCs/>
                <w:color w:val="000000"/>
                <w:sz w:val="20"/>
                <w:szCs w:val="20"/>
                <w:lang w:eastAsia="fr-FR"/>
              </w:rPr>
              <w:t>GLEMENT DE L’OP</w:t>
            </w:r>
            <w:r w:rsidR="00F017D4">
              <w:rPr>
                <w:rFonts w:ascii="Arial" w:eastAsia="Times New Roman" w:hAnsi="Arial" w:cs="Arial"/>
                <w:b/>
                <w:bCs/>
                <w:color w:val="000000"/>
                <w:sz w:val="20"/>
                <w:szCs w:val="20"/>
                <w:lang w:eastAsia="fr-FR"/>
              </w:rPr>
              <w:t>É</w:t>
            </w:r>
            <w:r w:rsidRPr="003C350F">
              <w:rPr>
                <w:rFonts w:ascii="Arial" w:eastAsia="Times New Roman" w:hAnsi="Arial" w:cs="Arial"/>
                <w:b/>
                <w:bCs/>
                <w:color w:val="000000"/>
                <w:sz w:val="20"/>
                <w:szCs w:val="20"/>
                <w:lang w:eastAsia="fr-FR"/>
              </w:rPr>
              <w:t>RATION</w:t>
            </w:r>
          </w:p>
          <w:p w:rsidR="00CF389F" w:rsidRDefault="00CF389F" w:rsidP="003C350F">
            <w:pPr>
              <w:autoSpaceDE w:val="0"/>
              <w:autoSpaceDN w:val="0"/>
              <w:adjustRightInd w:val="0"/>
              <w:spacing w:line="280" w:lineRule="exact"/>
              <w:jc w:val="center"/>
              <w:rPr>
                <w:rFonts w:ascii="Arial" w:eastAsia="Times New Roman" w:hAnsi="Arial" w:cs="Arial"/>
                <w:b/>
                <w:bCs/>
                <w:color w:val="000000"/>
                <w:sz w:val="20"/>
                <w:szCs w:val="20"/>
                <w:lang w:eastAsia="fr-FR"/>
              </w:rPr>
            </w:pPr>
            <w:r>
              <w:rPr>
                <w:rFonts w:ascii="Arial" w:eastAsia="Times New Roman" w:hAnsi="Arial" w:cs="Arial"/>
                <w:b/>
                <w:bCs/>
                <w:color w:val="000000"/>
                <w:sz w:val="20"/>
                <w:szCs w:val="20"/>
                <w:lang w:eastAsia="fr-FR"/>
              </w:rPr>
              <w:t xml:space="preserve">ÉDITION 2019 </w:t>
            </w:r>
            <w:r w:rsidR="00C872B6">
              <w:rPr>
                <w:rFonts w:ascii="Arial" w:eastAsia="Times New Roman" w:hAnsi="Arial" w:cs="Arial"/>
                <w:b/>
                <w:bCs/>
                <w:color w:val="000000"/>
                <w:sz w:val="20"/>
                <w:szCs w:val="20"/>
                <w:lang w:eastAsia="fr-FR"/>
              </w:rPr>
              <w:t>–</w:t>
            </w:r>
            <w:r>
              <w:rPr>
                <w:rFonts w:ascii="Arial" w:eastAsia="Times New Roman" w:hAnsi="Arial" w:cs="Arial"/>
                <w:b/>
                <w:bCs/>
                <w:color w:val="000000"/>
                <w:sz w:val="20"/>
                <w:szCs w:val="20"/>
                <w:lang w:eastAsia="fr-FR"/>
              </w:rPr>
              <w:t xml:space="preserve"> 2020</w:t>
            </w:r>
          </w:p>
          <w:p w:rsidR="00C872B6" w:rsidRDefault="00C872B6" w:rsidP="003C350F">
            <w:pPr>
              <w:autoSpaceDE w:val="0"/>
              <w:autoSpaceDN w:val="0"/>
              <w:adjustRightInd w:val="0"/>
              <w:spacing w:line="280" w:lineRule="exact"/>
              <w:jc w:val="center"/>
              <w:rPr>
                <w:rFonts w:ascii="Arial" w:eastAsia="Times New Roman" w:hAnsi="Arial" w:cs="Arial"/>
                <w:b/>
                <w:bCs/>
                <w:color w:val="000000"/>
                <w:sz w:val="20"/>
                <w:szCs w:val="20"/>
                <w:lang w:eastAsia="fr-FR"/>
              </w:rPr>
            </w:pPr>
          </w:p>
          <w:p w:rsidR="00C872B6" w:rsidRDefault="00C872B6" w:rsidP="003C350F">
            <w:pPr>
              <w:autoSpaceDE w:val="0"/>
              <w:autoSpaceDN w:val="0"/>
              <w:adjustRightInd w:val="0"/>
              <w:spacing w:line="280" w:lineRule="exact"/>
              <w:jc w:val="center"/>
              <w:rPr>
                <w:rFonts w:ascii="Arial" w:eastAsia="Times New Roman" w:hAnsi="Arial" w:cs="Arial"/>
                <w:b/>
                <w:bCs/>
                <w:color w:val="000000"/>
                <w:sz w:val="20"/>
                <w:szCs w:val="20"/>
                <w:lang w:eastAsia="fr-FR"/>
              </w:rPr>
            </w:pPr>
            <w:r>
              <w:rPr>
                <w:rFonts w:ascii="Arial" w:eastAsia="Times New Roman" w:hAnsi="Arial" w:cs="Arial"/>
                <w:b/>
                <w:bCs/>
                <w:color w:val="000000"/>
                <w:sz w:val="20"/>
                <w:szCs w:val="20"/>
                <w:lang w:eastAsia="fr-FR"/>
              </w:rPr>
              <w:t>« L’EGALITE ENTRE LES FEMMES ET LES HOMMES »</w:t>
            </w:r>
          </w:p>
          <w:p w:rsidR="003C350F" w:rsidRPr="003C350F" w:rsidRDefault="003C350F" w:rsidP="004F0C4F">
            <w:pPr>
              <w:autoSpaceDE w:val="0"/>
              <w:autoSpaceDN w:val="0"/>
              <w:adjustRightInd w:val="0"/>
              <w:spacing w:line="280" w:lineRule="exact"/>
              <w:jc w:val="center"/>
              <w:rPr>
                <w:rFonts w:ascii="Arial" w:eastAsia="Times New Roman" w:hAnsi="Arial" w:cs="Arial"/>
                <w:b/>
                <w:bCs/>
                <w:color w:val="000000"/>
                <w:sz w:val="20"/>
                <w:szCs w:val="20"/>
                <w:lang w:eastAsia="fr-FR"/>
              </w:rPr>
            </w:pPr>
          </w:p>
        </w:tc>
      </w:tr>
    </w:tbl>
    <w:p w:rsidR="003C350F" w:rsidRDefault="003C350F" w:rsidP="003C350F">
      <w:pPr>
        <w:autoSpaceDE w:val="0"/>
        <w:autoSpaceDN w:val="0"/>
        <w:adjustRightInd w:val="0"/>
        <w:spacing w:after="0" w:line="280" w:lineRule="exact"/>
        <w:jc w:val="both"/>
        <w:rPr>
          <w:rFonts w:ascii="Arial" w:eastAsia="Times New Roman" w:hAnsi="Arial" w:cs="Arial"/>
          <w:b/>
          <w:bCs/>
          <w:color w:val="000000"/>
          <w:sz w:val="20"/>
          <w:szCs w:val="20"/>
          <w:u w:val="single"/>
          <w:lang w:eastAsia="fr-FR"/>
        </w:rPr>
      </w:pPr>
    </w:p>
    <w:p w:rsidR="00C872B6" w:rsidRDefault="00C872B6" w:rsidP="003C350F">
      <w:pPr>
        <w:autoSpaceDE w:val="0"/>
        <w:autoSpaceDN w:val="0"/>
        <w:adjustRightInd w:val="0"/>
        <w:spacing w:after="0" w:line="280" w:lineRule="exact"/>
        <w:jc w:val="both"/>
        <w:rPr>
          <w:rFonts w:ascii="Arial" w:eastAsia="Times New Roman" w:hAnsi="Arial" w:cs="Arial"/>
          <w:b/>
          <w:bCs/>
          <w:color w:val="000000"/>
          <w:sz w:val="20"/>
          <w:szCs w:val="20"/>
          <w:u w:val="single"/>
          <w:lang w:eastAsia="fr-FR"/>
        </w:rPr>
      </w:pPr>
      <w:bookmarkStart w:id="0" w:name="_GoBack"/>
      <w:bookmarkEnd w:id="0"/>
    </w:p>
    <w:p w:rsidR="00C872B6" w:rsidRDefault="00C872B6" w:rsidP="00BE475E">
      <w:pPr>
        <w:autoSpaceDE w:val="0"/>
        <w:autoSpaceDN w:val="0"/>
        <w:adjustRightInd w:val="0"/>
        <w:spacing w:after="0"/>
        <w:jc w:val="both"/>
        <w:rPr>
          <w:rFonts w:ascii="Arial" w:eastAsia="Times New Roman" w:hAnsi="Arial" w:cs="Arial"/>
          <w:b/>
          <w:bCs/>
          <w:color w:val="000000"/>
          <w:sz w:val="20"/>
          <w:szCs w:val="20"/>
          <w:u w:val="single"/>
          <w:lang w:eastAsia="fr-FR"/>
        </w:rPr>
      </w:pPr>
    </w:p>
    <w:p w:rsidR="003C350F" w:rsidRPr="00BE475E" w:rsidRDefault="003C350F" w:rsidP="00BE475E">
      <w:pPr>
        <w:autoSpaceDE w:val="0"/>
        <w:autoSpaceDN w:val="0"/>
        <w:adjustRightInd w:val="0"/>
        <w:spacing w:after="0"/>
        <w:jc w:val="both"/>
        <w:rPr>
          <w:rFonts w:ascii="Arial" w:eastAsia="Times New Roman" w:hAnsi="Arial" w:cs="Arial"/>
          <w:color w:val="000000"/>
          <w:sz w:val="20"/>
          <w:szCs w:val="20"/>
          <w:u w:val="single"/>
          <w:lang w:eastAsia="fr-FR"/>
        </w:rPr>
      </w:pPr>
      <w:r w:rsidRPr="00BE475E">
        <w:rPr>
          <w:rFonts w:ascii="Arial" w:eastAsia="Times New Roman" w:hAnsi="Arial" w:cs="Arial"/>
          <w:b/>
          <w:bCs/>
          <w:color w:val="000000"/>
          <w:sz w:val="20"/>
          <w:szCs w:val="20"/>
          <w:u w:val="single"/>
          <w:lang w:eastAsia="fr-FR"/>
        </w:rPr>
        <w:t xml:space="preserve">1. Déroulement </w:t>
      </w:r>
    </w:p>
    <w:p w:rsidR="003C350F" w:rsidRPr="00BE475E" w:rsidRDefault="003C350F" w:rsidP="00BE475E">
      <w:pPr>
        <w:autoSpaceDE w:val="0"/>
        <w:autoSpaceDN w:val="0"/>
        <w:adjustRightInd w:val="0"/>
        <w:spacing w:after="0"/>
        <w:jc w:val="both"/>
        <w:rPr>
          <w:rFonts w:ascii="Arial" w:eastAsia="Times New Roman" w:hAnsi="Arial" w:cs="Arial"/>
          <w:color w:val="000000"/>
          <w:sz w:val="20"/>
          <w:szCs w:val="20"/>
          <w:lang w:eastAsia="fr-FR"/>
        </w:rPr>
      </w:pPr>
    </w:p>
    <w:p w:rsidR="003C350F" w:rsidRPr="00BE475E" w:rsidRDefault="003C350F" w:rsidP="00BE475E">
      <w:pPr>
        <w:autoSpaceDE w:val="0"/>
        <w:autoSpaceDN w:val="0"/>
        <w:adjustRightInd w:val="0"/>
        <w:spacing w:after="0"/>
        <w:jc w:val="both"/>
        <w:rPr>
          <w:rFonts w:ascii="Arial" w:eastAsia="Times New Roman" w:hAnsi="Arial" w:cs="Arial"/>
          <w:color w:val="000000"/>
          <w:sz w:val="20"/>
          <w:szCs w:val="20"/>
          <w:lang w:eastAsia="fr-FR"/>
        </w:rPr>
      </w:pPr>
      <w:r w:rsidRPr="00BE475E">
        <w:rPr>
          <w:rFonts w:ascii="Arial" w:eastAsia="Times New Roman" w:hAnsi="Arial" w:cs="Arial"/>
          <w:b/>
          <w:color w:val="000000"/>
          <w:sz w:val="20"/>
          <w:szCs w:val="20"/>
          <w:lang w:eastAsia="fr-FR"/>
        </w:rPr>
        <w:t>1.1.</w:t>
      </w:r>
      <w:r w:rsidRPr="00BE475E">
        <w:rPr>
          <w:rFonts w:ascii="Arial" w:eastAsia="Times New Roman" w:hAnsi="Arial" w:cs="Arial"/>
          <w:color w:val="000000"/>
          <w:sz w:val="20"/>
          <w:szCs w:val="20"/>
          <w:lang w:eastAsia="fr-FR"/>
        </w:rPr>
        <w:t xml:space="preserve"> </w:t>
      </w:r>
      <w:r w:rsidRPr="00BE475E">
        <w:rPr>
          <w:rFonts w:ascii="Arial" w:eastAsia="Times New Roman" w:hAnsi="Arial" w:cs="Arial"/>
          <w:color w:val="000000"/>
          <w:sz w:val="20"/>
          <w:szCs w:val="20"/>
          <w:u w:val="single"/>
          <w:lang w:eastAsia="fr-FR"/>
        </w:rPr>
        <w:t xml:space="preserve">Information des </w:t>
      </w:r>
      <w:r w:rsidR="008E5DAB" w:rsidRPr="00BE475E">
        <w:rPr>
          <w:rFonts w:ascii="Arial" w:eastAsia="Times New Roman" w:hAnsi="Arial" w:cs="Arial"/>
          <w:color w:val="000000"/>
          <w:sz w:val="20"/>
          <w:szCs w:val="20"/>
          <w:u w:val="single"/>
          <w:lang w:eastAsia="fr-FR"/>
        </w:rPr>
        <w:t>écoles</w:t>
      </w:r>
      <w:r w:rsidRPr="00BE475E">
        <w:rPr>
          <w:rFonts w:ascii="Arial" w:eastAsia="Times New Roman" w:hAnsi="Arial" w:cs="Arial"/>
          <w:color w:val="000000"/>
          <w:sz w:val="20"/>
          <w:szCs w:val="20"/>
          <w:u w:val="single"/>
          <w:lang w:eastAsia="fr-FR"/>
        </w:rPr>
        <w:t xml:space="preserve"> et des enseignants concernés</w:t>
      </w:r>
      <w:r w:rsidRPr="00BE475E">
        <w:rPr>
          <w:rFonts w:ascii="Arial" w:eastAsia="Times New Roman" w:hAnsi="Arial" w:cs="Arial"/>
          <w:color w:val="000000"/>
          <w:sz w:val="20"/>
          <w:szCs w:val="20"/>
          <w:lang w:eastAsia="fr-FR"/>
        </w:rPr>
        <w:t xml:space="preserve"> </w:t>
      </w:r>
    </w:p>
    <w:p w:rsidR="003C350F" w:rsidRPr="00BE475E" w:rsidRDefault="003C350F" w:rsidP="00BE475E">
      <w:pPr>
        <w:autoSpaceDE w:val="0"/>
        <w:autoSpaceDN w:val="0"/>
        <w:adjustRightInd w:val="0"/>
        <w:spacing w:after="0"/>
        <w:jc w:val="both"/>
        <w:rPr>
          <w:rFonts w:ascii="Arial" w:eastAsia="Times New Roman" w:hAnsi="Arial" w:cs="Arial"/>
          <w:color w:val="000000"/>
          <w:sz w:val="20"/>
          <w:szCs w:val="20"/>
          <w:lang w:eastAsia="fr-FR"/>
        </w:rPr>
      </w:pPr>
    </w:p>
    <w:p w:rsidR="003C350F" w:rsidRPr="00BE475E" w:rsidRDefault="003C350F" w:rsidP="00BE475E">
      <w:pPr>
        <w:autoSpaceDE w:val="0"/>
        <w:autoSpaceDN w:val="0"/>
        <w:adjustRightInd w:val="0"/>
        <w:spacing w:after="0"/>
        <w:jc w:val="both"/>
        <w:rPr>
          <w:rFonts w:ascii="Arial" w:eastAsia="Times New Roman" w:hAnsi="Arial" w:cs="Arial"/>
          <w:color w:val="000000"/>
          <w:sz w:val="20"/>
          <w:szCs w:val="20"/>
          <w:lang w:eastAsia="fr-FR"/>
        </w:rPr>
      </w:pPr>
      <w:r w:rsidRPr="00BE475E">
        <w:rPr>
          <w:rFonts w:ascii="Arial" w:eastAsia="Times New Roman" w:hAnsi="Arial" w:cs="Arial"/>
          <w:color w:val="000000"/>
          <w:sz w:val="20"/>
          <w:szCs w:val="20"/>
          <w:lang w:eastAsia="fr-FR"/>
        </w:rPr>
        <w:t xml:space="preserve">L’IA-DASEN de chaque département informe </w:t>
      </w:r>
      <w:r w:rsidR="00B00EF1" w:rsidRPr="00BE475E">
        <w:rPr>
          <w:rFonts w:ascii="Arial" w:eastAsia="Times New Roman" w:hAnsi="Arial" w:cs="Arial"/>
          <w:color w:val="000000"/>
          <w:sz w:val="20"/>
          <w:szCs w:val="20"/>
          <w:lang w:eastAsia="fr-FR"/>
        </w:rPr>
        <w:t xml:space="preserve">ses services et </w:t>
      </w:r>
      <w:r w:rsidRPr="00BE475E">
        <w:rPr>
          <w:rFonts w:ascii="Arial" w:eastAsia="Times New Roman" w:hAnsi="Arial" w:cs="Arial"/>
          <w:color w:val="000000"/>
          <w:sz w:val="20"/>
          <w:szCs w:val="20"/>
          <w:lang w:eastAsia="fr-FR"/>
        </w:rPr>
        <w:t xml:space="preserve">l'ensemble des équipes éducatives du premier degré de l'existence de l'opération, de ses objectifs, de son organisation et des modalités de participation des classes. </w:t>
      </w:r>
    </w:p>
    <w:p w:rsidR="003C350F" w:rsidRPr="00BE475E" w:rsidRDefault="003C350F" w:rsidP="00BE475E">
      <w:pPr>
        <w:autoSpaceDE w:val="0"/>
        <w:autoSpaceDN w:val="0"/>
        <w:adjustRightInd w:val="0"/>
        <w:spacing w:after="0"/>
        <w:jc w:val="both"/>
        <w:rPr>
          <w:rFonts w:ascii="Arial" w:eastAsia="Times New Roman" w:hAnsi="Arial" w:cs="Arial"/>
          <w:color w:val="000000"/>
          <w:sz w:val="20"/>
          <w:szCs w:val="20"/>
          <w:lang w:eastAsia="fr-FR"/>
        </w:rPr>
      </w:pPr>
    </w:p>
    <w:p w:rsidR="003C350F" w:rsidRPr="00BE475E" w:rsidRDefault="003C350F" w:rsidP="00BE475E">
      <w:pPr>
        <w:autoSpaceDE w:val="0"/>
        <w:autoSpaceDN w:val="0"/>
        <w:adjustRightInd w:val="0"/>
        <w:spacing w:after="0"/>
        <w:jc w:val="both"/>
        <w:rPr>
          <w:rFonts w:ascii="Arial" w:eastAsia="Times New Roman" w:hAnsi="Arial" w:cs="Arial"/>
          <w:color w:val="000000"/>
          <w:sz w:val="20"/>
          <w:szCs w:val="20"/>
          <w:lang w:eastAsia="fr-FR"/>
        </w:rPr>
      </w:pPr>
      <w:r w:rsidRPr="00BE475E">
        <w:rPr>
          <w:rFonts w:ascii="Arial" w:eastAsia="Times New Roman" w:hAnsi="Arial" w:cs="Arial"/>
          <w:b/>
          <w:color w:val="000000"/>
          <w:sz w:val="20"/>
          <w:szCs w:val="20"/>
          <w:lang w:eastAsia="fr-FR"/>
        </w:rPr>
        <w:t>1.2.</w:t>
      </w:r>
      <w:r w:rsidRPr="00BE475E">
        <w:rPr>
          <w:rFonts w:ascii="Arial" w:eastAsia="Times New Roman" w:hAnsi="Arial" w:cs="Arial"/>
          <w:color w:val="000000"/>
          <w:sz w:val="20"/>
          <w:szCs w:val="20"/>
          <w:lang w:eastAsia="fr-FR"/>
        </w:rPr>
        <w:t xml:space="preserve"> </w:t>
      </w:r>
      <w:r w:rsidRPr="00BE475E">
        <w:rPr>
          <w:rFonts w:ascii="Arial" w:eastAsia="Times New Roman" w:hAnsi="Arial" w:cs="Arial"/>
          <w:color w:val="000000"/>
          <w:sz w:val="20"/>
          <w:szCs w:val="20"/>
          <w:u w:val="single"/>
          <w:lang w:eastAsia="fr-FR"/>
        </w:rPr>
        <w:t>Participation à l’opération</w:t>
      </w:r>
      <w:r w:rsidRPr="00BE475E">
        <w:rPr>
          <w:rFonts w:ascii="Arial" w:eastAsia="Times New Roman" w:hAnsi="Arial" w:cs="Arial"/>
          <w:color w:val="000000"/>
          <w:sz w:val="20"/>
          <w:szCs w:val="20"/>
          <w:lang w:eastAsia="fr-FR"/>
        </w:rPr>
        <w:t xml:space="preserve"> </w:t>
      </w:r>
    </w:p>
    <w:p w:rsidR="003C350F" w:rsidRPr="00BE475E" w:rsidRDefault="003C350F" w:rsidP="00BE475E">
      <w:pPr>
        <w:autoSpaceDE w:val="0"/>
        <w:autoSpaceDN w:val="0"/>
        <w:adjustRightInd w:val="0"/>
        <w:spacing w:after="0"/>
        <w:jc w:val="both"/>
        <w:rPr>
          <w:rFonts w:ascii="Arial" w:eastAsia="Times New Roman" w:hAnsi="Arial" w:cs="Arial"/>
          <w:color w:val="000000"/>
          <w:sz w:val="20"/>
          <w:szCs w:val="20"/>
          <w:lang w:eastAsia="fr-FR"/>
        </w:rPr>
      </w:pPr>
    </w:p>
    <w:p w:rsidR="003C350F" w:rsidRPr="00BE475E" w:rsidRDefault="003C350F" w:rsidP="00BE475E">
      <w:pPr>
        <w:autoSpaceDE w:val="0"/>
        <w:autoSpaceDN w:val="0"/>
        <w:adjustRightInd w:val="0"/>
        <w:spacing w:after="0"/>
        <w:jc w:val="both"/>
        <w:rPr>
          <w:rFonts w:ascii="Arial" w:eastAsia="Times New Roman" w:hAnsi="Arial" w:cs="Arial"/>
          <w:color w:val="000000"/>
          <w:sz w:val="20"/>
          <w:szCs w:val="20"/>
          <w:lang w:eastAsia="fr-FR"/>
        </w:rPr>
      </w:pPr>
      <w:r w:rsidRPr="00BE475E">
        <w:rPr>
          <w:rFonts w:ascii="Arial" w:eastAsia="Times New Roman" w:hAnsi="Arial" w:cs="Arial"/>
          <w:color w:val="000000"/>
          <w:sz w:val="20"/>
          <w:szCs w:val="20"/>
          <w:lang w:eastAsia="fr-FR"/>
        </w:rPr>
        <w:t xml:space="preserve">Il est prévu la participation </w:t>
      </w:r>
      <w:r w:rsidR="00701205" w:rsidRPr="00BE475E">
        <w:rPr>
          <w:rFonts w:ascii="Arial" w:eastAsia="Times New Roman" w:hAnsi="Arial" w:cs="Arial"/>
          <w:b/>
          <w:bCs/>
          <w:color w:val="000000"/>
          <w:sz w:val="20"/>
          <w:szCs w:val="20"/>
          <w:lang w:eastAsia="fr-FR"/>
        </w:rPr>
        <w:t xml:space="preserve">de </w:t>
      </w:r>
      <w:r w:rsidR="00FE10B9" w:rsidRPr="00BE475E">
        <w:rPr>
          <w:rFonts w:ascii="Arial" w:eastAsia="Times New Roman" w:hAnsi="Arial" w:cs="Arial"/>
          <w:b/>
          <w:bCs/>
          <w:color w:val="000000"/>
          <w:sz w:val="20"/>
          <w:szCs w:val="20"/>
          <w:lang w:eastAsia="fr-FR"/>
        </w:rPr>
        <w:t xml:space="preserve">deux </w:t>
      </w:r>
      <w:r w:rsidRPr="00BE475E">
        <w:rPr>
          <w:rFonts w:ascii="Arial" w:eastAsia="Times New Roman" w:hAnsi="Arial" w:cs="Arial"/>
          <w:b/>
          <w:bCs/>
          <w:color w:val="000000"/>
          <w:sz w:val="20"/>
          <w:szCs w:val="20"/>
          <w:lang w:eastAsia="fr-FR"/>
        </w:rPr>
        <w:t>classe</w:t>
      </w:r>
      <w:r w:rsidR="00FE10B9" w:rsidRPr="00BE475E">
        <w:rPr>
          <w:rFonts w:ascii="Arial" w:eastAsia="Times New Roman" w:hAnsi="Arial" w:cs="Arial"/>
          <w:b/>
          <w:bCs/>
          <w:color w:val="000000"/>
          <w:sz w:val="20"/>
          <w:szCs w:val="20"/>
          <w:lang w:eastAsia="fr-FR"/>
        </w:rPr>
        <w:t>s</w:t>
      </w:r>
      <w:r w:rsidRPr="00BE475E">
        <w:rPr>
          <w:rFonts w:ascii="Arial" w:eastAsia="Times New Roman" w:hAnsi="Arial" w:cs="Arial"/>
          <w:b/>
          <w:bCs/>
          <w:color w:val="000000"/>
          <w:sz w:val="20"/>
          <w:szCs w:val="20"/>
          <w:lang w:eastAsia="fr-FR"/>
        </w:rPr>
        <w:t xml:space="preserve"> de CM2 par circonscription électorale </w:t>
      </w:r>
      <w:r w:rsidRPr="00BE475E">
        <w:rPr>
          <w:rFonts w:ascii="Arial" w:eastAsia="Times New Roman" w:hAnsi="Arial" w:cs="Arial"/>
          <w:color w:val="000000"/>
          <w:sz w:val="20"/>
          <w:szCs w:val="20"/>
          <w:lang w:eastAsia="fr-FR"/>
        </w:rPr>
        <w:t xml:space="preserve">sur la base de la carte de circonscriptions actuelle établie lors des élections législatives de 2012. </w:t>
      </w:r>
    </w:p>
    <w:p w:rsidR="003C350F" w:rsidRPr="00BE475E" w:rsidRDefault="003C350F" w:rsidP="00BE475E">
      <w:pPr>
        <w:autoSpaceDE w:val="0"/>
        <w:autoSpaceDN w:val="0"/>
        <w:adjustRightInd w:val="0"/>
        <w:spacing w:after="0"/>
        <w:jc w:val="both"/>
        <w:rPr>
          <w:rFonts w:ascii="Arial" w:eastAsia="Times New Roman" w:hAnsi="Arial" w:cs="Arial"/>
          <w:color w:val="000000"/>
          <w:sz w:val="20"/>
          <w:szCs w:val="20"/>
          <w:lang w:eastAsia="fr-FR"/>
        </w:rPr>
      </w:pPr>
    </w:p>
    <w:p w:rsidR="003C350F" w:rsidRPr="00BE475E" w:rsidRDefault="003C350F" w:rsidP="00BE475E">
      <w:pPr>
        <w:autoSpaceDE w:val="0"/>
        <w:autoSpaceDN w:val="0"/>
        <w:adjustRightInd w:val="0"/>
        <w:spacing w:after="0"/>
        <w:ind w:firstLine="708"/>
        <w:jc w:val="both"/>
        <w:rPr>
          <w:rFonts w:ascii="Arial" w:eastAsia="Times New Roman" w:hAnsi="Arial" w:cs="Arial"/>
          <w:color w:val="000000"/>
          <w:sz w:val="20"/>
          <w:szCs w:val="20"/>
          <w:lang w:eastAsia="fr-FR"/>
        </w:rPr>
      </w:pPr>
      <w:r w:rsidRPr="00BE475E">
        <w:rPr>
          <w:rFonts w:ascii="Arial" w:eastAsia="Times New Roman" w:hAnsi="Arial" w:cs="Arial"/>
          <w:color w:val="000000"/>
          <w:sz w:val="20"/>
          <w:szCs w:val="20"/>
          <w:lang w:eastAsia="fr-FR"/>
        </w:rPr>
        <w:t>1.2.1. Déclaration de candidature</w:t>
      </w:r>
    </w:p>
    <w:p w:rsidR="003C350F" w:rsidRPr="00BE475E" w:rsidRDefault="003C350F" w:rsidP="00BE475E">
      <w:pPr>
        <w:autoSpaceDE w:val="0"/>
        <w:autoSpaceDN w:val="0"/>
        <w:adjustRightInd w:val="0"/>
        <w:spacing w:after="0"/>
        <w:jc w:val="both"/>
        <w:rPr>
          <w:rFonts w:ascii="Arial" w:eastAsia="Times New Roman" w:hAnsi="Arial" w:cs="Arial"/>
          <w:color w:val="000000"/>
          <w:sz w:val="20"/>
          <w:szCs w:val="20"/>
          <w:lang w:eastAsia="fr-FR"/>
        </w:rPr>
      </w:pPr>
      <w:r w:rsidRPr="00BE475E">
        <w:rPr>
          <w:rFonts w:ascii="Arial" w:eastAsia="Times New Roman" w:hAnsi="Arial" w:cs="Arial"/>
          <w:color w:val="000000"/>
          <w:sz w:val="20"/>
          <w:szCs w:val="20"/>
          <w:lang w:eastAsia="fr-FR"/>
        </w:rPr>
        <w:t>Toutes les classes de CM2</w:t>
      </w:r>
      <w:r w:rsidR="00AD3930" w:rsidRPr="00BE475E">
        <w:rPr>
          <w:rFonts w:ascii="Arial" w:eastAsia="Times New Roman" w:hAnsi="Arial" w:cs="Arial"/>
          <w:color w:val="000000"/>
          <w:sz w:val="20"/>
          <w:szCs w:val="20"/>
          <w:lang w:eastAsia="fr-FR"/>
        </w:rPr>
        <w:t xml:space="preserve"> des écoles publiques et privées sous contrat</w:t>
      </w:r>
      <w:r w:rsidRPr="00BE475E">
        <w:rPr>
          <w:rFonts w:ascii="Arial" w:eastAsia="Times New Roman" w:hAnsi="Arial" w:cs="Arial"/>
          <w:color w:val="000000"/>
          <w:sz w:val="20"/>
          <w:szCs w:val="20"/>
          <w:lang w:eastAsia="fr-FR"/>
        </w:rPr>
        <w:t xml:space="preserve"> peuvent se porter candidates, y compris les classes à plusieurs niveaux comportant un CM2</w:t>
      </w:r>
      <w:r w:rsidR="00AD3930" w:rsidRPr="00BE475E">
        <w:rPr>
          <w:rFonts w:ascii="Arial" w:eastAsia="Times New Roman" w:hAnsi="Arial" w:cs="Arial"/>
          <w:color w:val="000000"/>
          <w:sz w:val="20"/>
          <w:szCs w:val="20"/>
          <w:lang w:eastAsia="fr-FR"/>
        </w:rPr>
        <w:t>.</w:t>
      </w:r>
    </w:p>
    <w:p w:rsidR="003C350F" w:rsidRPr="00BE475E" w:rsidRDefault="003C350F" w:rsidP="00BE475E">
      <w:pPr>
        <w:autoSpaceDE w:val="0"/>
        <w:autoSpaceDN w:val="0"/>
        <w:adjustRightInd w:val="0"/>
        <w:spacing w:after="0"/>
        <w:jc w:val="both"/>
        <w:rPr>
          <w:rFonts w:ascii="Arial" w:eastAsia="Times New Roman" w:hAnsi="Arial" w:cs="Arial"/>
          <w:b/>
          <w:bCs/>
          <w:color w:val="000000"/>
          <w:sz w:val="20"/>
          <w:szCs w:val="20"/>
          <w:lang w:eastAsia="fr-FR"/>
        </w:rPr>
      </w:pPr>
      <w:r w:rsidRPr="00BE475E">
        <w:rPr>
          <w:rFonts w:ascii="Arial" w:eastAsia="Times New Roman" w:hAnsi="Arial" w:cs="Arial"/>
          <w:color w:val="000000"/>
          <w:sz w:val="20"/>
          <w:szCs w:val="20"/>
          <w:lang w:eastAsia="fr-FR"/>
        </w:rPr>
        <w:t xml:space="preserve">L'enseignant qui souhaite participer à l'opération est invité à envoyer sa candidature (s/c de l’IEN de circonscription) à l’IA-DASEN </w:t>
      </w:r>
      <w:r w:rsidR="00CC23CC" w:rsidRPr="00CC23CC">
        <w:rPr>
          <w:rFonts w:ascii="Arial" w:eastAsia="Times New Roman" w:hAnsi="Arial" w:cs="Arial"/>
          <w:b/>
          <w:color w:val="FF0000"/>
          <w:sz w:val="20"/>
          <w:szCs w:val="20"/>
          <w:lang w:eastAsia="fr-FR"/>
        </w:rPr>
        <w:t>pour le</w:t>
      </w:r>
      <w:r w:rsidR="000648F1">
        <w:rPr>
          <w:rFonts w:ascii="Arial" w:eastAsia="Times New Roman" w:hAnsi="Arial" w:cs="Arial"/>
          <w:b/>
          <w:color w:val="FF0000"/>
          <w:sz w:val="20"/>
          <w:szCs w:val="20"/>
          <w:lang w:eastAsia="fr-FR"/>
        </w:rPr>
        <w:t xml:space="preserve"> </w:t>
      </w:r>
      <w:r w:rsidR="001F4A61">
        <w:rPr>
          <w:rFonts w:ascii="Arial" w:eastAsia="Times New Roman" w:hAnsi="Arial" w:cs="Arial"/>
          <w:b/>
          <w:color w:val="FF0000"/>
          <w:sz w:val="20"/>
          <w:szCs w:val="20"/>
          <w:lang w:eastAsia="fr-FR"/>
        </w:rPr>
        <w:t>mardi 5 novembre</w:t>
      </w:r>
      <w:r w:rsidR="00CC23CC" w:rsidRPr="00CC23CC">
        <w:rPr>
          <w:rFonts w:ascii="Arial" w:eastAsia="Times New Roman" w:hAnsi="Arial" w:cs="Arial"/>
          <w:b/>
          <w:color w:val="FF0000"/>
          <w:sz w:val="20"/>
          <w:szCs w:val="20"/>
          <w:lang w:eastAsia="fr-FR"/>
        </w:rPr>
        <w:t xml:space="preserve"> 2019</w:t>
      </w:r>
      <w:r w:rsidR="004F0C4F">
        <w:rPr>
          <w:rFonts w:ascii="Arial" w:eastAsia="Times New Roman" w:hAnsi="Arial" w:cs="Arial"/>
          <w:b/>
          <w:color w:val="FF0000"/>
          <w:sz w:val="20"/>
          <w:szCs w:val="20"/>
          <w:lang w:eastAsia="fr-FR"/>
        </w:rPr>
        <w:t>,</w:t>
      </w:r>
      <w:r w:rsidR="00CC23CC" w:rsidRPr="00CC23CC">
        <w:rPr>
          <w:rFonts w:ascii="Arial" w:eastAsia="Times New Roman" w:hAnsi="Arial" w:cs="Arial"/>
          <w:b/>
          <w:color w:val="FF0000"/>
          <w:sz w:val="20"/>
          <w:szCs w:val="20"/>
          <w:lang w:eastAsia="fr-FR"/>
        </w:rPr>
        <w:t xml:space="preserve"> </w:t>
      </w:r>
      <w:r w:rsidR="00BA45A3" w:rsidRPr="00CC23CC">
        <w:rPr>
          <w:rFonts w:ascii="Arial" w:eastAsia="Times New Roman" w:hAnsi="Arial" w:cs="Arial"/>
          <w:b/>
          <w:bCs/>
          <w:color w:val="FF0000"/>
          <w:sz w:val="20"/>
          <w:szCs w:val="20"/>
          <w:lang w:eastAsia="fr-FR"/>
        </w:rPr>
        <w:t>dernier délai</w:t>
      </w:r>
      <w:r w:rsidRPr="00BE475E">
        <w:rPr>
          <w:rFonts w:ascii="Arial" w:eastAsia="Times New Roman" w:hAnsi="Arial" w:cs="Arial"/>
          <w:color w:val="000000"/>
          <w:sz w:val="20"/>
          <w:szCs w:val="20"/>
          <w:lang w:eastAsia="fr-FR"/>
        </w:rPr>
        <w:t xml:space="preserve">. Il explique, en une trentaine de lignes maximum, les raisons pour lesquelles il souhaite participer à l'opération en précisant : </w:t>
      </w:r>
    </w:p>
    <w:p w:rsidR="003C350F" w:rsidRPr="00BE475E" w:rsidRDefault="003C350F" w:rsidP="00BE475E">
      <w:pPr>
        <w:autoSpaceDE w:val="0"/>
        <w:autoSpaceDN w:val="0"/>
        <w:adjustRightInd w:val="0"/>
        <w:spacing w:after="0"/>
        <w:ind w:firstLine="720"/>
        <w:jc w:val="both"/>
        <w:rPr>
          <w:rFonts w:ascii="Arial" w:eastAsia="Times New Roman" w:hAnsi="Arial" w:cs="Arial"/>
          <w:color w:val="000000"/>
          <w:sz w:val="20"/>
          <w:szCs w:val="20"/>
          <w:lang w:eastAsia="fr-FR"/>
        </w:rPr>
      </w:pPr>
      <w:r w:rsidRPr="00BE475E">
        <w:rPr>
          <w:rFonts w:ascii="Arial" w:eastAsia="Times New Roman" w:hAnsi="Arial" w:cs="Arial"/>
          <w:color w:val="000000"/>
          <w:sz w:val="20"/>
          <w:szCs w:val="20"/>
          <w:lang w:eastAsia="fr-FR"/>
        </w:rPr>
        <w:t>- son adresse électronique</w:t>
      </w:r>
      <w:r w:rsidR="008D5810">
        <w:rPr>
          <w:rFonts w:ascii="Arial" w:eastAsia="Times New Roman" w:hAnsi="Arial" w:cs="Arial"/>
          <w:color w:val="000000"/>
          <w:sz w:val="20"/>
          <w:szCs w:val="20"/>
          <w:lang w:eastAsia="fr-FR"/>
        </w:rPr>
        <w:t xml:space="preserve"> </w:t>
      </w:r>
      <w:r w:rsidRPr="00BE475E">
        <w:rPr>
          <w:rFonts w:ascii="Arial" w:eastAsia="Times New Roman" w:hAnsi="Arial" w:cs="Arial"/>
          <w:color w:val="000000"/>
          <w:sz w:val="20"/>
          <w:szCs w:val="20"/>
          <w:lang w:eastAsia="fr-FR"/>
        </w:rPr>
        <w:t>;</w:t>
      </w:r>
    </w:p>
    <w:p w:rsidR="003C350F" w:rsidRPr="00BE475E" w:rsidRDefault="003C350F" w:rsidP="00BE475E">
      <w:pPr>
        <w:autoSpaceDE w:val="0"/>
        <w:autoSpaceDN w:val="0"/>
        <w:adjustRightInd w:val="0"/>
        <w:spacing w:after="0"/>
        <w:ind w:firstLine="720"/>
        <w:jc w:val="both"/>
        <w:rPr>
          <w:rFonts w:ascii="Arial" w:eastAsia="Times New Roman" w:hAnsi="Arial" w:cs="Arial"/>
          <w:color w:val="000000"/>
          <w:sz w:val="20"/>
          <w:szCs w:val="20"/>
          <w:lang w:eastAsia="fr-FR"/>
        </w:rPr>
      </w:pPr>
      <w:r w:rsidRPr="00BE475E">
        <w:rPr>
          <w:rFonts w:ascii="Arial" w:eastAsia="Times New Roman" w:hAnsi="Arial" w:cs="Arial"/>
          <w:color w:val="000000"/>
          <w:sz w:val="20"/>
          <w:szCs w:val="20"/>
          <w:lang w:eastAsia="fr-FR"/>
        </w:rPr>
        <w:t>- les coordonnées complètes</w:t>
      </w:r>
      <w:r w:rsidR="00F44383">
        <w:rPr>
          <w:rFonts w:ascii="Arial" w:eastAsia="Times New Roman" w:hAnsi="Arial" w:cs="Arial"/>
          <w:color w:val="000000"/>
          <w:sz w:val="20"/>
          <w:szCs w:val="20"/>
          <w:lang w:eastAsia="fr-FR"/>
        </w:rPr>
        <w:t xml:space="preserve"> </w:t>
      </w:r>
      <w:r w:rsidRPr="00BE475E">
        <w:rPr>
          <w:rFonts w:ascii="Arial" w:eastAsia="Times New Roman" w:hAnsi="Arial" w:cs="Arial"/>
          <w:color w:val="000000"/>
          <w:sz w:val="20"/>
          <w:szCs w:val="20"/>
          <w:lang w:eastAsia="fr-FR"/>
        </w:rPr>
        <w:t>de</w:t>
      </w:r>
      <w:r w:rsidR="00817AB7" w:rsidRPr="00BE475E">
        <w:rPr>
          <w:rFonts w:ascii="Arial" w:eastAsia="Times New Roman" w:hAnsi="Arial" w:cs="Arial"/>
          <w:color w:val="000000"/>
          <w:sz w:val="20"/>
          <w:szCs w:val="20"/>
          <w:lang w:eastAsia="fr-FR"/>
        </w:rPr>
        <w:t xml:space="preserve"> l’</w:t>
      </w:r>
      <w:r w:rsidRPr="00BE475E">
        <w:rPr>
          <w:rFonts w:ascii="Arial" w:eastAsia="Times New Roman" w:hAnsi="Arial" w:cs="Arial"/>
          <w:color w:val="000000"/>
          <w:sz w:val="20"/>
          <w:szCs w:val="20"/>
          <w:lang w:eastAsia="fr-FR"/>
        </w:rPr>
        <w:t>école ;</w:t>
      </w:r>
    </w:p>
    <w:p w:rsidR="003C350F" w:rsidRPr="00BE475E" w:rsidRDefault="003C350F" w:rsidP="00426018">
      <w:pPr>
        <w:shd w:val="clear" w:color="auto" w:fill="FFFFFF"/>
        <w:spacing w:after="0"/>
        <w:ind w:left="720"/>
        <w:contextualSpacing/>
        <w:rPr>
          <w:rFonts w:ascii="Arial" w:eastAsia="Times New Roman" w:hAnsi="Arial" w:cs="Arial"/>
          <w:color w:val="474747"/>
          <w:sz w:val="20"/>
          <w:szCs w:val="20"/>
          <w:lang w:eastAsia="fr-FR"/>
        </w:rPr>
      </w:pPr>
      <w:r w:rsidRPr="00BE475E">
        <w:rPr>
          <w:rFonts w:ascii="Arial" w:hAnsi="Arial" w:cs="Arial"/>
          <w:sz w:val="20"/>
          <w:szCs w:val="20"/>
        </w:rPr>
        <w:t xml:space="preserve">- le nom </w:t>
      </w:r>
      <w:r w:rsidR="00817AB7" w:rsidRPr="00BE475E">
        <w:rPr>
          <w:rFonts w:ascii="Arial" w:hAnsi="Arial" w:cs="Arial"/>
          <w:sz w:val="20"/>
          <w:szCs w:val="20"/>
        </w:rPr>
        <w:t>du ou de la</w:t>
      </w:r>
      <w:r w:rsidRPr="00BE475E">
        <w:rPr>
          <w:rFonts w:ascii="Arial" w:hAnsi="Arial" w:cs="Arial"/>
          <w:sz w:val="20"/>
          <w:szCs w:val="20"/>
        </w:rPr>
        <w:t xml:space="preserve"> député(e) et le numéro de la circonscription électorale concernés</w:t>
      </w:r>
      <w:r w:rsidR="00BF69DB">
        <w:rPr>
          <w:rFonts w:ascii="Arial" w:hAnsi="Arial" w:cs="Arial"/>
          <w:sz w:val="20"/>
          <w:szCs w:val="20"/>
        </w:rPr>
        <w:t>. U</w:t>
      </w:r>
      <w:r w:rsidRPr="00BE475E">
        <w:rPr>
          <w:rFonts w:ascii="Arial" w:hAnsi="Arial" w:cs="Arial"/>
          <w:sz w:val="20"/>
          <w:szCs w:val="20"/>
        </w:rPr>
        <w:t>n outil permettant de déterminer la ou les circonscriptions dans lesquelles se situe une commune ou un canton est accessible à l’adresse</w:t>
      </w:r>
      <w:r w:rsidR="00FA4E4D">
        <w:rPr>
          <w:rFonts w:ascii="Arial" w:hAnsi="Arial" w:cs="Arial"/>
          <w:sz w:val="20"/>
          <w:szCs w:val="20"/>
        </w:rPr>
        <w:t> </w:t>
      </w:r>
      <w:proofErr w:type="gramStart"/>
      <w:r w:rsidR="00FA4E4D">
        <w:rPr>
          <w:rFonts w:ascii="Arial" w:hAnsi="Arial" w:cs="Arial"/>
          <w:sz w:val="20"/>
          <w:szCs w:val="20"/>
        </w:rPr>
        <w:t>:</w:t>
      </w:r>
      <w:proofErr w:type="gramEnd"/>
      <w:r w:rsidR="00426018">
        <w:rPr>
          <w:rFonts w:ascii="Arial" w:hAnsi="Arial" w:cs="Arial"/>
          <w:sz w:val="20"/>
          <w:szCs w:val="20"/>
        </w:rPr>
        <w:br/>
      </w:r>
      <w:r w:rsidR="0045708B" w:rsidRPr="004831AE">
        <w:rPr>
          <w:rFonts w:ascii="Arial" w:hAnsi="Arial" w:cs="Arial"/>
          <w:sz w:val="20"/>
          <w:szCs w:val="20"/>
        </w:rPr>
        <w:t>www2.assemblee-nationale.fr/recherche-localisee/carte/FRANCE</w:t>
      </w:r>
    </w:p>
    <w:p w:rsidR="003C350F" w:rsidRPr="00BE475E" w:rsidRDefault="003C350F" w:rsidP="00BE475E">
      <w:pPr>
        <w:autoSpaceDE w:val="0"/>
        <w:autoSpaceDN w:val="0"/>
        <w:adjustRightInd w:val="0"/>
        <w:spacing w:after="0"/>
        <w:jc w:val="both"/>
        <w:rPr>
          <w:rFonts w:ascii="Arial" w:eastAsia="Times New Roman" w:hAnsi="Arial" w:cs="Arial"/>
          <w:color w:val="000000"/>
          <w:sz w:val="20"/>
          <w:szCs w:val="20"/>
          <w:lang w:eastAsia="fr-FR"/>
        </w:rPr>
      </w:pPr>
    </w:p>
    <w:p w:rsidR="003C350F" w:rsidRPr="00BE475E" w:rsidRDefault="003C350F" w:rsidP="00BE475E">
      <w:pPr>
        <w:autoSpaceDE w:val="0"/>
        <w:autoSpaceDN w:val="0"/>
        <w:adjustRightInd w:val="0"/>
        <w:spacing w:after="0"/>
        <w:ind w:firstLine="708"/>
        <w:jc w:val="both"/>
        <w:rPr>
          <w:rFonts w:ascii="Arial" w:eastAsia="Times New Roman" w:hAnsi="Arial" w:cs="Arial"/>
          <w:color w:val="000000"/>
          <w:sz w:val="20"/>
          <w:szCs w:val="20"/>
          <w:lang w:eastAsia="fr-FR"/>
        </w:rPr>
      </w:pPr>
      <w:r w:rsidRPr="00BE475E">
        <w:rPr>
          <w:rFonts w:ascii="Arial" w:eastAsia="Times New Roman" w:hAnsi="Arial" w:cs="Arial"/>
          <w:color w:val="000000"/>
          <w:sz w:val="20"/>
          <w:szCs w:val="20"/>
          <w:lang w:eastAsia="fr-FR"/>
        </w:rPr>
        <w:t>1.2.2. Sélection des participants</w:t>
      </w:r>
    </w:p>
    <w:p w:rsidR="00B761FD" w:rsidRPr="008D5810" w:rsidRDefault="003C350F" w:rsidP="00BE475E">
      <w:pPr>
        <w:jc w:val="both"/>
        <w:rPr>
          <w:rFonts w:ascii="Arial" w:eastAsia="Times New Roman" w:hAnsi="Arial" w:cs="Arial"/>
          <w:color w:val="000000"/>
          <w:sz w:val="20"/>
          <w:szCs w:val="20"/>
          <w:lang w:eastAsia="fr-FR"/>
        </w:rPr>
      </w:pPr>
      <w:r w:rsidRPr="00BE475E">
        <w:rPr>
          <w:rFonts w:ascii="Arial" w:eastAsia="Times New Roman" w:hAnsi="Arial" w:cs="Arial"/>
          <w:color w:val="000000"/>
          <w:sz w:val="20"/>
          <w:szCs w:val="20"/>
          <w:lang w:eastAsia="fr-FR"/>
        </w:rPr>
        <w:t xml:space="preserve">L’IA-DASEN choisit </w:t>
      </w:r>
      <w:r w:rsidR="00701205" w:rsidRPr="00BE475E">
        <w:rPr>
          <w:rFonts w:ascii="Arial" w:eastAsia="Times New Roman" w:hAnsi="Arial" w:cs="Arial"/>
          <w:color w:val="000000"/>
          <w:sz w:val="20"/>
          <w:szCs w:val="20"/>
          <w:lang w:eastAsia="fr-FR"/>
        </w:rPr>
        <w:t xml:space="preserve">deux </w:t>
      </w:r>
      <w:r w:rsidRPr="00BE475E">
        <w:rPr>
          <w:rFonts w:ascii="Arial" w:eastAsia="Times New Roman" w:hAnsi="Arial" w:cs="Arial"/>
          <w:color w:val="000000"/>
          <w:sz w:val="20"/>
          <w:szCs w:val="20"/>
          <w:lang w:eastAsia="fr-FR"/>
        </w:rPr>
        <w:t>classe</w:t>
      </w:r>
      <w:r w:rsidR="00701205" w:rsidRPr="00BE475E">
        <w:rPr>
          <w:rFonts w:ascii="Arial" w:eastAsia="Times New Roman" w:hAnsi="Arial" w:cs="Arial"/>
          <w:color w:val="000000"/>
          <w:sz w:val="20"/>
          <w:szCs w:val="20"/>
          <w:lang w:eastAsia="fr-FR"/>
        </w:rPr>
        <w:t>s</w:t>
      </w:r>
      <w:r w:rsidRPr="00BE475E">
        <w:rPr>
          <w:rFonts w:ascii="Arial" w:eastAsia="Times New Roman" w:hAnsi="Arial" w:cs="Arial"/>
          <w:color w:val="000000"/>
          <w:sz w:val="20"/>
          <w:szCs w:val="20"/>
          <w:lang w:eastAsia="fr-FR"/>
        </w:rPr>
        <w:t xml:space="preserve"> par circonscription électorale, après consultation </w:t>
      </w:r>
      <w:r w:rsidR="00F44383">
        <w:rPr>
          <w:rFonts w:ascii="Arial" w:eastAsia="Times New Roman" w:hAnsi="Arial" w:cs="Arial"/>
          <w:color w:val="000000"/>
          <w:sz w:val="20"/>
          <w:szCs w:val="20"/>
          <w:lang w:eastAsia="fr-FR"/>
        </w:rPr>
        <w:t xml:space="preserve">- </w:t>
      </w:r>
      <w:r w:rsidRPr="00BE475E">
        <w:rPr>
          <w:rFonts w:ascii="Arial" w:eastAsia="Times New Roman" w:hAnsi="Arial" w:cs="Arial"/>
          <w:color w:val="000000"/>
          <w:sz w:val="20"/>
          <w:szCs w:val="20"/>
          <w:lang w:eastAsia="fr-FR"/>
        </w:rPr>
        <w:t>s'il le juge utile</w:t>
      </w:r>
      <w:r w:rsidR="00F44383">
        <w:rPr>
          <w:rFonts w:ascii="Arial" w:eastAsia="Times New Roman" w:hAnsi="Arial" w:cs="Arial"/>
          <w:color w:val="000000"/>
          <w:sz w:val="20"/>
          <w:szCs w:val="20"/>
          <w:lang w:eastAsia="fr-FR"/>
        </w:rPr>
        <w:t xml:space="preserve"> -</w:t>
      </w:r>
      <w:r w:rsidRPr="00BE475E">
        <w:rPr>
          <w:rFonts w:ascii="Arial" w:eastAsia="Times New Roman" w:hAnsi="Arial" w:cs="Arial"/>
          <w:color w:val="000000"/>
          <w:sz w:val="20"/>
          <w:szCs w:val="20"/>
          <w:lang w:eastAsia="fr-FR"/>
        </w:rPr>
        <w:t xml:space="preserve"> d'une commission de sélection</w:t>
      </w:r>
      <w:r w:rsidR="00C64139" w:rsidRPr="00BE475E">
        <w:rPr>
          <w:rFonts w:ascii="Arial" w:eastAsia="Times New Roman" w:hAnsi="Arial" w:cs="Arial"/>
          <w:color w:val="000000"/>
          <w:sz w:val="20"/>
          <w:szCs w:val="20"/>
          <w:lang w:eastAsia="fr-FR"/>
        </w:rPr>
        <w:t>.</w:t>
      </w:r>
      <w:r w:rsidRPr="00BE475E">
        <w:rPr>
          <w:rFonts w:ascii="Arial" w:eastAsia="Times New Roman" w:hAnsi="Arial" w:cs="Arial"/>
          <w:color w:val="000000"/>
          <w:sz w:val="20"/>
          <w:szCs w:val="20"/>
          <w:lang w:eastAsia="fr-FR"/>
        </w:rPr>
        <w:t xml:space="preserve"> Il veille, dans son choix, </w:t>
      </w:r>
      <w:r w:rsidR="00E952EE" w:rsidRPr="00BE475E">
        <w:rPr>
          <w:rFonts w:ascii="Arial" w:eastAsia="Times New Roman" w:hAnsi="Arial" w:cs="Arial"/>
          <w:color w:val="000000"/>
          <w:sz w:val="20"/>
          <w:szCs w:val="20"/>
          <w:lang w:eastAsia="fr-FR"/>
        </w:rPr>
        <w:t>et dans la mesure du possible</w:t>
      </w:r>
      <w:r w:rsidR="00C64139" w:rsidRPr="00BE475E">
        <w:rPr>
          <w:rFonts w:ascii="Arial" w:eastAsia="Times New Roman" w:hAnsi="Arial" w:cs="Arial"/>
          <w:color w:val="000000"/>
          <w:sz w:val="20"/>
          <w:szCs w:val="20"/>
          <w:lang w:eastAsia="fr-FR"/>
        </w:rPr>
        <w:t>,</w:t>
      </w:r>
      <w:r w:rsidR="00E952EE" w:rsidRPr="00BE475E">
        <w:rPr>
          <w:rFonts w:ascii="Arial" w:eastAsia="Times New Roman" w:hAnsi="Arial" w:cs="Arial"/>
          <w:color w:val="000000"/>
          <w:sz w:val="20"/>
          <w:szCs w:val="20"/>
          <w:lang w:eastAsia="fr-FR"/>
        </w:rPr>
        <w:t xml:space="preserve"> </w:t>
      </w:r>
      <w:r w:rsidRPr="00BE475E">
        <w:rPr>
          <w:rFonts w:ascii="Arial" w:eastAsia="Times New Roman" w:hAnsi="Arial" w:cs="Arial"/>
          <w:color w:val="000000"/>
          <w:sz w:val="20"/>
          <w:szCs w:val="20"/>
          <w:lang w:eastAsia="fr-FR"/>
        </w:rPr>
        <w:t>à ce que l</w:t>
      </w:r>
      <w:r w:rsidR="003D4468" w:rsidRPr="00BE475E">
        <w:rPr>
          <w:rFonts w:ascii="Arial" w:eastAsia="Times New Roman" w:hAnsi="Arial" w:cs="Arial"/>
          <w:color w:val="000000"/>
          <w:sz w:val="20"/>
          <w:szCs w:val="20"/>
          <w:lang w:eastAsia="fr-FR"/>
        </w:rPr>
        <w:t xml:space="preserve">es </w:t>
      </w:r>
      <w:r w:rsidRPr="00BE475E">
        <w:rPr>
          <w:rFonts w:ascii="Arial" w:eastAsia="Times New Roman" w:hAnsi="Arial" w:cs="Arial"/>
          <w:color w:val="000000"/>
          <w:sz w:val="20"/>
          <w:szCs w:val="20"/>
          <w:lang w:eastAsia="fr-FR"/>
        </w:rPr>
        <w:t xml:space="preserve"> même</w:t>
      </w:r>
      <w:r w:rsidR="003D4468" w:rsidRPr="00BE475E">
        <w:rPr>
          <w:rFonts w:ascii="Arial" w:eastAsia="Times New Roman" w:hAnsi="Arial" w:cs="Arial"/>
          <w:color w:val="000000"/>
          <w:sz w:val="20"/>
          <w:szCs w:val="20"/>
          <w:lang w:eastAsia="fr-FR"/>
        </w:rPr>
        <w:t>s</w:t>
      </w:r>
      <w:r w:rsidRPr="00BE475E">
        <w:rPr>
          <w:rFonts w:ascii="Arial" w:eastAsia="Times New Roman" w:hAnsi="Arial" w:cs="Arial"/>
          <w:color w:val="000000"/>
          <w:sz w:val="20"/>
          <w:szCs w:val="20"/>
          <w:lang w:eastAsia="fr-FR"/>
        </w:rPr>
        <w:t xml:space="preserve"> école</w:t>
      </w:r>
      <w:r w:rsidR="003D4468" w:rsidRPr="00BE475E">
        <w:rPr>
          <w:rFonts w:ascii="Arial" w:eastAsia="Times New Roman" w:hAnsi="Arial" w:cs="Arial"/>
          <w:color w:val="000000"/>
          <w:sz w:val="20"/>
          <w:szCs w:val="20"/>
          <w:lang w:eastAsia="fr-FR"/>
        </w:rPr>
        <w:t>s</w:t>
      </w:r>
      <w:r w:rsidRPr="00BE475E">
        <w:rPr>
          <w:rFonts w:ascii="Arial" w:eastAsia="Times New Roman" w:hAnsi="Arial" w:cs="Arial"/>
          <w:color w:val="000000"/>
          <w:sz w:val="20"/>
          <w:szCs w:val="20"/>
          <w:lang w:eastAsia="fr-FR"/>
        </w:rPr>
        <w:t xml:space="preserve"> ne soi</w:t>
      </w:r>
      <w:r w:rsidR="003D4468" w:rsidRPr="00BE475E">
        <w:rPr>
          <w:rFonts w:ascii="Arial" w:eastAsia="Times New Roman" w:hAnsi="Arial" w:cs="Arial"/>
          <w:color w:val="000000"/>
          <w:sz w:val="20"/>
          <w:szCs w:val="20"/>
          <w:lang w:eastAsia="fr-FR"/>
        </w:rPr>
        <w:t>en</w:t>
      </w:r>
      <w:r w:rsidRPr="00BE475E">
        <w:rPr>
          <w:rFonts w:ascii="Arial" w:eastAsia="Times New Roman" w:hAnsi="Arial" w:cs="Arial"/>
          <w:color w:val="000000"/>
          <w:sz w:val="20"/>
          <w:szCs w:val="20"/>
          <w:lang w:eastAsia="fr-FR"/>
        </w:rPr>
        <w:t>t pas sélectionnée</w:t>
      </w:r>
      <w:r w:rsidR="003D4468" w:rsidRPr="00BE475E">
        <w:rPr>
          <w:rFonts w:ascii="Arial" w:eastAsia="Times New Roman" w:hAnsi="Arial" w:cs="Arial"/>
          <w:color w:val="000000"/>
          <w:sz w:val="20"/>
          <w:szCs w:val="20"/>
          <w:lang w:eastAsia="fr-FR"/>
        </w:rPr>
        <w:t>s</w:t>
      </w:r>
      <w:r w:rsidRPr="00BE475E">
        <w:rPr>
          <w:rFonts w:ascii="Arial" w:eastAsia="Times New Roman" w:hAnsi="Arial" w:cs="Arial"/>
          <w:color w:val="000000"/>
          <w:sz w:val="20"/>
          <w:szCs w:val="20"/>
          <w:lang w:eastAsia="fr-FR"/>
        </w:rPr>
        <w:t xml:space="preserve"> plusieurs années consécutives.</w:t>
      </w:r>
      <w:r w:rsidR="00BE475E">
        <w:rPr>
          <w:rFonts w:ascii="Arial" w:eastAsia="Times New Roman" w:hAnsi="Arial" w:cs="Arial"/>
          <w:color w:val="000000"/>
          <w:sz w:val="20"/>
          <w:szCs w:val="20"/>
          <w:lang w:eastAsia="fr-FR"/>
        </w:rPr>
        <w:t xml:space="preserve"> </w:t>
      </w:r>
      <w:r w:rsidR="00BE475E" w:rsidRPr="008D45E2">
        <w:rPr>
          <w:rFonts w:ascii="Arial" w:hAnsi="Arial" w:cs="Arial"/>
          <w:b/>
          <w:sz w:val="20"/>
          <w:szCs w:val="20"/>
        </w:rPr>
        <w:t>Il revient à l’IA-DASEN la responsabilité de mobiliser au moins une classe pour représenter chacune des circonscriptions de son département.</w:t>
      </w:r>
      <w:r w:rsidR="00BE475E" w:rsidRPr="00BE475E">
        <w:rPr>
          <w:rFonts w:ascii="Arial" w:hAnsi="Arial" w:cs="Arial"/>
          <w:sz w:val="20"/>
          <w:szCs w:val="20"/>
        </w:rPr>
        <w:t xml:space="preserve"> </w:t>
      </w:r>
      <w:r w:rsidR="00DC31A9" w:rsidRPr="00DD567D">
        <w:rPr>
          <w:rFonts w:ascii="Arial" w:hAnsi="Arial" w:cs="Arial"/>
          <w:b/>
          <w:sz w:val="20"/>
          <w:szCs w:val="20"/>
        </w:rPr>
        <w:t>Dès la décision prise, chaque</w:t>
      </w:r>
      <w:r w:rsidR="00DC31A9" w:rsidRPr="00DD567D">
        <w:rPr>
          <w:rFonts w:ascii="Arial" w:eastAsia="Times New Roman" w:hAnsi="Arial" w:cs="Arial"/>
          <w:b/>
          <w:color w:val="000000"/>
          <w:sz w:val="20"/>
          <w:szCs w:val="20"/>
          <w:lang w:eastAsia="fr-FR"/>
        </w:rPr>
        <w:t xml:space="preserve"> classe doit être informée de sa sélection ou non</w:t>
      </w:r>
      <w:r w:rsidR="004F0C4F" w:rsidRPr="00DD567D">
        <w:rPr>
          <w:rFonts w:ascii="Arial" w:eastAsia="Times New Roman" w:hAnsi="Arial" w:cs="Arial"/>
          <w:b/>
          <w:color w:val="000000"/>
          <w:sz w:val="20"/>
          <w:szCs w:val="20"/>
          <w:lang w:eastAsia="fr-FR"/>
        </w:rPr>
        <w:t>-</w:t>
      </w:r>
      <w:r w:rsidR="00DC31A9" w:rsidRPr="00DD567D">
        <w:rPr>
          <w:rFonts w:ascii="Arial" w:eastAsia="Times New Roman" w:hAnsi="Arial" w:cs="Arial"/>
          <w:b/>
          <w:color w:val="000000"/>
          <w:sz w:val="20"/>
          <w:szCs w:val="20"/>
          <w:lang w:eastAsia="fr-FR"/>
        </w:rPr>
        <w:t>sélection</w:t>
      </w:r>
      <w:r w:rsidR="00E40EAF" w:rsidRPr="00DD567D">
        <w:rPr>
          <w:rFonts w:ascii="Arial" w:hAnsi="Arial" w:cs="Arial"/>
          <w:b/>
          <w:sz w:val="20"/>
          <w:szCs w:val="20"/>
        </w:rPr>
        <w:t>.</w:t>
      </w:r>
    </w:p>
    <w:p w:rsidR="003C350F" w:rsidRPr="00BE475E" w:rsidRDefault="003C350F" w:rsidP="00BE475E">
      <w:pPr>
        <w:autoSpaceDE w:val="0"/>
        <w:autoSpaceDN w:val="0"/>
        <w:adjustRightInd w:val="0"/>
        <w:spacing w:after="0"/>
        <w:ind w:firstLine="708"/>
        <w:jc w:val="both"/>
        <w:rPr>
          <w:rFonts w:ascii="Arial" w:eastAsia="Times New Roman" w:hAnsi="Arial" w:cs="Arial"/>
          <w:color w:val="000000"/>
          <w:sz w:val="20"/>
          <w:szCs w:val="20"/>
          <w:lang w:eastAsia="fr-FR"/>
        </w:rPr>
      </w:pPr>
      <w:r w:rsidRPr="00BE475E">
        <w:rPr>
          <w:rFonts w:ascii="Arial" w:eastAsia="Times New Roman" w:hAnsi="Arial" w:cs="Arial"/>
          <w:color w:val="000000"/>
          <w:sz w:val="20"/>
          <w:szCs w:val="20"/>
          <w:lang w:eastAsia="fr-FR"/>
        </w:rPr>
        <w:t>1.2.3. Envoi de la liste des classes participantes aux instances nationales</w:t>
      </w:r>
    </w:p>
    <w:p w:rsidR="004F5AA6" w:rsidRPr="00BE475E" w:rsidRDefault="003C350F" w:rsidP="00BE475E">
      <w:pPr>
        <w:autoSpaceDE w:val="0"/>
        <w:autoSpaceDN w:val="0"/>
        <w:adjustRightInd w:val="0"/>
        <w:spacing w:after="0"/>
        <w:jc w:val="both"/>
        <w:rPr>
          <w:rFonts w:ascii="Arial" w:eastAsia="Times New Roman" w:hAnsi="Arial" w:cs="Arial"/>
          <w:bCs/>
          <w:color w:val="000000"/>
          <w:sz w:val="20"/>
          <w:szCs w:val="20"/>
          <w:lang w:eastAsia="fr-FR"/>
        </w:rPr>
      </w:pPr>
      <w:r w:rsidRPr="00BE475E">
        <w:rPr>
          <w:rFonts w:ascii="Arial" w:eastAsia="Times New Roman" w:hAnsi="Arial" w:cs="Arial"/>
          <w:bCs/>
          <w:color w:val="000000"/>
          <w:sz w:val="20"/>
          <w:szCs w:val="20"/>
          <w:lang w:eastAsia="fr-FR"/>
        </w:rPr>
        <w:t>Dans chaque département, la liste des classes retenues est</w:t>
      </w:r>
      <w:r w:rsidRPr="00BE475E">
        <w:rPr>
          <w:rFonts w:ascii="Arial" w:eastAsia="Times New Roman" w:hAnsi="Arial" w:cs="Arial"/>
          <w:b/>
          <w:bCs/>
          <w:color w:val="000000"/>
          <w:sz w:val="20"/>
          <w:szCs w:val="20"/>
          <w:lang w:eastAsia="fr-FR"/>
        </w:rPr>
        <w:t xml:space="preserve"> </w:t>
      </w:r>
      <w:r w:rsidR="00A359A4" w:rsidRPr="00BE475E">
        <w:rPr>
          <w:rFonts w:ascii="Arial" w:eastAsia="Times New Roman" w:hAnsi="Arial" w:cs="Arial"/>
          <w:b/>
          <w:bCs/>
          <w:color w:val="000000"/>
          <w:sz w:val="20"/>
          <w:szCs w:val="20"/>
          <w:lang w:eastAsia="fr-FR"/>
        </w:rPr>
        <w:t xml:space="preserve">à renseigner </w:t>
      </w:r>
      <w:r w:rsidRPr="00BE475E">
        <w:rPr>
          <w:rFonts w:ascii="Arial" w:eastAsia="Times New Roman" w:hAnsi="Arial" w:cs="Arial"/>
          <w:b/>
          <w:color w:val="000000"/>
          <w:sz w:val="20"/>
          <w:szCs w:val="20"/>
          <w:lang w:eastAsia="fr-FR"/>
        </w:rPr>
        <w:t xml:space="preserve">sur </w:t>
      </w:r>
      <w:r w:rsidRPr="00BE475E">
        <w:rPr>
          <w:rFonts w:ascii="Arial" w:eastAsia="Times New Roman" w:hAnsi="Arial" w:cs="Arial"/>
          <w:b/>
          <w:bCs/>
          <w:color w:val="000000"/>
          <w:sz w:val="20"/>
          <w:szCs w:val="20"/>
          <w:lang w:eastAsia="fr-FR"/>
        </w:rPr>
        <w:t xml:space="preserve">le formulaire </w:t>
      </w:r>
      <w:r w:rsidR="00A359A4" w:rsidRPr="00BE475E">
        <w:rPr>
          <w:rFonts w:ascii="Arial" w:eastAsia="Times New Roman" w:hAnsi="Arial" w:cs="Arial"/>
          <w:b/>
          <w:bCs/>
          <w:color w:val="000000"/>
          <w:sz w:val="20"/>
          <w:szCs w:val="20"/>
          <w:lang w:eastAsia="fr-FR"/>
        </w:rPr>
        <w:t xml:space="preserve">en ligne </w:t>
      </w:r>
      <w:r w:rsidR="00A359A4" w:rsidRPr="00BE475E">
        <w:rPr>
          <w:rFonts w:ascii="Arial" w:eastAsia="Times New Roman" w:hAnsi="Arial" w:cs="Arial"/>
          <w:bCs/>
          <w:color w:val="000000"/>
          <w:sz w:val="20"/>
          <w:szCs w:val="20"/>
          <w:lang w:eastAsia="fr-FR"/>
        </w:rPr>
        <w:t>prévu à cet effet</w:t>
      </w:r>
      <w:r w:rsidR="007B6629" w:rsidRPr="00BE475E">
        <w:rPr>
          <w:rFonts w:ascii="Arial" w:eastAsia="Times New Roman" w:hAnsi="Arial" w:cs="Arial"/>
          <w:bCs/>
          <w:color w:val="000000"/>
          <w:sz w:val="20"/>
          <w:szCs w:val="20"/>
          <w:lang w:eastAsia="fr-FR"/>
        </w:rPr>
        <w:t>, à l’adresse</w:t>
      </w:r>
      <w:r w:rsidR="007B6629" w:rsidRPr="00BE475E">
        <w:rPr>
          <w:rFonts w:ascii="Arial" w:eastAsia="Times New Roman" w:hAnsi="Arial" w:cs="Arial"/>
          <w:b/>
          <w:bCs/>
          <w:color w:val="000000"/>
          <w:sz w:val="20"/>
          <w:szCs w:val="20"/>
          <w:lang w:eastAsia="fr-FR"/>
        </w:rPr>
        <w:t xml:space="preserve"> </w:t>
      </w:r>
      <w:hyperlink r:id="rId8" w:history="1">
        <w:r w:rsidR="00C041B9" w:rsidRPr="00BE475E">
          <w:rPr>
            <w:rStyle w:val="Lienhypertexte"/>
            <w:rFonts w:ascii="Arial" w:eastAsia="Times New Roman" w:hAnsi="Arial" w:cs="Arial"/>
            <w:bCs/>
            <w:sz w:val="20"/>
            <w:szCs w:val="20"/>
            <w:lang w:eastAsia="fr-FR"/>
          </w:rPr>
          <w:t>www.parlementdesenfants.fr</w:t>
        </w:r>
      </w:hyperlink>
      <w:r w:rsidR="007B6629" w:rsidRPr="00BE475E">
        <w:rPr>
          <w:rFonts w:ascii="Arial" w:eastAsia="Times New Roman" w:hAnsi="Arial" w:cs="Arial"/>
          <w:b/>
          <w:bCs/>
          <w:color w:val="000000"/>
          <w:sz w:val="20"/>
          <w:szCs w:val="20"/>
          <w:lang w:eastAsia="fr-FR"/>
        </w:rPr>
        <w:t xml:space="preserve"> </w:t>
      </w:r>
      <w:r w:rsidR="00CC23CC" w:rsidRPr="00CC23CC">
        <w:rPr>
          <w:rFonts w:ascii="Arial" w:eastAsia="Times New Roman" w:hAnsi="Arial" w:cs="Arial"/>
          <w:b/>
          <w:bCs/>
          <w:color w:val="FF0000"/>
          <w:sz w:val="20"/>
          <w:szCs w:val="20"/>
          <w:lang w:eastAsia="fr-FR"/>
        </w:rPr>
        <w:t xml:space="preserve">pour </w:t>
      </w:r>
      <w:r w:rsidR="007B6629" w:rsidRPr="00CC23CC">
        <w:rPr>
          <w:rFonts w:ascii="Arial" w:eastAsia="Times New Roman" w:hAnsi="Arial" w:cs="Arial"/>
          <w:b/>
          <w:bCs/>
          <w:color w:val="FF0000"/>
          <w:sz w:val="20"/>
          <w:szCs w:val="20"/>
          <w:lang w:eastAsia="fr-FR"/>
        </w:rPr>
        <w:t xml:space="preserve">le </w:t>
      </w:r>
      <w:r w:rsidR="000648F1">
        <w:rPr>
          <w:rFonts w:ascii="Arial" w:eastAsia="Times New Roman" w:hAnsi="Arial" w:cs="Arial"/>
          <w:b/>
          <w:bCs/>
          <w:color w:val="FF0000"/>
          <w:sz w:val="20"/>
          <w:szCs w:val="20"/>
          <w:lang w:eastAsia="fr-FR"/>
        </w:rPr>
        <w:t xml:space="preserve">vendredi </w:t>
      </w:r>
      <w:r w:rsidR="004349C6">
        <w:rPr>
          <w:rFonts w:ascii="Arial" w:eastAsia="Times New Roman" w:hAnsi="Arial" w:cs="Arial"/>
          <w:b/>
          <w:bCs/>
          <w:color w:val="FF0000"/>
          <w:sz w:val="20"/>
          <w:szCs w:val="20"/>
          <w:lang w:eastAsia="fr-FR"/>
        </w:rPr>
        <w:t>2</w:t>
      </w:r>
      <w:r w:rsidR="000648F1">
        <w:rPr>
          <w:rFonts w:ascii="Arial" w:eastAsia="Times New Roman" w:hAnsi="Arial" w:cs="Arial"/>
          <w:b/>
          <w:bCs/>
          <w:color w:val="FF0000"/>
          <w:sz w:val="20"/>
          <w:szCs w:val="20"/>
          <w:lang w:eastAsia="fr-FR"/>
        </w:rPr>
        <w:t>9</w:t>
      </w:r>
      <w:r w:rsidR="007B6629" w:rsidRPr="00CC23CC">
        <w:rPr>
          <w:rFonts w:ascii="Arial" w:eastAsia="Times New Roman" w:hAnsi="Arial" w:cs="Arial"/>
          <w:b/>
          <w:bCs/>
          <w:color w:val="FF0000"/>
          <w:sz w:val="20"/>
          <w:szCs w:val="20"/>
          <w:lang w:eastAsia="fr-FR"/>
        </w:rPr>
        <w:t> novembre 201</w:t>
      </w:r>
      <w:r w:rsidR="00CC23CC" w:rsidRPr="00CC23CC">
        <w:rPr>
          <w:rFonts w:ascii="Arial" w:eastAsia="Times New Roman" w:hAnsi="Arial" w:cs="Arial"/>
          <w:b/>
          <w:bCs/>
          <w:color w:val="FF0000"/>
          <w:sz w:val="20"/>
          <w:szCs w:val="20"/>
          <w:lang w:eastAsia="fr-FR"/>
        </w:rPr>
        <w:t>9</w:t>
      </w:r>
      <w:r w:rsidR="004F0C4F">
        <w:rPr>
          <w:rFonts w:ascii="Arial" w:eastAsia="Times New Roman" w:hAnsi="Arial" w:cs="Arial"/>
          <w:b/>
          <w:bCs/>
          <w:color w:val="FF0000"/>
          <w:sz w:val="20"/>
          <w:szCs w:val="20"/>
          <w:lang w:eastAsia="fr-FR"/>
        </w:rPr>
        <w:t>,</w:t>
      </w:r>
      <w:r w:rsidR="00CC23CC" w:rsidRPr="00CC23CC">
        <w:rPr>
          <w:rFonts w:ascii="Arial" w:eastAsia="Times New Roman" w:hAnsi="Arial" w:cs="Arial"/>
          <w:b/>
          <w:bCs/>
          <w:color w:val="FF0000"/>
          <w:sz w:val="20"/>
          <w:szCs w:val="20"/>
          <w:lang w:eastAsia="fr-FR"/>
        </w:rPr>
        <w:t xml:space="preserve"> dernier délai</w:t>
      </w:r>
      <w:r w:rsidR="000E4511" w:rsidRPr="00F44383">
        <w:rPr>
          <w:rFonts w:ascii="Arial" w:eastAsia="Times New Roman" w:hAnsi="Arial" w:cs="Arial"/>
          <w:bCs/>
          <w:color w:val="000000"/>
          <w:sz w:val="20"/>
          <w:szCs w:val="20"/>
          <w:lang w:eastAsia="fr-FR"/>
        </w:rPr>
        <w:t>,</w:t>
      </w:r>
      <w:r w:rsidR="000E4511" w:rsidRPr="00BE475E">
        <w:rPr>
          <w:rFonts w:ascii="Arial" w:eastAsia="Times New Roman" w:hAnsi="Arial" w:cs="Arial"/>
          <w:b/>
          <w:bCs/>
          <w:color w:val="000000"/>
          <w:sz w:val="20"/>
          <w:szCs w:val="20"/>
          <w:lang w:eastAsia="fr-FR"/>
        </w:rPr>
        <w:t xml:space="preserve"> </w:t>
      </w:r>
      <w:r w:rsidR="007B6629" w:rsidRPr="00BE475E">
        <w:rPr>
          <w:rFonts w:ascii="Arial" w:eastAsia="Times New Roman" w:hAnsi="Arial" w:cs="Arial"/>
          <w:color w:val="000000"/>
          <w:sz w:val="20"/>
          <w:szCs w:val="20"/>
          <w:lang w:eastAsia="fr-FR"/>
        </w:rPr>
        <w:t>à l'aide d</w:t>
      </w:r>
      <w:r w:rsidR="00AD3930" w:rsidRPr="00BE475E">
        <w:rPr>
          <w:rFonts w:ascii="Arial" w:eastAsia="Times New Roman" w:hAnsi="Arial" w:cs="Arial"/>
          <w:color w:val="000000"/>
          <w:sz w:val="20"/>
          <w:szCs w:val="20"/>
          <w:lang w:eastAsia="fr-FR"/>
        </w:rPr>
        <w:t>es</w:t>
      </w:r>
      <w:r w:rsidR="007B6629" w:rsidRPr="00BE475E">
        <w:rPr>
          <w:rFonts w:ascii="Arial" w:eastAsia="Times New Roman" w:hAnsi="Arial" w:cs="Arial"/>
          <w:color w:val="000000"/>
          <w:sz w:val="20"/>
          <w:szCs w:val="20"/>
          <w:lang w:eastAsia="fr-FR"/>
        </w:rPr>
        <w:t xml:space="preserve"> code</w:t>
      </w:r>
      <w:r w:rsidR="00AD3930" w:rsidRPr="00BE475E">
        <w:rPr>
          <w:rFonts w:ascii="Arial" w:eastAsia="Times New Roman" w:hAnsi="Arial" w:cs="Arial"/>
          <w:color w:val="000000"/>
          <w:sz w:val="20"/>
          <w:szCs w:val="20"/>
          <w:lang w:eastAsia="fr-FR"/>
        </w:rPr>
        <w:t>s</w:t>
      </w:r>
      <w:r w:rsidR="007B6629" w:rsidRPr="00BE475E">
        <w:rPr>
          <w:rFonts w:ascii="Arial" w:eastAsia="Times New Roman" w:hAnsi="Arial" w:cs="Arial"/>
          <w:color w:val="000000"/>
          <w:sz w:val="20"/>
          <w:szCs w:val="20"/>
          <w:lang w:eastAsia="fr-FR"/>
        </w:rPr>
        <w:t xml:space="preserve"> d'accès transmis préalablement par les services de l</w:t>
      </w:r>
      <w:r w:rsidR="00AD3930" w:rsidRPr="00BE475E">
        <w:rPr>
          <w:rFonts w:ascii="Arial" w:eastAsia="Times New Roman" w:hAnsi="Arial" w:cs="Arial"/>
          <w:color w:val="000000"/>
          <w:sz w:val="20"/>
          <w:szCs w:val="20"/>
          <w:lang w:eastAsia="fr-FR"/>
        </w:rPr>
        <w:t>a direction générale de l’enseignement scolair</w:t>
      </w:r>
      <w:r w:rsidR="007B6629" w:rsidRPr="00BE475E">
        <w:rPr>
          <w:rFonts w:ascii="Arial" w:eastAsia="Times New Roman" w:hAnsi="Arial" w:cs="Arial"/>
          <w:color w:val="000000"/>
          <w:sz w:val="20"/>
          <w:szCs w:val="20"/>
          <w:lang w:eastAsia="fr-FR"/>
        </w:rPr>
        <w:t>e.</w:t>
      </w:r>
      <w:r w:rsidR="00A359A4" w:rsidRPr="00BE475E">
        <w:rPr>
          <w:rFonts w:ascii="Arial" w:eastAsia="Times New Roman" w:hAnsi="Arial" w:cs="Arial"/>
          <w:b/>
          <w:bCs/>
          <w:color w:val="000000"/>
          <w:sz w:val="20"/>
          <w:szCs w:val="20"/>
          <w:lang w:eastAsia="fr-FR"/>
        </w:rPr>
        <w:t xml:space="preserve"> </w:t>
      </w:r>
    </w:p>
    <w:p w:rsidR="003C350F" w:rsidRPr="00BE475E" w:rsidRDefault="001F4A61" w:rsidP="001F4A61">
      <w:pPr>
        <w:tabs>
          <w:tab w:val="left" w:pos="5280"/>
        </w:tabs>
        <w:autoSpaceDE w:val="0"/>
        <w:autoSpaceDN w:val="0"/>
        <w:adjustRightInd w:val="0"/>
        <w:spacing w:after="0"/>
        <w:jc w:val="both"/>
        <w:rPr>
          <w:rFonts w:ascii="Arial" w:eastAsia="Times New Roman" w:hAnsi="Arial" w:cs="Arial"/>
          <w:b/>
          <w:color w:val="000000"/>
          <w:sz w:val="20"/>
          <w:szCs w:val="20"/>
          <w:lang w:eastAsia="fr-FR"/>
        </w:rPr>
      </w:pPr>
      <w:r>
        <w:rPr>
          <w:rFonts w:ascii="Arial" w:eastAsia="Times New Roman" w:hAnsi="Arial" w:cs="Arial"/>
          <w:b/>
          <w:color w:val="000000"/>
          <w:sz w:val="20"/>
          <w:szCs w:val="20"/>
          <w:lang w:eastAsia="fr-FR"/>
        </w:rPr>
        <w:tab/>
      </w:r>
    </w:p>
    <w:p w:rsidR="00C872B6" w:rsidRDefault="00C872B6" w:rsidP="00BE475E">
      <w:pPr>
        <w:autoSpaceDE w:val="0"/>
        <w:autoSpaceDN w:val="0"/>
        <w:adjustRightInd w:val="0"/>
        <w:spacing w:after="0"/>
        <w:jc w:val="both"/>
        <w:rPr>
          <w:rFonts w:ascii="Arial" w:eastAsia="Times New Roman" w:hAnsi="Arial" w:cs="Arial"/>
          <w:b/>
          <w:color w:val="000000"/>
          <w:sz w:val="20"/>
          <w:szCs w:val="20"/>
          <w:lang w:eastAsia="fr-FR"/>
        </w:rPr>
      </w:pPr>
    </w:p>
    <w:p w:rsidR="00C872B6" w:rsidRDefault="00C872B6" w:rsidP="00BE475E">
      <w:pPr>
        <w:autoSpaceDE w:val="0"/>
        <w:autoSpaceDN w:val="0"/>
        <w:adjustRightInd w:val="0"/>
        <w:spacing w:after="0"/>
        <w:jc w:val="both"/>
        <w:rPr>
          <w:rFonts w:ascii="Arial" w:eastAsia="Times New Roman" w:hAnsi="Arial" w:cs="Arial"/>
          <w:b/>
          <w:color w:val="000000"/>
          <w:sz w:val="20"/>
          <w:szCs w:val="20"/>
          <w:lang w:eastAsia="fr-FR"/>
        </w:rPr>
      </w:pPr>
    </w:p>
    <w:p w:rsidR="003C350F" w:rsidRPr="00426018" w:rsidRDefault="003C350F" w:rsidP="00BE475E">
      <w:pPr>
        <w:autoSpaceDE w:val="0"/>
        <w:autoSpaceDN w:val="0"/>
        <w:adjustRightInd w:val="0"/>
        <w:spacing w:after="0"/>
        <w:jc w:val="both"/>
        <w:rPr>
          <w:rFonts w:ascii="Arial" w:eastAsia="Times New Roman" w:hAnsi="Arial" w:cs="Arial"/>
          <w:color w:val="000000"/>
          <w:sz w:val="20"/>
          <w:szCs w:val="20"/>
          <w:lang w:eastAsia="fr-FR"/>
        </w:rPr>
      </w:pPr>
      <w:r w:rsidRPr="00426018">
        <w:rPr>
          <w:rFonts w:ascii="Arial" w:eastAsia="Times New Roman" w:hAnsi="Arial" w:cs="Arial"/>
          <w:b/>
          <w:color w:val="000000"/>
          <w:sz w:val="20"/>
          <w:szCs w:val="20"/>
          <w:lang w:eastAsia="fr-FR"/>
        </w:rPr>
        <w:t>1.3.</w:t>
      </w:r>
      <w:r w:rsidRPr="00426018">
        <w:rPr>
          <w:rFonts w:ascii="Arial" w:eastAsia="Times New Roman" w:hAnsi="Arial" w:cs="Arial"/>
          <w:color w:val="000000"/>
          <w:sz w:val="20"/>
          <w:szCs w:val="20"/>
          <w:lang w:eastAsia="fr-FR"/>
        </w:rPr>
        <w:t xml:space="preserve"> </w:t>
      </w:r>
      <w:r w:rsidRPr="00426018">
        <w:rPr>
          <w:rFonts w:ascii="Arial" w:eastAsia="Times New Roman" w:hAnsi="Arial" w:cs="Arial"/>
          <w:color w:val="000000"/>
          <w:sz w:val="20"/>
          <w:szCs w:val="20"/>
          <w:u w:val="single"/>
          <w:lang w:eastAsia="fr-FR"/>
        </w:rPr>
        <w:t>Élaboration des propositions de loi par les élèves</w:t>
      </w:r>
    </w:p>
    <w:p w:rsidR="003C350F" w:rsidRPr="00BE475E" w:rsidRDefault="003C350F" w:rsidP="00BE475E">
      <w:pPr>
        <w:autoSpaceDE w:val="0"/>
        <w:autoSpaceDN w:val="0"/>
        <w:adjustRightInd w:val="0"/>
        <w:spacing w:after="0"/>
        <w:jc w:val="both"/>
        <w:rPr>
          <w:rFonts w:ascii="Arial" w:eastAsia="Times New Roman" w:hAnsi="Arial" w:cs="Arial"/>
          <w:color w:val="000000"/>
          <w:sz w:val="20"/>
          <w:szCs w:val="20"/>
          <w:lang w:eastAsia="fr-FR"/>
        </w:rPr>
      </w:pPr>
    </w:p>
    <w:p w:rsidR="003C350F" w:rsidRPr="00BE475E" w:rsidRDefault="003C350F" w:rsidP="00BE475E">
      <w:pPr>
        <w:autoSpaceDE w:val="0"/>
        <w:autoSpaceDN w:val="0"/>
        <w:adjustRightInd w:val="0"/>
        <w:spacing w:after="0"/>
        <w:ind w:firstLine="708"/>
        <w:jc w:val="both"/>
        <w:rPr>
          <w:rFonts w:ascii="Arial" w:eastAsia="Times New Roman" w:hAnsi="Arial" w:cs="Arial"/>
          <w:color w:val="000000"/>
          <w:sz w:val="20"/>
          <w:szCs w:val="20"/>
          <w:lang w:eastAsia="fr-FR"/>
        </w:rPr>
      </w:pPr>
      <w:r w:rsidRPr="00BE475E">
        <w:rPr>
          <w:rFonts w:ascii="Arial" w:eastAsia="Times New Roman" w:hAnsi="Arial" w:cs="Arial"/>
          <w:color w:val="000000"/>
          <w:sz w:val="20"/>
          <w:szCs w:val="20"/>
          <w:lang w:eastAsia="fr-FR"/>
        </w:rPr>
        <w:t>1.3.1. Documentation pédagogique</w:t>
      </w:r>
    </w:p>
    <w:p w:rsidR="00BF3F3C" w:rsidRDefault="003C350F" w:rsidP="00BE475E">
      <w:pPr>
        <w:autoSpaceDE w:val="0"/>
        <w:autoSpaceDN w:val="0"/>
        <w:adjustRightInd w:val="0"/>
        <w:spacing w:after="0"/>
        <w:jc w:val="both"/>
        <w:rPr>
          <w:rFonts w:ascii="Arial" w:hAnsi="Arial" w:cs="Arial"/>
          <w:sz w:val="20"/>
          <w:szCs w:val="20"/>
        </w:rPr>
      </w:pPr>
      <w:r w:rsidRPr="008D5810">
        <w:rPr>
          <w:rFonts w:ascii="Arial" w:eastAsia="Times New Roman" w:hAnsi="Arial" w:cs="Arial"/>
          <w:color w:val="000000"/>
          <w:sz w:val="20"/>
          <w:szCs w:val="20"/>
          <w:lang w:eastAsia="fr-FR"/>
        </w:rPr>
        <w:t xml:space="preserve">Afin d’aider l'enseignant dans la préparation et l'animation des travaux dans sa classe, l'Assemblée nationale </w:t>
      </w:r>
      <w:r w:rsidR="00CC23CC" w:rsidRPr="008D5810">
        <w:rPr>
          <w:rFonts w:ascii="Arial" w:eastAsia="Times New Roman" w:hAnsi="Arial" w:cs="Arial"/>
          <w:color w:val="000000"/>
          <w:sz w:val="20"/>
          <w:szCs w:val="20"/>
          <w:lang w:eastAsia="fr-FR"/>
        </w:rPr>
        <w:t xml:space="preserve">propose </w:t>
      </w:r>
      <w:r w:rsidR="00CC2A78" w:rsidRPr="008D5810">
        <w:rPr>
          <w:rFonts w:ascii="Arial" w:eastAsia="Times New Roman" w:hAnsi="Arial" w:cs="Arial"/>
          <w:color w:val="000000"/>
          <w:sz w:val="20"/>
          <w:szCs w:val="20"/>
          <w:lang w:eastAsia="fr-FR"/>
        </w:rPr>
        <w:t xml:space="preserve">dès la mi-novembre </w:t>
      </w:r>
      <w:r w:rsidR="00CC23CC" w:rsidRPr="008D5810">
        <w:rPr>
          <w:rFonts w:ascii="Arial" w:eastAsia="Times New Roman" w:hAnsi="Arial" w:cs="Arial"/>
          <w:color w:val="000000"/>
          <w:sz w:val="20"/>
          <w:szCs w:val="20"/>
          <w:lang w:eastAsia="fr-FR"/>
        </w:rPr>
        <w:t xml:space="preserve">le téléchargement </w:t>
      </w:r>
      <w:r w:rsidR="00CC23CC" w:rsidRPr="008D5810">
        <w:rPr>
          <w:rFonts w:ascii="Arial" w:eastAsia="Times New Roman" w:hAnsi="Arial" w:cs="Arial"/>
          <w:bCs/>
          <w:color w:val="000000"/>
          <w:sz w:val="20"/>
          <w:szCs w:val="20"/>
          <w:lang w:eastAsia="fr-FR"/>
        </w:rPr>
        <w:t xml:space="preserve">de </w:t>
      </w:r>
      <w:r w:rsidR="00CC2A78" w:rsidRPr="008D5810">
        <w:rPr>
          <w:rFonts w:ascii="Arial" w:hAnsi="Arial" w:cs="Arial"/>
          <w:sz w:val="20"/>
          <w:szCs w:val="20"/>
        </w:rPr>
        <w:t xml:space="preserve">brochures et </w:t>
      </w:r>
      <w:r w:rsidR="00D235B3" w:rsidRPr="008D5810">
        <w:rPr>
          <w:rFonts w:ascii="Arial" w:hAnsi="Arial" w:cs="Arial"/>
          <w:sz w:val="20"/>
          <w:szCs w:val="20"/>
        </w:rPr>
        <w:t xml:space="preserve">de </w:t>
      </w:r>
      <w:r w:rsidR="00CC2A78" w:rsidRPr="008D5810">
        <w:rPr>
          <w:rFonts w:ascii="Arial" w:hAnsi="Arial" w:cs="Arial"/>
          <w:sz w:val="20"/>
          <w:szCs w:val="20"/>
        </w:rPr>
        <w:t>documents de présentation de l’Assemblée et du déroulement du Parlement des enfants (« </w:t>
      </w:r>
      <w:r w:rsidR="005858D4" w:rsidRPr="008D5810">
        <w:rPr>
          <w:rFonts w:ascii="Arial" w:hAnsi="Arial" w:cs="Arial"/>
          <w:sz w:val="20"/>
          <w:szCs w:val="20"/>
        </w:rPr>
        <w:t>K</w:t>
      </w:r>
      <w:r w:rsidR="00CC2A78" w:rsidRPr="008D5810">
        <w:rPr>
          <w:rFonts w:ascii="Arial" w:hAnsi="Arial" w:cs="Arial"/>
          <w:sz w:val="20"/>
          <w:szCs w:val="20"/>
        </w:rPr>
        <w:t>it pédagogique », dépliant « Bienvenue à l’Assemblée nationale », bande dessinée « </w:t>
      </w:r>
      <w:r w:rsidR="005858D4" w:rsidRPr="008D5810">
        <w:rPr>
          <w:rFonts w:ascii="Arial" w:hAnsi="Arial" w:cs="Arial"/>
          <w:sz w:val="20"/>
          <w:szCs w:val="20"/>
        </w:rPr>
        <w:t xml:space="preserve">À la découverte de </w:t>
      </w:r>
      <w:r w:rsidR="00CC2A78" w:rsidRPr="008D5810">
        <w:rPr>
          <w:rFonts w:ascii="Arial" w:hAnsi="Arial" w:cs="Arial"/>
          <w:sz w:val="20"/>
          <w:szCs w:val="20"/>
        </w:rPr>
        <w:t>l’Assemblée nationale », calendrier du Parlement des enfants)</w:t>
      </w:r>
      <w:r w:rsidR="005858D4" w:rsidRPr="008D5810">
        <w:rPr>
          <w:rFonts w:ascii="Arial" w:hAnsi="Arial" w:cs="Arial"/>
          <w:sz w:val="20"/>
          <w:szCs w:val="20"/>
        </w:rPr>
        <w:t xml:space="preserve"> - </w:t>
      </w:r>
      <w:r w:rsidR="005858D4" w:rsidRPr="008D5810">
        <w:rPr>
          <w:rFonts w:ascii="Arial" w:eastAsia="Times New Roman" w:hAnsi="Arial" w:cs="Arial"/>
          <w:color w:val="000000"/>
          <w:sz w:val="20"/>
          <w:szCs w:val="20"/>
          <w:lang w:eastAsia="fr-FR"/>
        </w:rPr>
        <w:t xml:space="preserve">sur les sites </w:t>
      </w:r>
      <w:hyperlink r:id="rId9" w:history="1">
        <w:r w:rsidR="00F10C14" w:rsidRPr="008D5810">
          <w:rPr>
            <w:rStyle w:val="Lienhypertexte"/>
            <w:rFonts w:ascii="Arial" w:hAnsi="Arial" w:cs="Arial"/>
            <w:sz w:val="20"/>
            <w:szCs w:val="20"/>
          </w:rPr>
          <w:t>https://eduscol.education.fr/parlementdesenfants</w:t>
        </w:r>
      </w:hyperlink>
      <w:r w:rsidR="005858D4" w:rsidRPr="008D5810">
        <w:rPr>
          <w:rFonts w:ascii="Arial" w:eastAsia="Times New Roman" w:hAnsi="Arial" w:cs="Arial"/>
          <w:color w:val="000000"/>
          <w:sz w:val="20"/>
          <w:szCs w:val="20"/>
          <w:lang w:eastAsia="fr-FR"/>
        </w:rPr>
        <w:t xml:space="preserve"> et </w:t>
      </w:r>
      <w:hyperlink r:id="rId10" w:history="1">
        <w:r w:rsidR="00BF3F3C" w:rsidRPr="00DD567D">
          <w:rPr>
            <w:rStyle w:val="Lienhypertexte"/>
            <w:rFonts w:ascii="Arial" w:hAnsi="Arial" w:cs="Arial"/>
            <w:sz w:val="20"/>
            <w:szCs w:val="20"/>
          </w:rPr>
          <w:t>http://www.parlementdesenfants.fr/</w:t>
        </w:r>
      </w:hyperlink>
      <w:r w:rsidR="00CC2A78" w:rsidRPr="008D5810">
        <w:rPr>
          <w:rFonts w:ascii="Arial" w:hAnsi="Arial" w:cs="Arial"/>
          <w:sz w:val="20"/>
          <w:szCs w:val="20"/>
        </w:rPr>
        <w:t>.</w:t>
      </w:r>
    </w:p>
    <w:p w:rsidR="005858D4" w:rsidRPr="00BF3F3C" w:rsidRDefault="003D4468" w:rsidP="00BE475E">
      <w:pPr>
        <w:autoSpaceDE w:val="0"/>
        <w:autoSpaceDN w:val="0"/>
        <w:adjustRightInd w:val="0"/>
        <w:spacing w:after="0"/>
        <w:jc w:val="both"/>
        <w:rPr>
          <w:rFonts w:ascii="Arial" w:hAnsi="Arial" w:cs="Arial"/>
          <w:color w:val="0000FF" w:themeColor="hyperlink"/>
          <w:sz w:val="20"/>
          <w:szCs w:val="20"/>
          <w:u w:val="single"/>
        </w:rPr>
      </w:pPr>
      <w:r w:rsidRPr="008D5810">
        <w:rPr>
          <w:rFonts w:ascii="Arial" w:eastAsia="Times New Roman" w:hAnsi="Arial" w:cs="Arial"/>
          <w:b/>
          <w:color w:val="000000"/>
          <w:sz w:val="20"/>
          <w:szCs w:val="20"/>
          <w:lang w:eastAsia="fr-FR"/>
        </w:rPr>
        <w:t xml:space="preserve">Les classes qui le souhaitent peuvent </w:t>
      </w:r>
      <w:r w:rsidR="004D6BD3" w:rsidRPr="008D5810">
        <w:rPr>
          <w:rFonts w:ascii="Arial" w:eastAsia="Times New Roman" w:hAnsi="Arial" w:cs="Arial"/>
          <w:b/>
          <w:color w:val="000000"/>
          <w:sz w:val="20"/>
          <w:szCs w:val="20"/>
          <w:lang w:eastAsia="fr-FR"/>
        </w:rPr>
        <w:t>demander à le</w:t>
      </w:r>
      <w:r w:rsidR="00D235B3" w:rsidRPr="008D5810">
        <w:rPr>
          <w:rFonts w:ascii="Arial" w:eastAsia="Times New Roman" w:hAnsi="Arial" w:cs="Arial"/>
          <w:b/>
          <w:color w:val="000000"/>
          <w:sz w:val="20"/>
          <w:szCs w:val="20"/>
          <w:lang w:eastAsia="fr-FR"/>
        </w:rPr>
        <w:t>s</w:t>
      </w:r>
      <w:r w:rsidR="004D6BD3" w:rsidRPr="008D5810">
        <w:rPr>
          <w:rFonts w:ascii="Arial" w:eastAsia="Times New Roman" w:hAnsi="Arial" w:cs="Arial"/>
          <w:b/>
          <w:color w:val="000000"/>
          <w:sz w:val="20"/>
          <w:szCs w:val="20"/>
          <w:lang w:eastAsia="fr-FR"/>
        </w:rPr>
        <w:t xml:space="preserve"> recevoir par voie postale </w:t>
      </w:r>
      <w:r w:rsidRPr="008D5810">
        <w:rPr>
          <w:rFonts w:ascii="Arial" w:eastAsia="Times New Roman" w:hAnsi="Arial" w:cs="Arial"/>
          <w:b/>
          <w:color w:val="000000"/>
          <w:sz w:val="20"/>
          <w:szCs w:val="20"/>
          <w:lang w:eastAsia="fr-FR"/>
        </w:rPr>
        <w:t>à l’adresse</w:t>
      </w:r>
      <w:r w:rsidR="00CC2A78" w:rsidRPr="008D5810">
        <w:rPr>
          <w:rFonts w:ascii="Arial" w:eastAsia="Times New Roman" w:hAnsi="Arial" w:cs="Arial"/>
          <w:b/>
          <w:color w:val="000000"/>
          <w:sz w:val="20"/>
          <w:szCs w:val="20"/>
          <w:lang w:eastAsia="fr-FR"/>
        </w:rPr>
        <w:t xml:space="preserve"> </w:t>
      </w:r>
      <w:hyperlink r:id="rId11" w:history="1">
        <w:r w:rsidR="00C041B9" w:rsidRPr="00C872B6">
          <w:rPr>
            <w:rStyle w:val="Lienhypertexte"/>
            <w:rFonts w:ascii="Arial" w:hAnsi="Arial" w:cs="Arial"/>
            <w:sz w:val="20"/>
            <w:szCs w:val="20"/>
          </w:rPr>
          <w:t>parlement-enfants@assemblee-nationale.fr</w:t>
        </w:r>
      </w:hyperlink>
      <w:r w:rsidR="004F5AA6" w:rsidRPr="00C872B6">
        <w:rPr>
          <w:rFonts w:ascii="Arial" w:eastAsia="Times New Roman" w:hAnsi="Arial" w:cs="Arial"/>
          <w:color w:val="000000"/>
          <w:sz w:val="20"/>
          <w:szCs w:val="20"/>
          <w:lang w:eastAsia="fr-FR"/>
        </w:rPr>
        <w:t>.</w:t>
      </w:r>
    </w:p>
    <w:p w:rsidR="003C350F" w:rsidRPr="008D5810" w:rsidRDefault="00D235B3" w:rsidP="00BE475E">
      <w:pPr>
        <w:autoSpaceDE w:val="0"/>
        <w:autoSpaceDN w:val="0"/>
        <w:adjustRightInd w:val="0"/>
        <w:spacing w:after="0"/>
        <w:jc w:val="both"/>
        <w:rPr>
          <w:rFonts w:ascii="Arial" w:eastAsia="Times New Roman" w:hAnsi="Arial" w:cs="Arial"/>
          <w:color w:val="FF0000"/>
          <w:sz w:val="20"/>
          <w:szCs w:val="20"/>
          <w:lang w:eastAsia="fr-FR"/>
        </w:rPr>
      </w:pPr>
      <w:r w:rsidRPr="008D5810">
        <w:rPr>
          <w:rFonts w:ascii="Arial" w:eastAsia="Times New Roman" w:hAnsi="Arial" w:cs="Arial"/>
          <w:b/>
          <w:color w:val="FF0000"/>
          <w:sz w:val="20"/>
          <w:szCs w:val="20"/>
          <w:lang w:eastAsia="fr-FR"/>
        </w:rPr>
        <w:t>L</w:t>
      </w:r>
      <w:r w:rsidR="00CC23CC" w:rsidRPr="008D5810">
        <w:rPr>
          <w:rFonts w:ascii="Arial" w:eastAsia="Times New Roman" w:hAnsi="Arial" w:cs="Arial"/>
          <w:b/>
          <w:color w:val="FF0000"/>
          <w:sz w:val="20"/>
          <w:szCs w:val="20"/>
          <w:lang w:eastAsia="fr-FR"/>
        </w:rPr>
        <w:t xml:space="preserve">es demandes </w:t>
      </w:r>
      <w:r w:rsidRPr="008D5810">
        <w:rPr>
          <w:rFonts w:ascii="Arial" w:eastAsia="Times New Roman" w:hAnsi="Arial" w:cs="Arial"/>
          <w:b/>
          <w:color w:val="FF0000"/>
          <w:sz w:val="20"/>
          <w:szCs w:val="20"/>
          <w:lang w:eastAsia="fr-FR"/>
        </w:rPr>
        <w:t>formulées après le</w:t>
      </w:r>
      <w:r w:rsidR="00CC23CC" w:rsidRPr="008D5810">
        <w:rPr>
          <w:rFonts w:ascii="Arial" w:eastAsia="Times New Roman" w:hAnsi="Arial" w:cs="Arial"/>
          <w:b/>
          <w:color w:val="FF0000"/>
          <w:sz w:val="20"/>
          <w:szCs w:val="20"/>
          <w:lang w:eastAsia="fr-FR"/>
        </w:rPr>
        <w:t xml:space="preserve"> mercredi 18 décembre 2019</w:t>
      </w:r>
      <w:r w:rsidR="00CC2A78" w:rsidRPr="008D5810">
        <w:rPr>
          <w:rFonts w:ascii="Arial" w:eastAsia="Times New Roman" w:hAnsi="Arial" w:cs="Arial"/>
          <w:b/>
          <w:color w:val="FF0000"/>
          <w:sz w:val="20"/>
          <w:szCs w:val="20"/>
          <w:lang w:eastAsia="fr-FR"/>
        </w:rPr>
        <w:t xml:space="preserve"> </w:t>
      </w:r>
      <w:r w:rsidRPr="008D5810">
        <w:rPr>
          <w:rFonts w:ascii="Arial" w:eastAsia="Times New Roman" w:hAnsi="Arial" w:cs="Arial"/>
          <w:b/>
          <w:color w:val="FF0000"/>
          <w:sz w:val="20"/>
          <w:szCs w:val="20"/>
          <w:lang w:eastAsia="fr-FR"/>
        </w:rPr>
        <w:t>ne seront pas prises en compte</w:t>
      </w:r>
      <w:r w:rsidR="00CC23CC" w:rsidRPr="008D5810">
        <w:rPr>
          <w:rFonts w:ascii="Arial" w:eastAsia="Times New Roman" w:hAnsi="Arial" w:cs="Arial"/>
          <w:color w:val="FF0000"/>
          <w:sz w:val="20"/>
          <w:szCs w:val="20"/>
          <w:lang w:eastAsia="fr-FR"/>
        </w:rPr>
        <w:t>.</w:t>
      </w:r>
    </w:p>
    <w:p w:rsidR="003C350F" w:rsidRPr="00BE475E" w:rsidRDefault="003C350F" w:rsidP="00BE475E">
      <w:pPr>
        <w:autoSpaceDE w:val="0"/>
        <w:autoSpaceDN w:val="0"/>
        <w:adjustRightInd w:val="0"/>
        <w:spacing w:after="0"/>
        <w:jc w:val="both"/>
        <w:rPr>
          <w:rFonts w:ascii="Arial" w:eastAsia="Times New Roman" w:hAnsi="Arial" w:cs="Arial"/>
          <w:color w:val="000000"/>
          <w:sz w:val="20"/>
          <w:szCs w:val="20"/>
          <w:lang w:eastAsia="fr-FR"/>
        </w:rPr>
      </w:pPr>
    </w:p>
    <w:p w:rsidR="003C350F" w:rsidRPr="00BE475E" w:rsidRDefault="003C350F" w:rsidP="00BE475E">
      <w:pPr>
        <w:autoSpaceDE w:val="0"/>
        <w:autoSpaceDN w:val="0"/>
        <w:adjustRightInd w:val="0"/>
        <w:spacing w:after="0"/>
        <w:ind w:firstLine="708"/>
        <w:jc w:val="both"/>
        <w:rPr>
          <w:rFonts w:ascii="Arial" w:eastAsia="Times New Roman" w:hAnsi="Arial" w:cs="Arial"/>
          <w:color w:val="000000"/>
          <w:sz w:val="20"/>
          <w:szCs w:val="20"/>
          <w:lang w:eastAsia="fr-FR"/>
        </w:rPr>
      </w:pPr>
      <w:r w:rsidRPr="00BE475E">
        <w:rPr>
          <w:rFonts w:ascii="Arial" w:eastAsia="Times New Roman" w:hAnsi="Arial" w:cs="Arial"/>
          <w:color w:val="000000"/>
          <w:sz w:val="20"/>
          <w:szCs w:val="20"/>
          <w:lang w:eastAsia="fr-FR"/>
        </w:rPr>
        <w:t>1.3.2. Format à respecter impérativement</w:t>
      </w:r>
    </w:p>
    <w:p w:rsidR="003C350F" w:rsidRPr="00BE475E" w:rsidRDefault="00BF69DB" w:rsidP="00BE475E">
      <w:pPr>
        <w:autoSpaceDE w:val="0"/>
        <w:autoSpaceDN w:val="0"/>
        <w:adjustRightInd w:val="0"/>
        <w:spacing w:after="0"/>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 xml:space="preserve">La proposition de loi </w:t>
      </w:r>
      <w:r w:rsidR="003C350F" w:rsidRPr="00BE475E">
        <w:rPr>
          <w:rFonts w:ascii="Arial" w:eastAsia="Times New Roman" w:hAnsi="Arial" w:cs="Arial"/>
          <w:color w:val="000000"/>
          <w:sz w:val="20"/>
          <w:szCs w:val="20"/>
          <w:lang w:eastAsia="fr-FR"/>
        </w:rPr>
        <w:t xml:space="preserve">comprend </w:t>
      </w:r>
      <w:r w:rsidR="003C350F" w:rsidRPr="00BE475E">
        <w:rPr>
          <w:rFonts w:ascii="Arial" w:eastAsia="Times New Roman" w:hAnsi="Arial" w:cs="Arial"/>
          <w:b/>
          <w:color w:val="000000"/>
          <w:sz w:val="20"/>
          <w:szCs w:val="20"/>
          <w:lang w:eastAsia="fr-FR"/>
        </w:rPr>
        <w:t>un exposé des motifs d'une page</w:t>
      </w:r>
      <w:r w:rsidR="003C350F" w:rsidRPr="00BE475E">
        <w:rPr>
          <w:rFonts w:ascii="Arial" w:eastAsia="Times New Roman" w:hAnsi="Arial" w:cs="Arial"/>
          <w:color w:val="000000"/>
          <w:sz w:val="20"/>
          <w:szCs w:val="20"/>
          <w:lang w:eastAsia="fr-FR"/>
        </w:rPr>
        <w:t xml:space="preserve"> et </w:t>
      </w:r>
      <w:r w:rsidR="003C350F" w:rsidRPr="00BE475E">
        <w:rPr>
          <w:rFonts w:ascii="Arial" w:eastAsia="Times New Roman" w:hAnsi="Arial" w:cs="Arial"/>
          <w:b/>
          <w:color w:val="000000"/>
          <w:sz w:val="20"/>
          <w:szCs w:val="20"/>
          <w:lang w:eastAsia="fr-FR"/>
        </w:rPr>
        <w:t>quatre articles au maximum</w:t>
      </w:r>
      <w:r w:rsidR="003C350F" w:rsidRPr="00BE475E">
        <w:rPr>
          <w:rFonts w:ascii="Arial" w:eastAsia="Times New Roman" w:hAnsi="Arial" w:cs="Arial"/>
          <w:color w:val="000000"/>
          <w:sz w:val="20"/>
          <w:szCs w:val="20"/>
          <w:lang w:eastAsia="fr-FR"/>
        </w:rPr>
        <w:t xml:space="preserve"> </w:t>
      </w:r>
      <w:r w:rsidR="003C350F" w:rsidRPr="00BE475E">
        <w:rPr>
          <w:rFonts w:ascii="Arial" w:eastAsia="Times New Roman" w:hAnsi="Arial" w:cs="Arial"/>
          <w:b/>
          <w:color w:val="000000"/>
          <w:sz w:val="20"/>
          <w:szCs w:val="20"/>
          <w:lang w:eastAsia="fr-FR"/>
        </w:rPr>
        <w:t>également rédigés en une page</w:t>
      </w:r>
      <w:r w:rsidR="003C350F" w:rsidRPr="00BE475E">
        <w:rPr>
          <w:rFonts w:ascii="Arial" w:eastAsia="Times New Roman" w:hAnsi="Arial" w:cs="Arial"/>
          <w:color w:val="000000"/>
          <w:sz w:val="20"/>
          <w:szCs w:val="20"/>
          <w:lang w:eastAsia="fr-FR"/>
        </w:rPr>
        <w:t xml:space="preserve"> (format A4 : 21 x 29,7 cm). </w:t>
      </w:r>
      <w:r>
        <w:rPr>
          <w:rFonts w:ascii="Arial" w:eastAsia="Times New Roman" w:hAnsi="Arial" w:cs="Arial"/>
          <w:color w:val="000000"/>
          <w:sz w:val="20"/>
          <w:szCs w:val="20"/>
          <w:lang w:eastAsia="fr-FR"/>
        </w:rPr>
        <w:t xml:space="preserve">Elle </w:t>
      </w:r>
      <w:r w:rsidRPr="00BE475E">
        <w:rPr>
          <w:rFonts w:ascii="Arial" w:eastAsia="Times New Roman" w:hAnsi="Arial" w:cs="Arial"/>
          <w:color w:val="000000"/>
          <w:sz w:val="20"/>
          <w:szCs w:val="20"/>
          <w:lang w:eastAsia="fr-FR"/>
        </w:rPr>
        <w:t>ne doit pas comporter de visuel</w:t>
      </w:r>
      <w:r>
        <w:rPr>
          <w:rFonts w:ascii="Arial" w:eastAsia="Times New Roman" w:hAnsi="Arial" w:cs="Arial"/>
          <w:color w:val="000000"/>
          <w:sz w:val="20"/>
          <w:szCs w:val="20"/>
          <w:lang w:eastAsia="fr-FR"/>
        </w:rPr>
        <w:t>.</w:t>
      </w:r>
      <w:r w:rsidRPr="00BE475E">
        <w:rPr>
          <w:rFonts w:ascii="Arial" w:eastAsia="Times New Roman" w:hAnsi="Arial" w:cs="Arial"/>
          <w:color w:val="000000"/>
          <w:sz w:val="20"/>
          <w:szCs w:val="20"/>
          <w:lang w:eastAsia="fr-FR"/>
        </w:rPr>
        <w:t xml:space="preserve"> </w:t>
      </w:r>
      <w:r w:rsidR="00473BF8" w:rsidRPr="00BE475E">
        <w:rPr>
          <w:rFonts w:ascii="Arial" w:eastAsia="Times New Roman" w:hAnsi="Arial" w:cs="Arial"/>
          <w:color w:val="000000"/>
          <w:sz w:val="20"/>
          <w:szCs w:val="20"/>
          <w:lang w:eastAsia="fr-FR"/>
        </w:rPr>
        <w:t>Ell</w:t>
      </w:r>
      <w:r w:rsidR="004F5AA6" w:rsidRPr="00BE475E">
        <w:rPr>
          <w:rFonts w:ascii="Arial" w:eastAsia="Times New Roman" w:hAnsi="Arial" w:cs="Arial"/>
          <w:color w:val="000000"/>
          <w:sz w:val="20"/>
          <w:szCs w:val="20"/>
          <w:lang w:eastAsia="fr-FR"/>
        </w:rPr>
        <w:t>e</w:t>
      </w:r>
      <w:r w:rsidR="00473BF8" w:rsidRPr="00BE475E">
        <w:rPr>
          <w:rFonts w:ascii="Arial" w:eastAsia="Times New Roman" w:hAnsi="Arial" w:cs="Arial"/>
          <w:color w:val="000000"/>
          <w:sz w:val="20"/>
          <w:szCs w:val="20"/>
          <w:lang w:eastAsia="fr-FR"/>
        </w:rPr>
        <w:t xml:space="preserve"> doit </w:t>
      </w:r>
      <w:r w:rsidR="004F5AA6" w:rsidRPr="00BE475E">
        <w:rPr>
          <w:rFonts w:ascii="Arial" w:eastAsia="Times New Roman" w:hAnsi="Arial" w:cs="Arial"/>
          <w:color w:val="000000"/>
          <w:sz w:val="20"/>
          <w:szCs w:val="20"/>
          <w:lang w:eastAsia="fr-FR"/>
        </w:rPr>
        <w:t>aborder</w:t>
      </w:r>
      <w:r w:rsidR="00473BF8" w:rsidRPr="00BE475E">
        <w:rPr>
          <w:rFonts w:ascii="Arial" w:eastAsia="Times New Roman" w:hAnsi="Arial" w:cs="Arial"/>
          <w:color w:val="000000"/>
          <w:sz w:val="20"/>
          <w:szCs w:val="20"/>
          <w:lang w:eastAsia="fr-FR"/>
        </w:rPr>
        <w:t xml:space="preserve"> </w:t>
      </w:r>
      <w:r w:rsidR="00817AB7" w:rsidRPr="00BE475E">
        <w:rPr>
          <w:rFonts w:ascii="Arial" w:eastAsia="Times New Roman" w:hAnsi="Arial" w:cs="Arial"/>
          <w:color w:val="000000"/>
          <w:sz w:val="20"/>
          <w:szCs w:val="20"/>
          <w:lang w:eastAsia="fr-FR"/>
        </w:rPr>
        <w:t>une problématique commune à tout le territoire national</w:t>
      </w:r>
      <w:r w:rsidR="00473BF8" w:rsidRPr="00BE475E">
        <w:rPr>
          <w:rFonts w:ascii="Arial" w:eastAsia="Times New Roman" w:hAnsi="Arial" w:cs="Arial"/>
          <w:color w:val="000000"/>
          <w:sz w:val="20"/>
          <w:szCs w:val="20"/>
          <w:lang w:eastAsia="fr-FR"/>
        </w:rPr>
        <w:t xml:space="preserve">. </w:t>
      </w:r>
      <w:r w:rsidR="003C350F" w:rsidRPr="00BE475E">
        <w:rPr>
          <w:rFonts w:ascii="Arial" w:eastAsia="Times New Roman" w:hAnsi="Arial" w:cs="Arial"/>
          <w:color w:val="000000"/>
          <w:sz w:val="20"/>
          <w:szCs w:val="20"/>
          <w:lang w:eastAsia="fr-FR"/>
        </w:rPr>
        <w:t xml:space="preserve">Elle est </w:t>
      </w:r>
      <w:r w:rsidR="003C350F" w:rsidRPr="00BE475E">
        <w:rPr>
          <w:rFonts w:ascii="Arial" w:eastAsia="Times New Roman" w:hAnsi="Arial" w:cs="Arial"/>
          <w:b/>
          <w:color w:val="000000"/>
          <w:sz w:val="20"/>
          <w:szCs w:val="20"/>
          <w:lang w:eastAsia="fr-FR"/>
        </w:rPr>
        <w:t xml:space="preserve">rédigée </w:t>
      </w:r>
      <w:r w:rsidR="001E433B" w:rsidRPr="00BE475E">
        <w:rPr>
          <w:rFonts w:ascii="Arial" w:eastAsia="Times New Roman" w:hAnsi="Arial" w:cs="Arial"/>
          <w:b/>
          <w:color w:val="000000"/>
          <w:sz w:val="20"/>
          <w:szCs w:val="20"/>
          <w:lang w:eastAsia="fr-FR"/>
        </w:rPr>
        <w:t xml:space="preserve">au </w:t>
      </w:r>
      <w:r w:rsidR="003C350F" w:rsidRPr="00BE475E">
        <w:rPr>
          <w:rFonts w:ascii="Arial" w:eastAsia="Times New Roman" w:hAnsi="Arial" w:cs="Arial"/>
          <w:b/>
          <w:color w:val="000000"/>
          <w:sz w:val="20"/>
          <w:szCs w:val="20"/>
          <w:lang w:eastAsia="fr-FR"/>
        </w:rPr>
        <w:t>présent</w:t>
      </w:r>
      <w:r w:rsidR="001E433B" w:rsidRPr="00BE475E">
        <w:rPr>
          <w:rFonts w:ascii="Arial" w:eastAsia="Times New Roman" w:hAnsi="Arial" w:cs="Arial"/>
          <w:b/>
          <w:color w:val="000000"/>
          <w:sz w:val="20"/>
          <w:szCs w:val="20"/>
          <w:lang w:eastAsia="fr-FR"/>
        </w:rPr>
        <w:t xml:space="preserve"> de l'indicatif</w:t>
      </w:r>
      <w:r w:rsidR="003C350F" w:rsidRPr="00BE475E">
        <w:rPr>
          <w:rFonts w:ascii="Arial" w:eastAsia="Times New Roman" w:hAnsi="Arial" w:cs="Arial"/>
          <w:color w:val="000000"/>
          <w:sz w:val="20"/>
          <w:szCs w:val="20"/>
          <w:lang w:eastAsia="fr-FR"/>
        </w:rPr>
        <w:t>.</w:t>
      </w:r>
      <w:r w:rsidR="00473BF8" w:rsidRPr="00BE475E">
        <w:rPr>
          <w:rFonts w:ascii="Arial" w:eastAsia="Times New Roman" w:hAnsi="Arial" w:cs="Arial"/>
          <w:color w:val="000000"/>
          <w:sz w:val="20"/>
          <w:szCs w:val="20"/>
          <w:lang w:eastAsia="fr-FR"/>
        </w:rPr>
        <w:t xml:space="preserve"> </w:t>
      </w:r>
      <w:r w:rsidR="003C350F" w:rsidRPr="00BE475E">
        <w:rPr>
          <w:rFonts w:ascii="Arial" w:eastAsia="Times New Roman" w:hAnsi="Arial" w:cs="Arial"/>
          <w:color w:val="000000"/>
          <w:sz w:val="20"/>
          <w:szCs w:val="20"/>
          <w:lang w:eastAsia="fr-FR"/>
        </w:rPr>
        <w:t xml:space="preserve">Les enseignants veillent à ce que les propositions relèvent bien du domaine de la loi et non du domaine réglementaire. </w:t>
      </w:r>
      <w:r w:rsidR="00A508C5" w:rsidRPr="00BE475E">
        <w:rPr>
          <w:rFonts w:ascii="Arial" w:eastAsia="Times New Roman" w:hAnsi="Arial" w:cs="Arial"/>
          <w:color w:val="000000"/>
          <w:sz w:val="20"/>
          <w:szCs w:val="20"/>
          <w:lang w:eastAsia="fr-FR"/>
        </w:rPr>
        <w:t xml:space="preserve">Un </w:t>
      </w:r>
      <w:r w:rsidR="00F44383">
        <w:rPr>
          <w:rFonts w:ascii="Arial" w:eastAsia="Times New Roman" w:hAnsi="Arial" w:cs="Arial"/>
          <w:color w:val="000000"/>
          <w:sz w:val="20"/>
          <w:szCs w:val="20"/>
          <w:lang w:eastAsia="fr-FR"/>
        </w:rPr>
        <w:t>« </w:t>
      </w:r>
      <w:r w:rsidR="00A508C5" w:rsidRPr="00BE475E">
        <w:rPr>
          <w:rFonts w:ascii="Arial" w:eastAsia="Times New Roman" w:hAnsi="Arial" w:cs="Arial"/>
          <w:color w:val="000000"/>
          <w:sz w:val="20"/>
          <w:szCs w:val="20"/>
          <w:lang w:eastAsia="fr-FR"/>
        </w:rPr>
        <w:t>mode d’emploi</w:t>
      </w:r>
      <w:r w:rsidR="00F44383">
        <w:rPr>
          <w:rFonts w:ascii="Arial" w:eastAsia="Times New Roman" w:hAnsi="Arial" w:cs="Arial"/>
          <w:color w:val="000000"/>
          <w:sz w:val="20"/>
          <w:szCs w:val="20"/>
          <w:lang w:eastAsia="fr-FR"/>
        </w:rPr>
        <w:t> »</w:t>
      </w:r>
      <w:r w:rsidR="003C350F" w:rsidRPr="00BE475E">
        <w:rPr>
          <w:rFonts w:ascii="Arial" w:eastAsia="Times New Roman" w:hAnsi="Arial" w:cs="Arial"/>
          <w:color w:val="000000"/>
          <w:sz w:val="20"/>
          <w:szCs w:val="20"/>
          <w:lang w:eastAsia="fr-FR"/>
        </w:rPr>
        <w:t xml:space="preserve"> de l'Assemblée nationale sur la distinction entre le domaine de la loi et le domaine du règlement est </w:t>
      </w:r>
      <w:r w:rsidR="00F44383">
        <w:rPr>
          <w:rFonts w:ascii="Arial" w:eastAsia="Times New Roman" w:hAnsi="Arial" w:cs="Arial"/>
          <w:color w:val="000000"/>
          <w:sz w:val="20"/>
          <w:szCs w:val="20"/>
          <w:lang w:eastAsia="fr-FR"/>
        </w:rPr>
        <w:t>également disponible pour téléchargement</w:t>
      </w:r>
      <w:r w:rsidR="005858D4">
        <w:rPr>
          <w:rFonts w:ascii="Arial" w:eastAsia="Times New Roman" w:hAnsi="Arial" w:cs="Arial"/>
          <w:color w:val="000000"/>
          <w:sz w:val="20"/>
          <w:szCs w:val="20"/>
          <w:lang w:eastAsia="fr-FR"/>
        </w:rPr>
        <w:t xml:space="preserve"> (cf.1.3.1).</w:t>
      </w:r>
    </w:p>
    <w:p w:rsidR="003C350F" w:rsidRPr="00BE475E" w:rsidRDefault="003C350F" w:rsidP="00BE475E">
      <w:pPr>
        <w:autoSpaceDE w:val="0"/>
        <w:autoSpaceDN w:val="0"/>
        <w:adjustRightInd w:val="0"/>
        <w:spacing w:after="0"/>
        <w:jc w:val="both"/>
        <w:rPr>
          <w:rFonts w:ascii="Arial" w:eastAsia="Times New Roman" w:hAnsi="Arial" w:cs="Arial"/>
          <w:color w:val="000000"/>
          <w:sz w:val="20"/>
          <w:szCs w:val="20"/>
          <w:lang w:eastAsia="fr-FR"/>
        </w:rPr>
      </w:pPr>
    </w:p>
    <w:p w:rsidR="003C350F" w:rsidRPr="00BE475E" w:rsidRDefault="003C350F" w:rsidP="00BE475E">
      <w:pPr>
        <w:autoSpaceDE w:val="0"/>
        <w:autoSpaceDN w:val="0"/>
        <w:adjustRightInd w:val="0"/>
        <w:spacing w:after="0"/>
        <w:ind w:firstLine="708"/>
        <w:jc w:val="both"/>
        <w:rPr>
          <w:rFonts w:ascii="Arial" w:eastAsia="Times New Roman" w:hAnsi="Arial" w:cs="Arial"/>
          <w:color w:val="000000"/>
          <w:sz w:val="20"/>
          <w:szCs w:val="20"/>
          <w:lang w:eastAsia="fr-FR"/>
        </w:rPr>
      </w:pPr>
      <w:r w:rsidRPr="00BE475E">
        <w:rPr>
          <w:rFonts w:ascii="Arial" w:eastAsia="Times New Roman" w:hAnsi="Arial" w:cs="Arial"/>
          <w:color w:val="000000"/>
          <w:sz w:val="20"/>
          <w:szCs w:val="20"/>
          <w:lang w:eastAsia="fr-FR"/>
        </w:rPr>
        <w:t>1.3.3. Approfondissement possible</w:t>
      </w:r>
    </w:p>
    <w:p w:rsidR="003C350F" w:rsidRPr="00BE475E" w:rsidRDefault="003C350F" w:rsidP="00BE475E">
      <w:pPr>
        <w:autoSpaceDE w:val="0"/>
        <w:autoSpaceDN w:val="0"/>
        <w:adjustRightInd w:val="0"/>
        <w:spacing w:after="0"/>
        <w:jc w:val="both"/>
        <w:rPr>
          <w:rFonts w:ascii="Arial" w:eastAsia="Times New Roman" w:hAnsi="Arial" w:cs="Arial"/>
          <w:color w:val="000000"/>
          <w:sz w:val="20"/>
          <w:szCs w:val="20"/>
          <w:lang w:eastAsia="fr-FR"/>
        </w:rPr>
      </w:pPr>
      <w:r w:rsidRPr="00BE475E">
        <w:rPr>
          <w:rFonts w:ascii="Arial" w:eastAsia="Times New Roman" w:hAnsi="Arial" w:cs="Arial"/>
          <w:color w:val="000000"/>
          <w:sz w:val="20"/>
          <w:szCs w:val="20"/>
          <w:lang w:eastAsia="fr-FR"/>
        </w:rPr>
        <w:t>Le travail pédagogique peut être utilement complété par une rencontre de</w:t>
      </w:r>
      <w:r w:rsidR="003D4468" w:rsidRPr="00BE475E">
        <w:rPr>
          <w:rFonts w:ascii="Arial" w:eastAsia="Times New Roman" w:hAnsi="Arial" w:cs="Arial"/>
          <w:color w:val="000000"/>
          <w:sz w:val="20"/>
          <w:szCs w:val="20"/>
          <w:lang w:eastAsia="fr-FR"/>
        </w:rPr>
        <w:t>s</w:t>
      </w:r>
      <w:r w:rsidRPr="00BE475E">
        <w:rPr>
          <w:rFonts w:ascii="Arial" w:eastAsia="Times New Roman" w:hAnsi="Arial" w:cs="Arial"/>
          <w:color w:val="000000"/>
          <w:sz w:val="20"/>
          <w:szCs w:val="20"/>
          <w:lang w:eastAsia="fr-FR"/>
        </w:rPr>
        <w:t xml:space="preserve"> classe</w:t>
      </w:r>
      <w:r w:rsidR="003D4468" w:rsidRPr="00BE475E">
        <w:rPr>
          <w:rFonts w:ascii="Arial" w:eastAsia="Times New Roman" w:hAnsi="Arial" w:cs="Arial"/>
          <w:color w:val="000000"/>
          <w:sz w:val="20"/>
          <w:szCs w:val="20"/>
          <w:lang w:eastAsia="fr-FR"/>
        </w:rPr>
        <w:t>s</w:t>
      </w:r>
      <w:r w:rsidRPr="00BE475E">
        <w:rPr>
          <w:rFonts w:ascii="Arial" w:eastAsia="Times New Roman" w:hAnsi="Arial" w:cs="Arial"/>
          <w:color w:val="000000"/>
          <w:sz w:val="20"/>
          <w:szCs w:val="20"/>
          <w:lang w:eastAsia="fr-FR"/>
        </w:rPr>
        <w:t xml:space="preserve"> avec le ou la député(e) de la circonscription</w:t>
      </w:r>
      <w:r w:rsidR="004349C6">
        <w:rPr>
          <w:rFonts w:ascii="Arial" w:eastAsia="Times New Roman" w:hAnsi="Arial" w:cs="Arial"/>
          <w:color w:val="000000"/>
          <w:sz w:val="20"/>
          <w:szCs w:val="20"/>
          <w:lang w:eastAsia="fr-FR"/>
        </w:rPr>
        <w:t>.</w:t>
      </w:r>
      <w:r w:rsidRPr="00BE475E">
        <w:rPr>
          <w:rFonts w:ascii="Arial" w:eastAsia="Times New Roman" w:hAnsi="Arial" w:cs="Arial"/>
          <w:color w:val="000000"/>
          <w:sz w:val="20"/>
          <w:szCs w:val="20"/>
          <w:lang w:eastAsia="fr-FR"/>
        </w:rPr>
        <w:t xml:space="preserve"> </w:t>
      </w:r>
    </w:p>
    <w:p w:rsidR="00F7199F" w:rsidRPr="00BE475E" w:rsidRDefault="00F7199F" w:rsidP="00BE475E">
      <w:pPr>
        <w:autoSpaceDE w:val="0"/>
        <w:autoSpaceDN w:val="0"/>
        <w:adjustRightInd w:val="0"/>
        <w:spacing w:after="0"/>
        <w:jc w:val="both"/>
        <w:rPr>
          <w:rFonts w:ascii="Arial" w:eastAsia="Times New Roman" w:hAnsi="Arial" w:cs="Arial"/>
          <w:color w:val="000000"/>
          <w:sz w:val="20"/>
          <w:szCs w:val="20"/>
          <w:lang w:eastAsia="fr-FR"/>
        </w:rPr>
      </w:pPr>
      <w:r w:rsidRPr="00BE475E">
        <w:rPr>
          <w:rFonts w:ascii="Arial" w:eastAsia="Times New Roman" w:hAnsi="Arial" w:cs="Arial"/>
          <w:color w:val="000000"/>
          <w:sz w:val="20"/>
          <w:szCs w:val="20"/>
          <w:lang w:eastAsia="fr-FR"/>
        </w:rPr>
        <w:t>À</w:t>
      </w:r>
      <w:r w:rsidRPr="00BE475E" w:rsidDel="00D463E2">
        <w:rPr>
          <w:rFonts w:ascii="Arial" w:eastAsia="Times New Roman" w:hAnsi="Arial" w:cs="Arial"/>
          <w:color w:val="000000"/>
          <w:sz w:val="20"/>
          <w:szCs w:val="20"/>
          <w:lang w:eastAsia="fr-FR"/>
        </w:rPr>
        <w:t xml:space="preserve"> </w:t>
      </w:r>
      <w:r w:rsidRPr="00BE475E">
        <w:rPr>
          <w:rFonts w:ascii="Arial" w:eastAsia="Times New Roman" w:hAnsi="Arial" w:cs="Arial"/>
          <w:color w:val="000000"/>
          <w:sz w:val="20"/>
          <w:szCs w:val="20"/>
          <w:lang w:eastAsia="fr-FR"/>
        </w:rPr>
        <w:t>l'aide des codes d’accès transmis dès janvier 20</w:t>
      </w:r>
      <w:r w:rsidR="00CC2A78">
        <w:rPr>
          <w:rFonts w:ascii="Arial" w:eastAsia="Times New Roman" w:hAnsi="Arial" w:cs="Arial"/>
          <w:color w:val="000000"/>
          <w:sz w:val="20"/>
          <w:szCs w:val="20"/>
          <w:lang w:eastAsia="fr-FR"/>
        </w:rPr>
        <w:t>20</w:t>
      </w:r>
      <w:r w:rsidRPr="00BE475E">
        <w:rPr>
          <w:rFonts w:ascii="Arial" w:eastAsia="Times New Roman" w:hAnsi="Arial" w:cs="Arial"/>
          <w:color w:val="000000"/>
          <w:sz w:val="20"/>
          <w:szCs w:val="20"/>
          <w:lang w:eastAsia="fr-FR"/>
        </w:rPr>
        <w:t xml:space="preserve"> par les services de l'Assemblée nationale, l’enseignant peut poster des contributions </w:t>
      </w:r>
      <w:r w:rsidRPr="00BE475E">
        <w:rPr>
          <w:rFonts w:ascii="Arial" w:eastAsia="Times New Roman" w:hAnsi="Arial" w:cs="Arial"/>
          <w:b/>
          <w:color w:val="000000"/>
          <w:sz w:val="20"/>
          <w:szCs w:val="20"/>
          <w:lang w:eastAsia="fr-FR"/>
        </w:rPr>
        <w:t>en lien avec son travail préparatoire sur le thème «</w:t>
      </w:r>
      <w:r w:rsidR="00D235B3">
        <w:rPr>
          <w:rFonts w:ascii="Arial" w:eastAsia="Times New Roman" w:hAnsi="Arial" w:cs="Arial"/>
          <w:b/>
          <w:color w:val="000000"/>
          <w:sz w:val="20"/>
          <w:szCs w:val="20"/>
          <w:lang w:eastAsia="fr-FR"/>
        </w:rPr>
        <w:t> </w:t>
      </w:r>
      <w:r w:rsidR="004349C6">
        <w:rPr>
          <w:rFonts w:ascii="Arial" w:eastAsia="Times New Roman" w:hAnsi="Arial" w:cs="Arial"/>
          <w:b/>
          <w:color w:val="000000"/>
          <w:sz w:val="20"/>
          <w:szCs w:val="20"/>
          <w:lang w:eastAsia="fr-FR"/>
        </w:rPr>
        <w:t>L’é</w:t>
      </w:r>
      <w:r w:rsidR="00CC2A78">
        <w:rPr>
          <w:rFonts w:ascii="Arial" w:eastAsia="Times New Roman" w:hAnsi="Arial" w:cs="Arial"/>
          <w:b/>
          <w:bCs/>
          <w:color w:val="000000"/>
          <w:sz w:val="20"/>
          <w:szCs w:val="20"/>
          <w:lang w:eastAsia="fr-FR"/>
        </w:rPr>
        <w:t>galité entre les femmes et les hommes </w:t>
      </w:r>
      <w:r w:rsidRPr="00BE475E">
        <w:rPr>
          <w:rFonts w:ascii="Arial" w:eastAsia="Times New Roman" w:hAnsi="Arial" w:cs="Arial"/>
          <w:b/>
          <w:color w:val="000000"/>
          <w:sz w:val="20"/>
          <w:szCs w:val="20"/>
          <w:lang w:eastAsia="fr-FR"/>
        </w:rPr>
        <w:t>»</w:t>
      </w:r>
      <w:r w:rsidRPr="00BE475E">
        <w:rPr>
          <w:rFonts w:ascii="Arial" w:eastAsia="Times New Roman" w:hAnsi="Arial" w:cs="Arial"/>
          <w:color w:val="000000"/>
          <w:sz w:val="20"/>
          <w:szCs w:val="20"/>
          <w:lang w:eastAsia="fr-FR"/>
        </w:rPr>
        <w:t>.</w:t>
      </w:r>
    </w:p>
    <w:p w:rsidR="00F7199F" w:rsidRPr="00BE475E" w:rsidRDefault="00F7199F" w:rsidP="00BE475E">
      <w:pPr>
        <w:autoSpaceDE w:val="0"/>
        <w:autoSpaceDN w:val="0"/>
        <w:adjustRightInd w:val="0"/>
        <w:spacing w:after="0"/>
        <w:jc w:val="both"/>
        <w:rPr>
          <w:rFonts w:ascii="Arial" w:eastAsia="Times New Roman" w:hAnsi="Arial" w:cs="Arial"/>
          <w:color w:val="000000"/>
          <w:sz w:val="20"/>
          <w:szCs w:val="20"/>
          <w:lang w:eastAsia="fr-FR"/>
        </w:rPr>
      </w:pPr>
    </w:p>
    <w:p w:rsidR="003C350F" w:rsidRPr="00BE475E" w:rsidRDefault="003C350F" w:rsidP="00BE475E">
      <w:pPr>
        <w:autoSpaceDE w:val="0"/>
        <w:autoSpaceDN w:val="0"/>
        <w:adjustRightInd w:val="0"/>
        <w:spacing w:after="0"/>
        <w:ind w:firstLine="708"/>
        <w:jc w:val="both"/>
        <w:rPr>
          <w:rFonts w:ascii="Arial" w:eastAsia="Times New Roman" w:hAnsi="Arial" w:cs="Arial"/>
          <w:color w:val="000000"/>
          <w:sz w:val="20"/>
          <w:szCs w:val="20"/>
          <w:lang w:eastAsia="fr-FR"/>
        </w:rPr>
      </w:pPr>
      <w:r w:rsidRPr="00BE475E">
        <w:rPr>
          <w:rFonts w:ascii="Arial" w:eastAsia="Times New Roman" w:hAnsi="Arial" w:cs="Arial"/>
          <w:color w:val="000000"/>
          <w:sz w:val="20"/>
          <w:szCs w:val="20"/>
          <w:lang w:eastAsia="fr-FR"/>
        </w:rPr>
        <w:t xml:space="preserve">1.3.4. Envoi des travaux  </w:t>
      </w:r>
    </w:p>
    <w:p w:rsidR="003C350F" w:rsidRPr="00BE475E" w:rsidRDefault="003C350F" w:rsidP="00BE475E">
      <w:pPr>
        <w:autoSpaceDE w:val="0"/>
        <w:autoSpaceDN w:val="0"/>
        <w:adjustRightInd w:val="0"/>
        <w:spacing w:after="0"/>
        <w:jc w:val="both"/>
        <w:rPr>
          <w:rFonts w:ascii="Arial" w:eastAsia="Times New Roman" w:hAnsi="Arial" w:cs="Arial"/>
          <w:color w:val="000000"/>
          <w:sz w:val="20"/>
          <w:szCs w:val="20"/>
          <w:lang w:eastAsia="fr-FR"/>
        </w:rPr>
      </w:pPr>
      <w:r w:rsidRPr="00BE475E">
        <w:rPr>
          <w:rFonts w:ascii="Arial" w:eastAsia="Times New Roman" w:hAnsi="Arial" w:cs="Arial"/>
          <w:color w:val="000000"/>
          <w:sz w:val="20"/>
          <w:szCs w:val="20"/>
          <w:lang w:eastAsia="fr-FR"/>
        </w:rPr>
        <w:t xml:space="preserve">L'enseignant adresse la proposition de loi à l’IA-DASEN de son département </w:t>
      </w:r>
      <w:r w:rsidR="000648F1">
        <w:rPr>
          <w:rFonts w:ascii="Arial" w:eastAsia="Times New Roman" w:hAnsi="Arial" w:cs="Arial"/>
          <w:b/>
          <w:color w:val="FF0000"/>
          <w:sz w:val="20"/>
          <w:szCs w:val="20"/>
          <w:lang w:eastAsia="fr-FR"/>
        </w:rPr>
        <w:t>le vendredi 7</w:t>
      </w:r>
      <w:r w:rsidR="004F0C4F">
        <w:rPr>
          <w:rFonts w:ascii="Arial" w:eastAsia="Times New Roman" w:hAnsi="Arial" w:cs="Arial"/>
          <w:b/>
          <w:color w:val="FF0000"/>
          <w:sz w:val="20"/>
          <w:szCs w:val="20"/>
          <w:lang w:eastAsia="fr-FR"/>
        </w:rPr>
        <w:t> </w:t>
      </w:r>
      <w:r w:rsidR="000648F1">
        <w:rPr>
          <w:rFonts w:ascii="Arial" w:eastAsia="Times New Roman" w:hAnsi="Arial" w:cs="Arial"/>
          <w:b/>
          <w:color w:val="FF0000"/>
          <w:sz w:val="20"/>
          <w:szCs w:val="20"/>
          <w:lang w:eastAsia="fr-FR"/>
        </w:rPr>
        <w:t>février</w:t>
      </w:r>
      <w:r w:rsidR="004F0C4F">
        <w:rPr>
          <w:rFonts w:ascii="Arial" w:eastAsia="Times New Roman" w:hAnsi="Arial" w:cs="Arial"/>
          <w:b/>
          <w:color w:val="FF0000"/>
          <w:sz w:val="20"/>
          <w:szCs w:val="20"/>
          <w:lang w:eastAsia="fr-FR"/>
        </w:rPr>
        <w:t> </w:t>
      </w:r>
      <w:r w:rsidR="00A359A4" w:rsidRPr="00CC2A78">
        <w:rPr>
          <w:rFonts w:ascii="Arial" w:eastAsia="Times New Roman" w:hAnsi="Arial" w:cs="Arial"/>
          <w:b/>
          <w:bCs/>
          <w:color w:val="FF0000"/>
          <w:sz w:val="20"/>
          <w:szCs w:val="20"/>
          <w:lang w:eastAsia="fr-FR"/>
        </w:rPr>
        <w:t>20</w:t>
      </w:r>
      <w:r w:rsidR="00CC2A78" w:rsidRPr="00CC2A78">
        <w:rPr>
          <w:rFonts w:ascii="Arial" w:eastAsia="Times New Roman" w:hAnsi="Arial" w:cs="Arial"/>
          <w:b/>
          <w:bCs/>
          <w:color w:val="FF0000"/>
          <w:sz w:val="20"/>
          <w:szCs w:val="20"/>
          <w:lang w:eastAsia="fr-FR"/>
        </w:rPr>
        <w:t>20</w:t>
      </w:r>
      <w:r w:rsidR="004F0C4F">
        <w:rPr>
          <w:rFonts w:ascii="Arial" w:eastAsia="Times New Roman" w:hAnsi="Arial" w:cs="Arial"/>
          <w:b/>
          <w:bCs/>
          <w:color w:val="FF0000"/>
          <w:sz w:val="20"/>
          <w:szCs w:val="20"/>
          <w:lang w:eastAsia="fr-FR"/>
        </w:rPr>
        <w:t>,</w:t>
      </w:r>
      <w:r w:rsidR="000648F1">
        <w:rPr>
          <w:rFonts w:ascii="Arial" w:eastAsia="Times New Roman" w:hAnsi="Arial" w:cs="Arial"/>
          <w:b/>
          <w:bCs/>
          <w:color w:val="FF0000"/>
          <w:sz w:val="20"/>
          <w:szCs w:val="20"/>
          <w:lang w:eastAsia="fr-FR"/>
        </w:rPr>
        <w:t xml:space="preserve"> dernier délai</w:t>
      </w:r>
      <w:r w:rsidRPr="00BE475E">
        <w:rPr>
          <w:rFonts w:ascii="Arial" w:eastAsia="Times New Roman" w:hAnsi="Arial" w:cs="Arial"/>
          <w:color w:val="000000"/>
          <w:sz w:val="20"/>
          <w:szCs w:val="20"/>
          <w:lang w:eastAsia="fr-FR"/>
        </w:rPr>
        <w:t xml:space="preserve">. Aucun de ces travaux ne sera restitué. </w:t>
      </w:r>
    </w:p>
    <w:p w:rsidR="003C350F" w:rsidRPr="00BE475E" w:rsidRDefault="003C350F" w:rsidP="00BE475E">
      <w:pPr>
        <w:autoSpaceDE w:val="0"/>
        <w:autoSpaceDN w:val="0"/>
        <w:adjustRightInd w:val="0"/>
        <w:spacing w:after="0"/>
        <w:jc w:val="both"/>
        <w:rPr>
          <w:rFonts w:ascii="Arial" w:eastAsia="Times New Roman" w:hAnsi="Arial" w:cs="Arial"/>
          <w:color w:val="000000"/>
          <w:sz w:val="20"/>
          <w:szCs w:val="20"/>
          <w:lang w:eastAsia="fr-FR"/>
        </w:rPr>
      </w:pPr>
      <w:r w:rsidRPr="00BE475E">
        <w:rPr>
          <w:rFonts w:ascii="Arial" w:eastAsia="Times New Roman" w:hAnsi="Arial" w:cs="Arial"/>
          <w:color w:val="000000"/>
          <w:sz w:val="20"/>
          <w:szCs w:val="20"/>
          <w:lang w:eastAsia="fr-FR"/>
        </w:rPr>
        <w:t xml:space="preserve">L’IA-DASEN est chargé de transmettre </w:t>
      </w:r>
      <w:r w:rsidR="00A359A4" w:rsidRPr="00BE475E">
        <w:rPr>
          <w:rFonts w:ascii="Arial" w:eastAsia="Times New Roman" w:hAnsi="Arial" w:cs="Arial"/>
          <w:color w:val="000000"/>
          <w:sz w:val="20"/>
          <w:szCs w:val="20"/>
          <w:lang w:eastAsia="fr-FR"/>
        </w:rPr>
        <w:t xml:space="preserve">les </w:t>
      </w:r>
      <w:r w:rsidRPr="00BE475E">
        <w:rPr>
          <w:rFonts w:ascii="Arial" w:eastAsia="Times New Roman" w:hAnsi="Arial" w:cs="Arial"/>
          <w:color w:val="000000"/>
          <w:sz w:val="20"/>
          <w:szCs w:val="20"/>
          <w:lang w:eastAsia="fr-FR"/>
        </w:rPr>
        <w:t>proposition</w:t>
      </w:r>
      <w:r w:rsidR="00A359A4" w:rsidRPr="00BE475E">
        <w:rPr>
          <w:rFonts w:ascii="Arial" w:eastAsia="Times New Roman" w:hAnsi="Arial" w:cs="Arial"/>
          <w:color w:val="000000"/>
          <w:sz w:val="20"/>
          <w:szCs w:val="20"/>
          <w:lang w:eastAsia="fr-FR"/>
        </w:rPr>
        <w:t>s</w:t>
      </w:r>
      <w:r w:rsidRPr="00BE475E">
        <w:rPr>
          <w:rFonts w:ascii="Arial" w:eastAsia="Times New Roman" w:hAnsi="Arial" w:cs="Arial"/>
          <w:color w:val="000000"/>
          <w:sz w:val="20"/>
          <w:szCs w:val="20"/>
          <w:lang w:eastAsia="fr-FR"/>
        </w:rPr>
        <w:t xml:space="preserve"> de loi au référent académique « mémoire et citoyenneté » pour l'organisation du jury académique. </w:t>
      </w:r>
    </w:p>
    <w:p w:rsidR="003C350F" w:rsidRPr="00BE475E" w:rsidRDefault="003C350F" w:rsidP="00BE475E">
      <w:pPr>
        <w:autoSpaceDE w:val="0"/>
        <w:autoSpaceDN w:val="0"/>
        <w:adjustRightInd w:val="0"/>
        <w:spacing w:after="0"/>
        <w:jc w:val="both"/>
        <w:rPr>
          <w:rFonts w:ascii="Arial" w:eastAsia="Times New Roman" w:hAnsi="Arial" w:cs="Arial"/>
          <w:color w:val="000000"/>
          <w:sz w:val="20"/>
          <w:szCs w:val="20"/>
          <w:lang w:eastAsia="fr-FR"/>
        </w:rPr>
      </w:pPr>
    </w:p>
    <w:p w:rsidR="003C350F" w:rsidRPr="00426018" w:rsidRDefault="003C350F" w:rsidP="00BE475E">
      <w:pPr>
        <w:autoSpaceDE w:val="0"/>
        <w:autoSpaceDN w:val="0"/>
        <w:adjustRightInd w:val="0"/>
        <w:spacing w:after="0"/>
        <w:jc w:val="both"/>
        <w:rPr>
          <w:rFonts w:ascii="Arial" w:eastAsia="Times New Roman" w:hAnsi="Arial" w:cs="Arial"/>
          <w:color w:val="000000"/>
          <w:sz w:val="20"/>
          <w:szCs w:val="20"/>
          <w:lang w:eastAsia="fr-FR"/>
        </w:rPr>
      </w:pPr>
      <w:r w:rsidRPr="00426018">
        <w:rPr>
          <w:rFonts w:ascii="Arial" w:eastAsia="Times New Roman" w:hAnsi="Arial" w:cs="Arial"/>
          <w:b/>
          <w:color w:val="000000"/>
          <w:sz w:val="20"/>
          <w:szCs w:val="20"/>
          <w:lang w:eastAsia="fr-FR"/>
        </w:rPr>
        <w:t>1.4.</w:t>
      </w:r>
      <w:r w:rsidRPr="00426018">
        <w:rPr>
          <w:rFonts w:ascii="Arial" w:eastAsia="Times New Roman" w:hAnsi="Arial" w:cs="Arial"/>
          <w:color w:val="000000"/>
          <w:sz w:val="20"/>
          <w:szCs w:val="20"/>
          <w:lang w:eastAsia="fr-FR"/>
        </w:rPr>
        <w:t xml:space="preserve"> </w:t>
      </w:r>
      <w:r w:rsidRPr="00426018">
        <w:rPr>
          <w:rFonts w:ascii="Arial" w:eastAsia="Times New Roman" w:hAnsi="Arial" w:cs="Arial"/>
          <w:color w:val="000000"/>
          <w:sz w:val="20"/>
          <w:szCs w:val="20"/>
          <w:u w:val="single"/>
          <w:lang w:eastAsia="fr-FR"/>
        </w:rPr>
        <w:t>Sélection académique</w:t>
      </w:r>
      <w:r w:rsidRPr="00426018">
        <w:rPr>
          <w:rFonts w:ascii="Arial" w:eastAsia="Times New Roman" w:hAnsi="Arial" w:cs="Arial"/>
          <w:color w:val="000000"/>
          <w:sz w:val="20"/>
          <w:szCs w:val="20"/>
          <w:lang w:eastAsia="fr-FR"/>
        </w:rPr>
        <w:t xml:space="preserve"> </w:t>
      </w:r>
    </w:p>
    <w:p w:rsidR="003C350F" w:rsidRPr="00BE475E" w:rsidRDefault="003C350F" w:rsidP="00BE475E">
      <w:pPr>
        <w:autoSpaceDE w:val="0"/>
        <w:autoSpaceDN w:val="0"/>
        <w:adjustRightInd w:val="0"/>
        <w:spacing w:after="0"/>
        <w:jc w:val="both"/>
        <w:rPr>
          <w:rFonts w:ascii="Arial" w:eastAsia="Times New Roman" w:hAnsi="Arial" w:cs="Arial"/>
          <w:color w:val="000000"/>
          <w:sz w:val="20"/>
          <w:szCs w:val="20"/>
          <w:lang w:eastAsia="fr-FR"/>
        </w:rPr>
      </w:pPr>
    </w:p>
    <w:p w:rsidR="003C350F" w:rsidRPr="00BE475E" w:rsidRDefault="003C350F" w:rsidP="00BE475E">
      <w:pPr>
        <w:autoSpaceDE w:val="0"/>
        <w:autoSpaceDN w:val="0"/>
        <w:adjustRightInd w:val="0"/>
        <w:spacing w:after="0"/>
        <w:ind w:firstLine="708"/>
        <w:jc w:val="both"/>
        <w:rPr>
          <w:rFonts w:ascii="Arial" w:eastAsia="Times New Roman" w:hAnsi="Arial" w:cs="Arial"/>
          <w:color w:val="000000"/>
          <w:sz w:val="20"/>
          <w:szCs w:val="20"/>
          <w:lang w:eastAsia="fr-FR"/>
        </w:rPr>
      </w:pPr>
      <w:r w:rsidRPr="00BE475E">
        <w:rPr>
          <w:rFonts w:ascii="Arial" w:eastAsia="Times New Roman" w:hAnsi="Arial" w:cs="Arial"/>
          <w:color w:val="000000"/>
          <w:sz w:val="20"/>
          <w:szCs w:val="20"/>
          <w:lang w:eastAsia="fr-FR"/>
        </w:rPr>
        <w:t>1.4.1. Les jurys académiques</w:t>
      </w:r>
    </w:p>
    <w:p w:rsidR="003C350F" w:rsidRPr="00BE475E" w:rsidRDefault="003C350F" w:rsidP="00BE475E">
      <w:pPr>
        <w:autoSpaceDE w:val="0"/>
        <w:autoSpaceDN w:val="0"/>
        <w:adjustRightInd w:val="0"/>
        <w:spacing w:after="0"/>
        <w:jc w:val="both"/>
        <w:rPr>
          <w:rFonts w:ascii="Arial" w:eastAsia="Times New Roman" w:hAnsi="Arial" w:cs="Arial"/>
          <w:color w:val="000000"/>
          <w:sz w:val="20"/>
          <w:szCs w:val="20"/>
          <w:lang w:eastAsia="fr-FR"/>
        </w:rPr>
      </w:pPr>
      <w:r w:rsidRPr="00BE475E">
        <w:rPr>
          <w:rFonts w:ascii="Arial" w:eastAsia="Times New Roman" w:hAnsi="Arial" w:cs="Arial"/>
          <w:color w:val="000000"/>
          <w:sz w:val="20"/>
          <w:szCs w:val="20"/>
          <w:lang w:eastAsia="fr-FR"/>
        </w:rPr>
        <w:t xml:space="preserve">Les jurys académiques sont composés de membres désignés par le recteur d'académie. Ils se réunissent </w:t>
      </w:r>
      <w:r w:rsidRPr="00CC2A78">
        <w:rPr>
          <w:rFonts w:ascii="Arial" w:eastAsia="Times New Roman" w:hAnsi="Arial" w:cs="Arial"/>
          <w:b/>
          <w:bCs/>
          <w:color w:val="FF0000"/>
          <w:sz w:val="20"/>
          <w:szCs w:val="20"/>
          <w:lang w:eastAsia="fr-FR"/>
        </w:rPr>
        <w:t xml:space="preserve">entre le </w:t>
      </w:r>
      <w:r w:rsidR="000648F1">
        <w:rPr>
          <w:rFonts w:ascii="Arial" w:eastAsia="Times New Roman" w:hAnsi="Arial" w:cs="Arial"/>
          <w:b/>
          <w:bCs/>
          <w:color w:val="FF0000"/>
          <w:sz w:val="20"/>
          <w:szCs w:val="20"/>
          <w:lang w:eastAsia="fr-FR"/>
        </w:rPr>
        <w:t xml:space="preserve">lundi </w:t>
      </w:r>
      <w:r w:rsidR="004349C6">
        <w:rPr>
          <w:rFonts w:ascii="Arial" w:eastAsia="Times New Roman" w:hAnsi="Arial" w:cs="Arial"/>
          <w:b/>
          <w:bCs/>
          <w:color w:val="FF0000"/>
          <w:sz w:val="20"/>
          <w:szCs w:val="20"/>
          <w:lang w:eastAsia="fr-FR"/>
        </w:rPr>
        <w:t xml:space="preserve">9 et </w:t>
      </w:r>
      <w:r w:rsidR="000648F1">
        <w:rPr>
          <w:rFonts w:ascii="Arial" w:eastAsia="Times New Roman" w:hAnsi="Arial" w:cs="Arial"/>
          <w:b/>
          <w:bCs/>
          <w:color w:val="FF0000"/>
          <w:sz w:val="20"/>
          <w:szCs w:val="20"/>
          <w:lang w:eastAsia="fr-FR"/>
        </w:rPr>
        <w:t xml:space="preserve">le vendredi </w:t>
      </w:r>
      <w:r w:rsidR="004349C6">
        <w:rPr>
          <w:rFonts w:ascii="Arial" w:eastAsia="Times New Roman" w:hAnsi="Arial" w:cs="Arial"/>
          <w:b/>
          <w:bCs/>
          <w:color w:val="FF0000"/>
          <w:sz w:val="20"/>
          <w:szCs w:val="20"/>
          <w:lang w:eastAsia="fr-FR"/>
        </w:rPr>
        <w:t>20</w:t>
      </w:r>
      <w:r w:rsidR="005A472C" w:rsidRPr="00CC2A78">
        <w:rPr>
          <w:rFonts w:ascii="Arial" w:eastAsia="Times New Roman" w:hAnsi="Arial" w:cs="Arial"/>
          <w:b/>
          <w:bCs/>
          <w:color w:val="FF0000"/>
          <w:sz w:val="20"/>
          <w:szCs w:val="20"/>
          <w:lang w:eastAsia="fr-FR"/>
        </w:rPr>
        <w:t xml:space="preserve"> </w:t>
      </w:r>
      <w:r w:rsidRPr="00CC2A78">
        <w:rPr>
          <w:rFonts w:ascii="Arial" w:eastAsia="Times New Roman" w:hAnsi="Arial" w:cs="Arial"/>
          <w:b/>
          <w:bCs/>
          <w:color w:val="FF0000"/>
          <w:sz w:val="20"/>
          <w:szCs w:val="20"/>
          <w:lang w:eastAsia="fr-FR"/>
        </w:rPr>
        <w:t xml:space="preserve">mars </w:t>
      </w:r>
      <w:r w:rsidR="005A472C" w:rsidRPr="00CC2A78">
        <w:rPr>
          <w:rFonts w:ascii="Arial" w:eastAsia="Times New Roman" w:hAnsi="Arial" w:cs="Arial"/>
          <w:b/>
          <w:bCs/>
          <w:color w:val="FF0000"/>
          <w:sz w:val="20"/>
          <w:szCs w:val="20"/>
          <w:lang w:eastAsia="fr-FR"/>
        </w:rPr>
        <w:t>20</w:t>
      </w:r>
      <w:r w:rsidR="00CC2A78">
        <w:rPr>
          <w:rFonts w:ascii="Arial" w:eastAsia="Times New Roman" w:hAnsi="Arial" w:cs="Arial"/>
          <w:b/>
          <w:bCs/>
          <w:color w:val="FF0000"/>
          <w:sz w:val="20"/>
          <w:szCs w:val="20"/>
          <w:lang w:eastAsia="fr-FR"/>
        </w:rPr>
        <w:t>20</w:t>
      </w:r>
      <w:r w:rsidR="00BF305A" w:rsidRPr="00CC2A78">
        <w:rPr>
          <w:rFonts w:ascii="Arial" w:eastAsia="Times New Roman" w:hAnsi="Arial" w:cs="Arial"/>
          <w:b/>
          <w:bCs/>
          <w:color w:val="FF0000"/>
          <w:sz w:val="20"/>
          <w:szCs w:val="20"/>
          <w:lang w:eastAsia="fr-FR"/>
        </w:rPr>
        <w:t xml:space="preserve"> inclus</w:t>
      </w:r>
      <w:r w:rsidR="005A472C" w:rsidRPr="00CC2A78">
        <w:rPr>
          <w:rFonts w:ascii="Arial" w:eastAsia="Times New Roman" w:hAnsi="Arial" w:cs="Arial"/>
          <w:bCs/>
          <w:color w:val="FF0000"/>
          <w:sz w:val="20"/>
          <w:szCs w:val="20"/>
          <w:lang w:eastAsia="fr-FR"/>
        </w:rPr>
        <w:t xml:space="preserve"> </w:t>
      </w:r>
      <w:r w:rsidRPr="00BE475E">
        <w:rPr>
          <w:rFonts w:ascii="Arial" w:eastAsia="Times New Roman" w:hAnsi="Arial" w:cs="Arial"/>
          <w:bCs/>
          <w:color w:val="000000"/>
          <w:sz w:val="20"/>
          <w:szCs w:val="20"/>
          <w:lang w:eastAsia="fr-FR"/>
        </w:rPr>
        <w:t xml:space="preserve">afin de sélectionner </w:t>
      </w:r>
      <w:r w:rsidRPr="00BE475E">
        <w:rPr>
          <w:rFonts w:ascii="Arial" w:eastAsia="Times New Roman" w:hAnsi="Arial" w:cs="Arial"/>
          <w:b/>
          <w:bCs/>
          <w:color w:val="000000"/>
          <w:sz w:val="20"/>
          <w:szCs w:val="20"/>
          <w:u w:val="single"/>
          <w:lang w:eastAsia="fr-FR"/>
        </w:rPr>
        <w:t>une</w:t>
      </w:r>
      <w:r w:rsidRPr="00BE475E">
        <w:rPr>
          <w:rFonts w:ascii="Arial" w:eastAsia="Times New Roman" w:hAnsi="Arial" w:cs="Arial"/>
          <w:b/>
          <w:bCs/>
          <w:color w:val="000000"/>
          <w:sz w:val="20"/>
          <w:szCs w:val="20"/>
          <w:lang w:eastAsia="fr-FR"/>
        </w:rPr>
        <w:t xml:space="preserve"> </w:t>
      </w:r>
      <w:r w:rsidRPr="00BE475E">
        <w:rPr>
          <w:rFonts w:ascii="Arial" w:eastAsia="Times New Roman" w:hAnsi="Arial" w:cs="Arial"/>
          <w:bCs/>
          <w:color w:val="000000"/>
          <w:sz w:val="20"/>
          <w:szCs w:val="20"/>
          <w:lang w:eastAsia="fr-FR"/>
        </w:rPr>
        <w:t xml:space="preserve">proposition de loi </w:t>
      </w:r>
      <w:r w:rsidR="00616F64" w:rsidRPr="00BE475E">
        <w:rPr>
          <w:rFonts w:ascii="Arial" w:eastAsia="Times New Roman" w:hAnsi="Arial" w:cs="Arial"/>
          <w:bCs/>
          <w:color w:val="000000"/>
          <w:sz w:val="20"/>
          <w:szCs w:val="20"/>
          <w:lang w:eastAsia="fr-FR"/>
        </w:rPr>
        <w:t xml:space="preserve">et </w:t>
      </w:r>
      <w:r w:rsidR="00616F64" w:rsidRPr="00BE475E">
        <w:rPr>
          <w:rFonts w:ascii="Arial" w:eastAsia="Times New Roman" w:hAnsi="Arial" w:cs="Arial"/>
          <w:b/>
          <w:bCs/>
          <w:color w:val="000000"/>
          <w:sz w:val="20"/>
          <w:szCs w:val="20"/>
          <w:u w:val="single"/>
          <w:lang w:eastAsia="fr-FR"/>
        </w:rPr>
        <w:t>une seule</w:t>
      </w:r>
      <w:r w:rsidR="00616F64" w:rsidRPr="00BE475E">
        <w:rPr>
          <w:rFonts w:ascii="Arial" w:eastAsia="Times New Roman" w:hAnsi="Arial" w:cs="Arial"/>
          <w:bCs/>
          <w:color w:val="000000"/>
          <w:sz w:val="20"/>
          <w:szCs w:val="20"/>
          <w:lang w:eastAsia="fr-FR"/>
        </w:rPr>
        <w:t xml:space="preserve"> </w:t>
      </w:r>
      <w:r w:rsidRPr="00BE475E">
        <w:rPr>
          <w:rFonts w:ascii="Arial" w:eastAsia="Times New Roman" w:hAnsi="Arial" w:cs="Arial"/>
          <w:bCs/>
          <w:color w:val="000000"/>
          <w:sz w:val="20"/>
          <w:szCs w:val="20"/>
          <w:lang w:eastAsia="fr-FR"/>
        </w:rPr>
        <w:t>par académie</w:t>
      </w:r>
      <w:r w:rsidRPr="00BE475E">
        <w:rPr>
          <w:rFonts w:ascii="Arial" w:eastAsia="Times New Roman" w:hAnsi="Arial" w:cs="Arial"/>
          <w:color w:val="000000"/>
          <w:sz w:val="20"/>
          <w:szCs w:val="20"/>
          <w:lang w:eastAsia="fr-FR"/>
        </w:rPr>
        <w:t xml:space="preserve">. </w:t>
      </w:r>
    </w:p>
    <w:p w:rsidR="003C350F" w:rsidRPr="00BE475E" w:rsidRDefault="003C350F" w:rsidP="00BE475E">
      <w:pPr>
        <w:autoSpaceDE w:val="0"/>
        <w:autoSpaceDN w:val="0"/>
        <w:adjustRightInd w:val="0"/>
        <w:spacing w:after="0"/>
        <w:jc w:val="both"/>
        <w:rPr>
          <w:rFonts w:ascii="Arial" w:eastAsia="Times New Roman" w:hAnsi="Arial" w:cs="Arial"/>
          <w:color w:val="000000"/>
          <w:sz w:val="20"/>
          <w:szCs w:val="20"/>
          <w:lang w:eastAsia="fr-FR"/>
        </w:rPr>
      </w:pPr>
    </w:p>
    <w:p w:rsidR="003C350F" w:rsidRPr="00BE475E" w:rsidRDefault="003C350F" w:rsidP="00BE475E">
      <w:pPr>
        <w:autoSpaceDE w:val="0"/>
        <w:autoSpaceDN w:val="0"/>
        <w:adjustRightInd w:val="0"/>
        <w:spacing w:after="0"/>
        <w:ind w:firstLine="708"/>
        <w:jc w:val="both"/>
        <w:rPr>
          <w:rFonts w:ascii="Arial" w:eastAsia="Times New Roman" w:hAnsi="Arial" w:cs="Arial"/>
          <w:color w:val="000000"/>
          <w:sz w:val="20"/>
          <w:szCs w:val="20"/>
          <w:lang w:eastAsia="fr-FR"/>
        </w:rPr>
      </w:pPr>
      <w:r w:rsidRPr="00BE475E">
        <w:rPr>
          <w:rFonts w:ascii="Arial" w:eastAsia="Times New Roman" w:hAnsi="Arial" w:cs="Arial"/>
          <w:color w:val="000000"/>
          <w:sz w:val="20"/>
          <w:szCs w:val="20"/>
          <w:lang w:eastAsia="fr-FR"/>
        </w:rPr>
        <w:t>1.4.2. Critères de sélection</w:t>
      </w:r>
    </w:p>
    <w:p w:rsidR="003C350F" w:rsidRPr="00BE475E" w:rsidRDefault="003C350F" w:rsidP="00BE475E">
      <w:pPr>
        <w:autoSpaceDE w:val="0"/>
        <w:autoSpaceDN w:val="0"/>
        <w:adjustRightInd w:val="0"/>
        <w:spacing w:after="0"/>
        <w:jc w:val="both"/>
        <w:rPr>
          <w:rFonts w:ascii="Arial" w:eastAsia="Times New Roman" w:hAnsi="Arial" w:cs="Arial"/>
          <w:color w:val="000000"/>
          <w:sz w:val="20"/>
          <w:szCs w:val="20"/>
          <w:lang w:eastAsia="fr-FR"/>
        </w:rPr>
      </w:pPr>
      <w:r w:rsidRPr="00BE475E">
        <w:rPr>
          <w:rFonts w:ascii="Arial" w:eastAsia="Times New Roman" w:hAnsi="Arial" w:cs="Arial"/>
          <w:color w:val="000000"/>
          <w:sz w:val="20"/>
          <w:szCs w:val="20"/>
          <w:lang w:eastAsia="fr-FR"/>
        </w:rPr>
        <w:t xml:space="preserve">Les jurys académiques veillent à ce que le texte de la proposition de loi sélectionnée respecte les critères suivants : </w:t>
      </w:r>
    </w:p>
    <w:p w:rsidR="003C350F" w:rsidRPr="00BE475E" w:rsidRDefault="003C350F" w:rsidP="00BE475E">
      <w:pPr>
        <w:autoSpaceDE w:val="0"/>
        <w:autoSpaceDN w:val="0"/>
        <w:adjustRightInd w:val="0"/>
        <w:spacing w:after="0"/>
        <w:jc w:val="both"/>
        <w:rPr>
          <w:rFonts w:ascii="Arial" w:eastAsia="Times New Roman" w:hAnsi="Arial" w:cs="Arial"/>
          <w:color w:val="000000"/>
          <w:sz w:val="20"/>
          <w:szCs w:val="20"/>
          <w:lang w:eastAsia="fr-FR"/>
        </w:rPr>
      </w:pPr>
      <w:r w:rsidRPr="00BE475E">
        <w:rPr>
          <w:rFonts w:ascii="Arial" w:eastAsia="Times New Roman" w:hAnsi="Arial" w:cs="Arial"/>
          <w:color w:val="000000"/>
          <w:sz w:val="20"/>
          <w:szCs w:val="20"/>
          <w:lang w:eastAsia="fr-FR"/>
        </w:rPr>
        <w:t>- la proposition est conforme au thème annuel ;</w:t>
      </w:r>
    </w:p>
    <w:p w:rsidR="003C350F" w:rsidRPr="00BE475E" w:rsidRDefault="003C350F" w:rsidP="00BE475E">
      <w:pPr>
        <w:autoSpaceDE w:val="0"/>
        <w:autoSpaceDN w:val="0"/>
        <w:adjustRightInd w:val="0"/>
        <w:spacing w:after="0"/>
        <w:jc w:val="both"/>
        <w:rPr>
          <w:rFonts w:ascii="Arial" w:eastAsia="Times New Roman" w:hAnsi="Arial" w:cs="Arial"/>
          <w:color w:val="000000"/>
          <w:sz w:val="20"/>
          <w:szCs w:val="20"/>
          <w:lang w:eastAsia="fr-FR"/>
        </w:rPr>
      </w:pPr>
      <w:r w:rsidRPr="00BE475E">
        <w:rPr>
          <w:rFonts w:ascii="Arial" w:eastAsia="Times New Roman" w:hAnsi="Arial" w:cs="Arial"/>
          <w:color w:val="000000"/>
          <w:sz w:val="20"/>
          <w:szCs w:val="20"/>
          <w:lang w:eastAsia="fr-FR"/>
        </w:rPr>
        <w:t xml:space="preserve">- la proposition comporte un exposé des motifs et quatre articles au maximum ; </w:t>
      </w:r>
    </w:p>
    <w:p w:rsidR="003C350F" w:rsidRPr="00BE475E" w:rsidRDefault="003C350F" w:rsidP="00BE475E">
      <w:pPr>
        <w:autoSpaceDE w:val="0"/>
        <w:autoSpaceDN w:val="0"/>
        <w:adjustRightInd w:val="0"/>
        <w:spacing w:after="0"/>
        <w:jc w:val="both"/>
        <w:rPr>
          <w:rFonts w:ascii="Arial" w:eastAsia="Times New Roman" w:hAnsi="Arial" w:cs="Arial"/>
          <w:color w:val="000000"/>
          <w:sz w:val="20"/>
          <w:szCs w:val="20"/>
          <w:lang w:eastAsia="fr-FR"/>
        </w:rPr>
      </w:pPr>
      <w:r w:rsidRPr="00BE475E">
        <w:rPr>
          <w:rFonts w:ascii="Arial" w:eastAsia="Times New Roman" w:hAnsi="Arial" w:cs="Arial"/>
          <w:bCs/>
          <w:color w:val="000000"/>
          <w:sz w:val="20"/>
          <w:szCs w:val="20"/>
          <w:lang w:eastAsia="fr-FR"/>
        </w:rPr>
        <w:t xml:space="preserve">- la proposition correspond à une production réelle des enfants, respectant leur raisonnement et leur expression ; </w:t>
      </w:r>
    </w:p>
    <w:p w:rsidR="003C350F" w:rsidRPr="00BE475E" w:rsidRDefault="003C350F" w:rsidP="00BE475E">
      <w:pPr>
        <w:autoSpaceDE w:val="0"/>
        <w:autoSpaceDN w:val="0"/>
        <w:adjustRightInd w:val="0"/>
        <w:spacing w:after="0"/>
        <w:jc w:val="both"/>
        <w:rPr>
          <w:rFonts w:ascii="Arial" w:eastAsia="Times New Roman" w:hAnsi="Arial" w:cs="Arial"/>
          <w:color w:val="000000"/>
          <w:sz w:val="20"/>
          <w:szCs w:val="20"/>
          <w:lang w:eastAsia="fr-FR"/>
        </w:rPr>
      </w:pPr>
      <w:r w:rsidRPr="00BE475E">
        <w:rPr>
          <w:rFonts w:ascii="Arial" w:eastAsia="Times New Roman" w:hAnsi="Arial" w:cs="Arial"/>
          <w:color w:val="000000"/>
          <w:sz w:val="20"/>
          <w:szCs w:val="20"/>
          <w:lang w:eastAsia="fr-FR"/>
        </w:rPr>
        <w:t xml:space="preserve">- la proposition rend compte de la réflexion de futurs citoyens sur les problèmes de société ; </w:t>
      </w:r>
    </w:p>
    <w:p w:rsidR="003C350F" w:rsidRPr="00BE475E" w:rsidRDefault="003C350F" w:rsidP="00BE475E">
      <w:pPr>
        <w:autoSpaceDE w:val="0"/>
        <w:autoSpaceDN w:val="0"/>
        <w:adjustRightInd w:val="0"/>
        <w:spacing w:after="0"/>
        <w:jc w:val="both"/>
        <w:rPr>
          <w:rFonts w:ascii="Arial" w:eastAsia="Times New Roman" w:hAnsi="Arial" w:cs="Arial"/>
          <w:color w:val="000000"/>
          <w:sz w:val="20"/>
          <w:szCs w:val="20"/>
          <w:lang w:eastAsia="fr-FR"/>
        </w:rPr>
      </w:pPr>
      <w:r w:rsidRPr="00BE475E">
        <w:rPr>
          <w:rFonts w:ascii="Arial" w:eastAsia="Times New Roman" w:hAnsi="Arial" w:cs="Arial"/>
          <w:color w:val="000000"/>
          <w:sz w:val="20"/>
          <w:szCs w:val="20"/>
          <w:lang w:eastAsia="fr-FR"/>
        </w:rPr>
        <w:t>- la proposition se traduit dans les faits par une action réelle ou une mesure normative ; elle relève bien</w:t>
      </w:r>
      <w:r w:rsidR="008D5810">
        <w:rPr>
          <w:rFonts w:ascii="Arial" w:eastAsia="Times New Roman" w:hAnsi="Arial" w:cs="Arial"/>
          <w:color w:val="000000"/>
          <w:sz w:val="20"/>
          <w:szCs w:val="20"/>
          <w:lang w:eastAsia="fr-FR"/>
        </w:rPr>
        <w:t xml:space="preserve"> </w:t>
      </w:r>
      <w:r w:rsidRPr="00BE475E">
        <w:rPr>
          <w:rFonts w:ascii="Arial" w:eastAsia="Times New Roman" w:hAnsi="Arial" w:cs="Arial"/>
          <w:color w:val="000000"/>
          <w:sz w:val="20"/>
          <w:szCs w:val="20"/>
          <w:lang w:eastAsia="fr-FR"/>
        </w:rPr>
        <w:t xml:space="preserve">du domaine de la loi. </w:t>
      </w:r>
    </w:p>
    <w:p w:rsidR="003C350F" w:rsidRPr="00BE475E" w:rsidRDefault="003C350F" w:rsidP="00BE475E">
      <w:pPr>
        <w:autoSpaceDE w:val="0"/>
        <w:autoSpaceDN w:val="0"/>
        <w:adjustRightInd w:val="0"/>
        <w:spacing w:after="0"/>
        <w:ind w:firstLine="708"/>
        <w:jc w:val="both"/>
        <w:rPr>
          <w:rFonts w:ascii="Arial" w:eastAsia="Times New Roman" w:hAnsi="Arial" w:cs="Arial"/>
          <w:color w:val="000000"/>
          <w:sz w:val="20"/>
          <w:szCs w:val="20"/>
          <w:lang w:eastAsia="fr-FR"/>
        </w:rPr>
      </w:pPr>
      <w:r w:rsidRPr="00BE475E">
        <w:rPr>
          <w:rFonts w:ascii="Arial" w:eastAsia="Times New Roman" w:hAnsi="Arial" w:cs="Arial"/>
          <w:color w:val="000000"/>
          <w:sz w:val="20"/>
          <w:szCs w:val="20"/>
          <w:lang w:eastAsia="fr-FR"/>
        </w:rPr>
        <w:lastRenderedPageBreak/>
        <w:t>1.4.3. Envoi de la sélection académique aux instances nationales</w:t>
      </w:r>
    </w:p>
    <w:p w:rsidR="007C3ACC" w:rsidRDefault="003C350F" w:rsidP="00BE475E">
      <w:pPr>
        <w:autoSpaceDE w:val="0"/>
        <w:autoSpaceDN w:val="0"/>
        <w:adjustRightInd w:val="0"/>
        <w:spacing w:after="0"/>
        <w:jc w:val="both"/>
        <w:rPr>
          <w:rFonts w:ascii="Arial" w:eastAsia="Times New Roman" w:hAnsi="Arial" w:cs="Arial"/>
          <w:color w:val="000000"/>
          <w:sz w:val="20"/>
          <w:szCs w:val="20"/>
          <w:lang w:eastAsia="fr-FR"/>
        </w:rPr>
      </w:pPr>
      <w:r w:rsidRPr="00BE475E">
        <w:rPr>
          <w:rFonts w:ascii="Arial" w:eastAsia="Times New Roman" w:hAnsi="Arial" w:cs="Arial"/>
          <w:color w:val="000000"/>
          <w:sz w:val="20"/>
          <w:szCs w:val="20"/>
          <w:lang w:eastAsia="fr-FR"/>
        </w:rPr>
        <w:t xml:space="preserve">La proposition de loi retenue est transmise </w:t>
      </w:r>
      <w:r w:rsidR="00F44383">
        <w:rPr>
          <w:rFonts w:ascii="Arial" w:eastAsia="Times New Roman" w:hAnsi="Arial" w:cs="Arial"/>
          <w:color w:val="000000"/>
          <w:sz w:val="20"/>
          <w:szCs w:val="20"/>
          <w:lang w:eastAsia="fr-FR"/>
        </w:rPr>
        <w:t xml:space="preserve">par mail </w:t>
      </w:r>
      <w:r w:rsidRPr="00BE475E">
        <w:rPr>
          <w:rFonts w:ascii="Arial" w:eastAsia="Times New Roman" w:hAnsi="Arial" w:cs="Arial"/>
          <w:color w:val="000000"/>
          <w:sz w:val="20"/>
          <w:szCs w:val="20"/>
          <w:lang w:eastAsia="fr-FR"/>
        </w:rPr>
        <w:t xml:space="preserve">par le référent « mémoire et citoyenneté » </w:t>
      </w:r>
      <w:r w:rsidRPr="00C872B6">
        <w:rPr>
          <w:rFonts w:ascii="Arial" w:eastAsia="Times New Roman" w:hAnsi="Arial" w:cs="Arial"/>
          <w:b/>
          <w:color w:val="000000"/>
          <w:sz w:val="20"/>
          <w:szCs w:val="20"/>
          <w:lang w:eastAsia="fr-FR"/>
        </w:rPr>
        <w:t xml:space="preserve">à la </w:t>
      </w:r>
      <w:r w:rsidR="00F44383" w:rsidRPr="00C872B6">
        <w:rPr>
          <w:rFonts w:ascii="Arial" w:eastAsia="Times New Roman" w:hAnsi="Arial" w:cs="Arial"/>
          <w:b/>
          <w:color w:val="000000"/>
          <w:sz w:val="20"/>
          <w:szCs w:val="20"/>
          <w:lang w:eastAsia="fr-FR"/>
        </w:rPr>
        <w:t>fois</w:t>
      </w:r>
      <w:r w:rsidR="00F44383">
        <w:rPr>
          <w:rFonts w:ascii="Arial" w:eastAsia="Times New Roman" w:hAnsi="Arial" w:cs="Arial"/>
          <w:color w:val="000000"/>
          <w:sz w:val="20"/>
          <w:szCs w:val="20"/>
          <w:lang w:eastAsia="fr-FR"/>
        </w:rPr>
        <w:t xml:space="preserve"> à la </w:t>
      </w:r>
      <w:r w:rsidR="00BF69DB">
        <w:rPr>
          <w:rFonts w:ascii="Arial" w:eastAsia="Times New Roman" w:hAnsi="Arial" w:cs="Arial"/>
          <w:color w:val="000000"/>
          <w:sz w:val="20"/>
          <w:szCs w:val="20"/>
          <w:lang w:eastAsia="fr-FR"/>
        </w:rPr>
        <w:t>D</w:t>
      </w:r>
      <w:r w:rsidRPr="00BE475E">
        <w:rPr>
          <w:rFonts w:ascii="Arial" w:eastAsia="Times New Roman" w:hAnsi="Arial" w:cs="Arial"/>
          <w:color w:val="000000"/>
          <w:sz w:val="20"/>
          <w:szCs w:val="20"/>
          <w:lang w:eastAsia="fr-FR"/>
        </w:rPr>
        <w:t>irection générale</w:t>
      </w:r>
      <w:r w:rsidR="00BE475E">
        <w:rPr>
          <w:rFonts w:ascii="Arial" w:eastAsia="Times New Roman" w:hAnsi="Arial" w:cs="Arial"/>
          <w:color w:val="000000"/>
          <w:sz w:val="20"/>
          <w:szCs w:val="20"/>
          <w:lang w:eastAsia="fr-FR"/>
        </w:rPr>
        <w:t xml:space="preserve"> </w:t>
      </w:r>
      <w:r w:rsidRPr="00BE475E">
        <w:rPr>
          <w:rFonts w:ascii="Arial" w:eastAsia="Times New Roman" w:hAnsi="Arial" w:cs="Arial"/>
          <w:color w:val="000000"/>
          <w:sz w:val="20"/>
          <w:szCs w:val="20"/>
          <w:lang w:eastAsia="fr-FR"/>
        </w:rPr>
        <w:t xml:space="preserve">de l'enseignement scolaire </w:t>
      </w:r>
      <w:r w:rsidR="00F44383">
        <w:rPr>
          <w:rFonts w:ascii="Arial" w:eastAsia="Times New Roman" w:hAnsi="Arial" w:cs="Arial"/>
          <w:color w:val="000000"/>
          <w:sz w:val="20"/>
          <w:szCs w:val="20"/>
          <w:lang w:eastAsia="fr-FR"/>
        </w:rPr>
        <w:t xml:space="preserve">à l’adresse </w:t>
      </w:r>
      <w:hyperlink r:id="rId12" w:history="1">
        <w:r w:rsidR="005A472C" w:rsidRPr="00BE475E">
          <w:rPr>
            <w:rStyle w:val="Lienhypertexte"/>
            <w:rFonts w:ascii="Arial" w:eastAsia="Times New Roman" w:hAnsi="Arial" w:cs="Arial"/>
            <w:sz w:val="20"/>
            <w:szCs w:val="20"/>
            <w:lang w:eastAsia="fr-FR"/>
          </w:rPr>
          <w:t>parlementdesenfants.dgesco@education.gouv.fr</w:t>
        </w:r>
      </w:hyperlink>
      <w:r w:rsidR="004349C6" w:rsidRPr="004349C6">
        <w:rPr>
          <w:rStyle w:val="Lienhypertexte"/>
          <w:rFonts w:ascii="Arial" w:eastAsia="Times New Roman" w:hAnsi="Arial" w:cs="Arial"/>
          <w:color w:val="auto"/>
          <w:sz w:val="20"/>
          <w:szCs w:val="20"/>
          <w:u w:val="none"/>
          <w:lang w:eastAsia="fr-FR"/>
        </w:rPr>
        <w:t xml:space="preserve"> et</w:t>
      </w:r>
      <w:r w:rsidR="00F44383">
        <w:rPr>
          <w:rStyle w:val="Lienhypertexte"/>
          <w:rFonts w:ascii="Arial" w:eastAsia="Times New Roman" w:hAnsi="Arial" w:cs="Arial"/>
          <w:color w:val="auto"/>
          <w:sz w:val="20"/>
          <w:szCs w:val="20"/>
          <w:u w:val="none"/>
          <w:lang w:eastAsia="fr-FR"/>
        </w:rPr>
        <w:t xml:space="preserve"> à l’Assemblée nationale à l’adresse </w:t>
      </w:r>
      <w:r w:rsidR="004349C6">
        <w:rPr>
          <w:rStyle w:val="Lienhypertexte"/>
          <w:rFonts w:ascii="Arial" w:eastAsia="Times New Roman" w:hAnsi="Arial" w:cs="Arial"/>
          <w:sz w:val="20"/>
          <w:szCs w:val="20"/>
          <w:lang w:eastAsia="fr-FR"/>
        </w:rPr>
        <w:t>parlement@assemblee-nationale.fr</w:t>
      </w:r>
      <w:r w:rsidR="005858D4" w:rsidRPr="005858D4">
        <w:rPr>
          <w:rStyle w:val="Lienhypertexte"/>
          <w:rFonts w:ascii="Arial" w:eastAsia="Times New Roman" w:hAnsi="Arial" w:cs="Arial"/>
          <w:sz w:val="20"/>
          <w:szCs w:val="20"/>
          <w:u w:val="none"/>
          <w:lang w:eastAsia="fr-FR"/>
        </w:rPr>
        <w:t>,</w:t>
      </w:r>
      <w:r w:rsidR="005A472C" w:rsidRPr="00BE475E">
        <w:rPr>
          <w:rFonts w:ascii="Arial" w:eastAsia="Times New Roman" w:hAnsi="Arial" w:cs="Arial"/>
          <w:color w:val="000000"/>
          <w:sz w:val="20"/>
          <w:szCs w:val="20"/>
          <w:lang w:eastAsia="fr-FR"/>
        </w:rPr>
        <w:t xml:space="preserve"> </w:t>
      </w:r>
      <w:r w:rsidR="005A472C" w:rsidRPr="00CC2A78">
        <w:rPr>
          <w:rFonts w:ascii="Arial" w:eastAsia="Times New Roman" w:hAnsi="Arial" w:cs="Arial"/>
          <w:b/>
          <w:color w:val="FF0000"/>
          <w:sz w:val="20"/>
          <w:szCs w:val="20"/>
          <w:lang w:eastAsia="fr-FR"/>
        </w:rPr>
        <w:t xml:space="preserve">le </w:t>
      </w:r>
      <w:r w:rsidR="001F4A61">
        <w:rPr>
          <w:rFonts w:ascii="Arial" w:eastAsia="Times New Roman" w:hAnsi="Arial" w:cs="Arial"/>
          <w:b/>
          <w:color w:val="FF0000"/>
          <w:sz w:val="20"/>
          <w:szCs w:val="20"/>
          <w:lang w:eastAsia="fr-FR"/>
        </w:rPr>
        <w:t xml:space="preserve">mardi </w:t>
      </w:r>
      <w:r w:rsidR="000648F1">
        <w:rPr>
          <w:rFonts w:ascii="Arial" w:eastAsia="Times New Roman" w:hAnsi="Arial" w:cs="Arial"/>
          <w:b/>
          <w:color w:val="FF0000"/>
          <w:sz w:val="20"/>
          <w:szCs w:val="20"/>
          <w:lang w:eastAsia="fr-FR"/>
        </w:rPr>
        <w:t>24</w:t>
      </w:r>
      <w:r w:rsidR="004349C6">
        <w:rPr>
          <w:rFonts w:ascii="Arial" w:eastAsia="Times New Roman" w:hAnsi="Arial" w:cs="Arial"/>
          <w:b/>
          <w:color w:val="FF0000"/>
          <w:sz w:val="20"/>
          <w:szCs w:val="20"/>
          <w:lang w:eastAsia="fr-FR"/>
        </w:rPr>
        <w:t xml:space="preserve"> mars</w:t>
      </w:r>
      <w:r w:rsidR="005A472C" w:rsidRPr="00CC2A78">
        <w:rPr>
          <w:rFonts w:ascii="Arial" w:eastAsia="Times New Roman" w:hAnsi="Arial" w:cs="Arial"/>
          <w:b/>
          <w:color w:val="FF0000"/>
          <w:sz w:val="20"/>
          <w:szCs w:val="20"/>
          <w:lang w:eastAsia="fr-FR"/>
        </w:rPr>
        <w:t xml:space="preserve"> 20</w:t>
      </w:r>
      <w:r w:rsidR="000648F1">
        <w:rPr>
          <w:rFonts w:ascii="Arial" w:eastAsia="Times New Roman" w:hAnsi="Arial" w:cs="Arial"/>
          <w:b/>
          <w:color w:val="FF0000"/>
          <w:sz w:val="20"/>
          <w:szCs w:val="20"/>
          <w:lang w:eastAsia="fr-FR"/>
        </w:rPr>
        <w:t>20</w:t>
      </w:r>
      <w:r w:rsidR="004F0C4F">
        <w:rPr>
          <w:rFonts w:ascii="Arial" w:eastAsia="Times New Roman" w:hAnsi="Arial" w:cs="Arial"/>
          <w:b/>
          <w:color w:val="FF0000"/>
          <w:sz w:val="20"/>
          <w:szCs w:val="20"/>
          <w:lang w:eastAsia="fr-FR"/>
        </w:rPr>
        <w:t>,</w:t>
      </w:r>
      <w:r w:rsidR="000E4511" w:rsidRPr="00CC2A78">
        <w:rPr>
          <w:rFonts w:ascii="Arial" w:eastAsia="Times New Roman" w:hAnsi="Arial" w:cs="Arial"/>
          <w:b/>
          <w:bCs/>
          <w:color w:val="FF0000"/>
          <w:sz w:val="20"/>
          <w:szCs w:val="20"/>
          <w:lang w:eastAsia="fr-FR"/>
        </w:rPr>
        <w:t xml:space="preserve"> dernier délai</w:t>
      </w:r>
      <w:r w:rsidRPr="00BE475E">
        <w:rPr>
          <w:rFonts w:ascii="Arial" w:eastAsia="Times New Roman" w:hAnsi="Arial" w:cs="Arial"/>
          <w:color w:val="000000"/>
          <w:sz w:val="20"/>
          <w:szCs w:val="20"/>
          <w:lang w:eastAsia="fr-FR"/>
        </w:rPr>
        <w:t xml:space="preserve">. </w:t>
      </w:r>
    </w:p>
    <w:p w:rsidR="007C3ACC" w:rsidRPr="00DD567D" w:rsidRDefault="00AC25BE" w:rsidP="00BE475E">
      <w:pPr>
        <w:autoSpaceDE w:val="0"/>
        <w:autoSpaceDN w:val="0"/>
        <w:adjustRightInd w:val="0"/>
        <w:spacing w:after="0"/>
        <w:jc w:val="both"/>
        <w:rPr>
          <w:rFonts w:ascii="Arial" w:eastAsia="Times New Roman" w:hAnsi="Arial" w:cs="Arial"/>
          <w:b/>
          <w:color w:val="000000"/>
          <w:sz w:val="20"/>
          <w:szCs w:val="20"/>
          <w:lang w:eastAsia="fr-FR"/>
        </w:rPr>
      </w:pPr>
      <w:r w:rsidRPr="00DD567D">
        <w:rPr>
          <w:rFonts w:ascii="Arial" w:eastAsia="Times New Roman" w:hAnsi="Arial" w:cs="Arial"/>
          <w:b/>
          <w:color w:val="000000"/>
          <w:sz w:val="20"/>
          <w:szCs w:val="20"/>
          <w:lang w:eastAsia="fr-FR"/>
        </w:rPr>
        <w:t>Parallèlement</w:t>
      </w:r>
      <w:r w:rsidR="007C3ACC" w:rsidRPr="00DD567D">
        <w:rPr>
          <w:rFonts w:ascii="Arial" w:eastAsia="Times New Roman" w:hAnsi="Arial" w:cs="Arial"/>
          <w:b/>
          <w:color w:val="000000"/>
          <w:sz w:val="20"/>
          <w:szCs w:val="20"/>
          <w:lang w:eastAsia="fr-FR"/>
        </w:rPr>
        <w:t xml:space="preserve"> </w:t>
      </w:r>
      <w:r w:rsidR="00DC31A9" w:rsidRPr="00DD567D">
        <w:rPr>
          <w:rFonts w:ascii="Arial" w:eastAsia="Times New Roman" w:hAnsi="Arial" w:cs="Arial"/>
          <w:b/>
          <w:color w:val="000000"/>
          <w:sz w:val="20"/>
          <w:szCs w:val="20"/>
          <w:lang w:eastAsia="fr-FR"/>
        </w:rPr>
        <w:t>chaque classe doit être informée de sa sélection ou non</w:t>
      </w:r>
      <w:r w:rsidR="004F0C4F" w:rsidRPr="00DD567D">
        <w:rPr>
          <w:rFonts w:ascii="Arial" w:eastAsia="Times New Roman" w:hAnsi="Arial" w:cs="Arial"/>
          <w:b/>
          <w:color w:val="000000"/>
          <w:sz w:val="20"/>
          <w:szCs w:val="20"/>
          <w:lang w:eastAsia="fr-FR"/>
        </w:rPr>
        <w:t>-</w:t>
      </w:r>
      <w:r w:rsidR="00DC31A9" w:rsidRPr="00DD567D">
        <w:rPr>
          <w:rFonts w:ascii="Arial" w:eastAsia="Times New Roman" w:hAnsi="Arial" w:cs="Arial"/>
          <w:b/>
          <w:color w:val="000000"/>
          <w:sz w:val="20"/>
          <w:szCs w:val="20"/>
          <w:lang w:eastAsia="fr-FR"/>
        </w:rPr>
        <w:t>sél</w:t>
      </w:r>
      <w:r w:rsidR="004F0C4F" w:rsidRPr="00DD567D">
        <w:rPr>
          <w:rFonts w:ascii="Arial" w:eastAsia="Times New Roman" w:hAnsi="Arial" w:cs="Arial"/>
          <w:b/>
          <w:color w:val="000000"/>
          <w:sz w:val="20"/>
          <w:szCs w:val="20"/>
          <w:lang w:eastAsia="fr-FR"/>
        </w:rPr>
        <w:t>e</w:t>
      </w:r>
      <w:r w:rsidR="00DC31A9" w:rsidRPr="00DD567D">
        <w:rPr>
          <w:rFonts w:ascii="Arial" w:eastAsia="Times New Roman" w:hAnsi="Arial" w:cs="Arial"/>
          <w:b/>
          <w:color w:val="000000"/>
          <w:sz w:val="20"/>
          <w:szCs w:val="20"/>
          <w:lang w:eastAsia="fr-FR"/>
        </w:rPr>
        <w:t>ction</w:t>
      </w:r>
      <w:r w:rsidR="007C3ACC" w:rsidRPr="00DD567D">
        <w:rPr>
          <w:rFonts w:ascii="Arial" w:eastAsia="Times New Roman" w:hAnsi="Arial" w:cs="Arial"/>
          <w:b/>
          <w:color w:val="000000"/>
          <w:sz w:val="20"/>
          <w:szCs w:val="20"/>
          <w:lang w:eastAsia="fr-FR"/>
        </w:rPr>
        <w:t>.</w:t>
      </w:r>
      <w:r w:rsidR="000139F7" w:rsidRPr="00DD567D">
        <w:rPr>
          <w:rFonts w:ascii="Arial" w:eastAsia="Times New Roman" w:hAnsi="Arial" w:cs="Arial"/>
          <w:b/>
          <w:color w:val="000000"/>
          <w:sz w:val="20"/>
          <w:szCs w:val="20"/>
          <w:lang w:eastAsia="fr-FR"/>
        </w:rPr>
        <w:t xml:space="preserve"> </w:t>
      </w:r>
    </w:p>
    <w:p w:rsidR="003C350F" w:rsidRPr="00BE475E" w:rsidRDefault="003C350F" w:rsidP="00BE475E">
      <w:pPr>
        <w:autoSpaceDE w:val="0"/>
        <w:autoSpaceDN w:val="0"/>
        <w:adjustRightInd w:val="0"/>
        <w:spacing w:after="0"/>
        <w:jc w:val="both"/>
        <w:rPr>
          <w:rFonts w:ascii="Arial" w:eastAsia="Times New Roman" w:hAnsi="Arial" w:cs="Arial"/>
          <w:color w:val="000000"/>
          <w:sz w:val="20"/>
          <w:szCs w:val="20"/>
          <w:lang w:eastAsia="fr-FR"/>
        </w:rPr>
      </w:pPr>
      <w:r w:rsidRPr="00BE475E">
        <w:rPr>
          <w:rFonts w:ascii="Arial" w:eastAsia="Times New Roman" w:hAnsi="Arial" w:cs="Arial"/>
          <w:color w:val="000000"/>
          <w:sz w:val="20"/>
          <w:szCs w:val="20"/>
          <w:lang w:eastAsia="fr-FR"/>
        </w:rPr>
        <w:t>La classe rédactrice de la proposition retenue par chaque académie re</w:t>
      </w:r>
      <w:r w:rsidR="00AD3930" w:rsidRPr="00BE475E">
        <w:rPr>
          <w:rFonts w:ascii="Arial" w:eastAsia="Times New Roman" w:hAnsi="Arial" w:cs="Arial"/>
          <w:color w:val="000000"/>
          <w:sz w:val="20"/>
          <w:szCs w:val="20"/>
          <w:lang w:eastAsia="fr-FR"/>
        </w:rPr>
        <w:t>çoit</w:t>
      </w:r>
      <w:r w:rsidRPr="00BE475E">
        <w:rPr>
          <w:rFonts w:ascii="Arial" w:eastAsia="Times New Roman" w:hAnsi="Arial" w:cs="Arial"/>
          <w:color w:val="000000"/>
          <w:sz w:val="20"/>
          <w:szCs w:val="20"/>
          <w:lang w:eastAsia="fr-FR"/>
        </w:rPr>
        <w:t xml:space="preserve"> de l'Assemblée nationale un prix en espèces pour la mise en œuvre de projets pédagogiques. </w:t>
      </w:r>
    </w:p>
    <w:p w:rsidR="003C350F" w:rsidRPr="00BE475E" w:rsidRDefault="003C350F" w:rsidP="00BE475E">
      <w:pPr>
        <w:autoSpaceDE w:val="0"/>
        <w:autoSpaceDN w:val="0"/>
        <w:adjustRightInd w:val="0"/>
        <w:spacing w:after="0"/>
        <w:jc w:val="both"/>
        <w:rPr>
          <w:rFonts w:ascii="Arial" w:eastAsia="Times New Roman" w:hAnsi="Arial" w:cs="Arial"/>
          <w:color w:val="000000"/>
          <w:sz w:val="20"/>
          <w:szCs w:val="20"/>
          <w:lang w:eastAsia="fr-FR"/>
        </w:rPr>
      </w:pPr>
    </w:p>
    <w:p w:rsidR="003C350F" w:rsidRPr="00426018" w:rsidRDefault="003C350F" w:rsidP="00BE475E">
      <w:pPr>
        <w:autoSpaceDE w:val="0"/>
        <w:autoSpaceDN w:val="0"/>
        <w:adjustRightInd w:val="0"/>
        <w:spacing w:after="0"/>
        <w:jc w:val="both"/>
        <w:rPr>
          <w:rFonts w:ascii="Arial" w:eastAsia="Times New Roman" w:hAnsi="Arial" w:cs="Arial"/>
          <w:color w:val="000000"/>
          <w:sz w:val="20"/>
          <w:szCs w:val="20"/>
          <w:lang w:eastAsia="fr-FR"/>
        </w:rPr>
      </w:pPr>
      <w:r w:rsidRPr="00426018">
        <w:rPr>
          <w:rFonts w:ascii="Arial" w:eastAsia="Times New Roman" w:hAnsi="Arial" w:cs="Arial"/>
          <w:b/>
          <w:color w:val="000000"/>
          <w:sz w:val="20"/>
          <w:szCs w:val="20"/>
          <w:lang w:eastAsia="fr-FR"/>
        </w:rPr>
        <w:t>1.5.</w:t>
      </w:r>
      <w:r w:rsidRPr="00426018">
        <w:rPr>
          <w:rFonts w:ascii="Arial" w:eastAsia="Times New Roman" w:hAnsi="Arial" w:cs="Arial"/>
          <w:color w:val="000000"/>
          <w:sz w:val="20"/>
          <w:szCs w:val="20"/>
          <w:lang w:eastAsia="fr-FR"/>
        </w:rPr>
        <w:t xml:space="preserve"> </w:t>
      </w:r>
      <w:r w:rsidRPr="00426018">
        <w:rPr>
          <w:rFonts w:ascii="Arial" w:eastAsia="Times New Roman" w:hAnsi="Arial" w:cs="Arial"/>
          <w:color w:val="000000"/>
          <w:sz w:val="20"/>
          <w:szCs w:val="20"/>
          <w:u w:val="single"/>
          <w:lang w:eastAsia="fr-FR"/>
        </w:rPr>
        <w:t>Sélection nationale</w:t>
      </w:r>
      <w:r w:rsidRPr="00426018">
        <w:rPr>
          <w:rFonts w:ascii="Arial" w:eastAsia="Times New Roman" w:hAnsi="Arial" w:cs="Arial"/>
          <w:color w:val="000000"/>
          <w:sz w:val="20"/>
          <w:szCs w:val="20"/>
          <w:lang w:eastAsia="fr-FR"/>
        </w:rPr>
        <w:t xml:space="preserve"> </w:t>
      </w:r>
    </w:p>
    <w:p w:rsidR="003C350F" w:rsidRPr="00BE475E" w:rsidRDefault="003C350F" w:rsidP="00BE475E">
      <w:pPr>
        <w:autoSpaceDE w:val="0"/>
        <w:autoSpaceDN w:val="0"/>
        <w:adjustRightInd w:val="0"/>
        <w:spacing w:after="0"/>
        <w:jc w:val="both"/>
        <w:rPr>
          <w:rFonts w:ascii="Arial" w:eastAsia="Times New Roman" w:hAnsi="Arial" w:cs="Arial"/>
          <w:color w:val="000000"/>
          <w:sz w:val="20"/>
          <w:szCs w:val="20"/>
          <w:lang w:eastAsia="fr-FR"/>
        </w:rPr>
      </w:pPr>
    </w:p>
    <w:p w:rsidR="003C350F" w:rsidRPr="00BE475E" w:rsidRDefault="003C350F" w:rsidP="00BE475E">
      <w:pPr>
        <w:autoSpaceDE w:val="0"/>
        <w:autoSpaceDN w:val="0"/>
        <w:adjustRightInd w:val="0"/>
        <w:spacing w:after="0"/>
        <w:jc w:val="both"/>
        <w:rPr>
          <w:rFonts w:ascii="Arial" w:eastAsia="Times New Roman" w:hAnsi="Arial" w:cs="Arial"/>
          <w:color w:val="000000"/>
          <w:sz w:val="20"/>
          <w:szCs w:val="20"/>
          <w:lang w:eastAsia="fr-FR"/>
        </w:rPr>
      </w:pPr>
      <w:r w:rsidRPr="00BE475E">
        <w:rPr>
          <w:rFonts w:ascii="Arial" w:eastAsia="Times New Roman" w:hAnsi="Arial" w:cs="Arial"/>
          <w:color w:val="000000"/>
          <w:sz w:val="20"/>
          <w:szCs w:val="20"/>
          <w:lang w:eastAsia="fr-FR"/>
        </w:rPr>
        <w:t xml:space="preserve">La sélection nationale se </w:t>
      </w:r>
      <w:r w:rsidR="00616F64" w:rsidRPr="00BE475E">
        <w:rPr>
          <w:rFonts w:ascii="Arial" w:eastAsia="Times New Roman" w:hAnsi="Arial" w:cs="Arial"/>
          <w:color w:val="000000"/>
          <w:sz w:val="20"/>
          <w:szCs w:val="20"/>
          <w:lang w:eastAsia="fr-FR"/>
        </w:rPr>
        <w:t xml:space="preserve">déroule </w:t>
      </w:r>
      <w:r w:rsidRPr="00BE475E">
        <w:rPr>
          <w:rFonts w:ascii="Arial" w:eastAsia="Times New Roman" w:hAnsi="Arial" w:cs="Arial"/>
          <w:color w:val="000000"/>
          <w:sz w:val="20"/>
          <w:szCs w:val="20"/>
          <w:lang w:eastAsia="fr-FR"/>
        </w:rPr>
        <w:t xml:space="preserve">en deux temps : un jury opère une première sélection puis l’ensemble des classes participantes est appelé à </w:t>
      </w:r>
      <w:r w:rsidR="00BF69DB">
        <w:rPr>
          <w:rFonts w:ascii="Arial" w:eastAsia="Times New Roman" w:hAnsi="Arial" w:cs="Arial"/>
          <w:color w:val="000000"/>
          <w:sz w:val="20"/>
          <w:szCs w:val="20"/>
          <w:lang w:eastAsia="fr-FR"/>
        </w:rPr>
        <w:t>s’exprimer par un vote électronique</w:t>
      </w:r>
      <w:r w:rsidR="00A508C5" w:rsidRPr="00BE475E">
        <w:rPr>
          <w:rFonts w:ascii="Arial" w:eastAsia="Times New Roman" w:hAnsi="Arial" w:cs="Arial"/>
          <w:color w:val="000000"/>
          <w:sz w:val="20"/>
          <w:szCs w:val="20"/>
          <w:lang w:eastAsia="fr-FR"/>
        </w:rPr>
        <w:t xml:space="preserve"> pour </w:t>
      </w:r>
      <w:r w:rsidRPr="00BE475E">
        <w:rPr>
          <w:rFonts w:ascii="Arial" w:eastAsia="Times New Roman" w:hAnsi="Arial" w:cs="Arial"/>
          <w:color w:val="000000"/>
          <w:sz w:val="20"/>
          <w:szCs w:val="20"/>
          <w:lang w:eastAsia="fr-FR"/>
        </w:rPr>
        <w:t>faire son choix parmi les propositions de loi finalistes.</w:t>
      </w:r>
    </w:p>
    <w:p w:rsidR="003C350F" w:rsidRPr="00BE475E" w:rsidRDefault="003C350F" w:rsidP="00BE475E">
      <w:pPr>
        <w:autoSpaceDE w:val="0"/>
        <w:autoSpaceDN w:val="0"/>
        <w:adjustRightInd w:val="0"/>
        <w:spacing w:after="0"/>
        <w:jc w:val="both"/>
        <w:rPr>
          <w:rFonts w:ascii="Arial" w:eastAsia="Times New Roman" w:hAnsi="Arial" w:cs="Arial"/>
          <w:color w:val="000000"/>
          <w:sz w:val="20"/>
          <w:szCs w:val="20"/>
          <w:lang w:eastAsia="fr-FR"/>
        </w:rPr>
      </w:pPr>
    </w:p>
    <w:p w:rsidR="003C350F" w:rsidRPr="00BE475E" w:rsidRDefault="003C350F" w:rsidP="00BE475E">
      <w:pPr>
        <w:autoSpaceDE w:val="0"/>
        <w:autoSpaceDN w:val="0"/>
        <w:adjustRightInd w:val="0"/>
        <w:spacing w:after="0"/>
        <w:ind w:firstLine="708"/>
        <w:jc w:val="both"/>
        <w:rPr>
          <w:rFonts w:ascii="Arial" w:eastAsia="Times New Roman" w:hAnsi="Arial" w:cs="Arial"/>
          <w:color w:val="000000"/>
          <w:sz w:val="20"/>
          <w:szCs w:val="20"/>
          <w:lang w:eastAsia="fr-FR"/>
        </w:rPr>
      </w:pPr>
      <w:r w:rsidRPr="00BE475E">
        <w:rPr>
          <w:rFonts w:ascii="Arial" w:eastAsia="Times New Roman" w:hAnsi="Arial" w:cs="Arial"/>
          <w:color w:val="000000"/>
          <w:sz w:val="20"/>
          <w:szCs w:val="20"/>
          <w:lang w:eastAsia="fr-FR"/>
        </w:rPr>
        <w:t>1.5.1. Sélection du jury national</w:t>
      </w:r>
    </w:p>
    <w:p w:rsidR="003952D9" w:rsidRPr="00BE475E" w:rsidRDefault="003C350F" w:rsidP="00BE475E">
      <w:pPr>
        <w:autoSpaceDE w:val="0"/>
        <w:autoSpaceDN w:val="0"/>
        <w:adjustRightInd w:val="0"/>
        <w:spacing w:after="0"/>
        <w:jc w:val="both"/>
        <w:rPr>
          <w:rFonts w:ascii="Arial" w:eastAsia="Times New Roman" w:hAnsi="Arial" w:cs="Arial"/>
          <w:color w:val="000000"/>
          <w:sz w:val="20"/>
          <w:szCs w:val="20"/>
          <w:lang w:eastAsia="fr-FR"/>
        </w:rPr>
      </w:pPr>
      <w:r w:rsidRPr="00BE475E">
        <w:rPr>
          <w:rFonts w:ascii="Arial" w:eastAsia="Times New Roman" w:hAnsi="Arial" w:cs="Arial"/>
          <w:color w:val="000000"/>
          <w:sz w:val="20"/>
          <w:szCs w:val="20"/>
          <w:lang w:eastAsia="fr-FR"/>
        </w:rPr>
        <w:t>Le jury, composé de députés et de membres désignés par le ministère de l'éducation nationale</w:t>
      </w:r>
      <w:r w:rsidR="00BB5736">
        <w:rPr>
          <w:rFonts w:ascii="Arial" w:eastAsia="Times New Roman" w:hAnsi="Arial" w:cs="Arial"/>
          <w:color w:val="000000"/>
          <w:sz w:val="20"/>
          <w:szCs w:val="20"/>
          <w:lang w:eastAsia="fr-FR"/>
        </w:rPr>
        <w:t xml:space="preserve"> et de la jeunesse</w:t>
      </w:r>
      <w:r w:rsidRPr="00BE475E">
        <w:rPr>
          <w:rFonts w:ascii="Arial" w:eastAsia="Times New Roman" w:hAnsi="Arial" w:cs="Arial"/>
          <w:color w:val="000000"/>
          <w:sz w:val="20"/>
          <w:szCs w:val="20"/>
          <w:lang w:eastAsia="fr-FR"/>
        </w:rPr>
        <w:t xml:space="preserve">, se réunit </w:t>
      </w:r>
      <w:r w:rsidRPr="001F4A61">
        <w:rPr>
          <w:rFonts w:ascii="Arial" w:eastAsia="Times New Roman" w:hAnsi="Arial" w:cs="Arial"/>
          <w:b/>
          <w:color w:val="FF0000"/>
          <w:sz w:val="20"/>
          <w:szCs w:val="20"/>
          <w:lang w:eastAsia="fr-FR"/>
        </w:rPr>
        <w:t xml:space="preserve">le </w:t>
      </w:r>
      <w:r w:rsidR="001F4A61">
        <w:rPr>
          <w:rFonts w:ascii="Arial" w:eastAsia="Times New Roman" w:hAnsi="Arial" w:cs="Arial"/>
          <w:b/>
          <w:color w:val="FF0000"/>
          <w:sz w:val="20"/>
          <w:szCs w:val="20"/>
          <w:lang w:eastAsia="fr-FR"/>
        </w:rPr>
        <w:t xml:space="preserve">lundi </w:t>
      </w:r>
      <w:r w:rsidR="00CC2A78" w:rsidRPr="001F4A61">
        <w:rPr>
          <w:rFonts w:ascii="Arial" w:eastAsia="Times New Roman" w:hAnsi="Arial" w:cs="Arial"/>
          <w:b/>
          <w:color w:val="FF0000"/>
          <w:sz w:val="20"/>
          <w:szCs w:val="20"/>
          <w:lang w:eastAsia="fr-FR"/>
        </w:rPr>
        <w:t>2</w:t>
      </w:r>
      <w:r w:rsidR="004349C6" w:rsidRPr="001F4A61">
        <w:rPr>
          <w:rFonts w:ascii="Arial" w:eastAsia="Times New Roman" w:hAnsi="Arial" w:cs="Arial"/>
          <w:b/>
          <w:color w:val="FF0000"/>
          <w:sz w:val="20"/>
          <w:szCs w:val="20"/>
          <w:lang w:eastAsia="fr-FR"/>
        </w:rPr>
        <w:t>7</w:t>
      </w:r>
      <w:r w:rsidR="005A472C" w:rsidRPr="001F4A61">
        <w:rPr>
          <w:rFonts w:ascii="Arial" w:eastAsia="Times New Roman" w:hAnsi="Arial" w:cs="Arial"/>
          <w:b/>
          <w:color w:val="FF0000"/>
          <w:sz w:val="20"/>
          <w:szCs w:val="20"/>
          <w:lang w:eastAsia="fr-FR"/>
        </w:rPr>
        <w:t xml:space="preserve"> </w:t>
      </w:r>
      <w:r w:rsidR="00CC2A78" w:rsidRPr="001F4A61">
        <w:rPr>
          <w:rFonts w:ascii="Arial" w:eastAsia="Times New Roman" w:hAnsi="Arial" w:cs="Arial"/>
          <w:b/>
          <w:color w:val="FF0000"/>
          <w:sz w:val="20"/>
          <w:szCs w:val="20"/>
          <w:lang w:eastAsia="fr-FR"/>
        </w:rPr>
        <w:t>avril</w:t>
      </w:r>
      <w:r w:rsidRPr="001F4A61">
        <w:rPr>
          <w:rFonts w:ascii="Arial" w:eastAsia="Times New Roman" w:hAnsi="Arial" w:cs="Arial"/>
          <w:b/>
          <w:color w:val="FF0000"/>
          <w:sz w:val="20"/>
          <w:szCs w:val="20"/>
          <w:lang w:eastAsia="fr-FR"/>
        </w:rPr>
        <w:t xml:space="preserve"> </w:t>
      </w:r>
      <w:r w:rsidR="00CC2A78" w:rsidRPr="001F4A61">
        <w:rPr>
          <w:rFonts w:ascii="Arial" w:eastAsia="Times New Roman" w:hAnsi="Arial" w:cs="Arial"/>
          <w:b/>
          <w:color w:val="FF0000"/>
          <w:sz w:val="20"/>
          <w:szCs w:val="20"/>
          <w:lang w:eastAsia="fr-FR"/>
        </w:rPr>
        <w:t>2020</w:t>
      </w:r>
      <w:r w:rsidR="005A472C" w:rsidRPr="001F4A61">
        <w:rPr>
          <w:rFonts w:ascii="Arial" w:eastAsia="Times New Roman" w:hAnsi="Arial" w:cs="Arial"/>
          <w:color w:val="FF0000"/>
          <w:sz w:val="20"/>
          <w:szCs w:val="20"/>
          <w:lang w:eastAsia="fr-FR"/>
        </w:rPr>
        <w:t xml:space="preserve"> </w:t>
      </w:r>
      <w:r w:rsidRPr="00BE475E">
        <w:rPr>
          <w:rFonts w:ascii="Arial" w:eastAsia="Times New Roman" w:hAnsi="Arial" w:cs="Arial"/>
          <w:color w:val="000000"/>
          <w:sz w:val="20"/>
          <w:szCs w:val="20"/>
          <w:lang w:eastAsia="fr-FR"/>
        </w:rPr>
        <w:t xml:space="preserve">pour sélectionner, sans les classer, les </w:t>
      </w:r>
      <w:r w:rsidR="00CC2A78">
        <w:rPr>
          <w:rFonts w:ascii="Arial" w:eastAsia="Times New Roman" w:hAnsi="Arial" w:cs="Arial"/>
          <w:color w:val="000000"/>
          <w:sz w:val="20"/>
          <w:szCs w:val="20"/>
          <w:lang w:eastAsia="fr-FR"/>
        </w:rPr>
        <w:t xml:space="preserve">quatre </w:t>
      </w:r>
      <w:r w:rsidRPr="00BE475E">
        <w:rPr>
          <w:rFonts w:ascii="Arial" w:eastAsia="Times New Roman" w:hAnsi="Arial" w:cs="Arial"/>
          <w:color w:val="000000"/>
          <w:sz w:val="20"/>
          <w:szCs w:val="20"/>
          <w:lang w:eastAsia="fr-FR"/>
        </w:rPr>
        <w:t xml:space="preserve">meilleures propositions de loi parmi celles envoyées par les jurys académiques, les collectivités d'outre-mer </w:t>
      </w:r>
      <w:r w:rsidR="00CC2A78">
        <w:rPr>
          <w:rFonts w:ascii="Arial" w:eastAsia="Times New Roman" w:hAnsi="Arial" w:cs="Arial"/>
          <w:color w:val="000000"/>
          <w:sz w:val="20"/>
          <w:szCs w:val="20"/>
          <w:lang w:eastAsia="fr-FR"/>
        </w:rPr>
        <w:t>et celles</w:t>
      </w:r>
      <w:r w:rsidRPr="00BE475E">
        <w:rPr>
          <w:rFonts w:ascii="Arial" w:eastAsia="Times New Roman" w:hAnsi="Arial" w:cs="Arial"/>
          <w:color w:val="000000"/>
          <w:sz w:val="20"/>
          <w:szCs w:val="20"/>
          <w:lang w:eastAsia="fr-FR"/>
        </w:rPr>
        <w:t xml:space="preserve"> des </w:t>
      </w:r>
      <w:r w:rsidR="00616F64" w:rsidRPr="00BE475E">
        <w:rPr>
          <w:rFonts w:ascii="Arial" w:eastAsia="Times New Roman" w:hAnsi="Arial" w:cs="Arial"/>
          <w:color w:val="000000"/>
          <w:sz w:val="20"/>
          <w:szCs w:val="20"/>
          <w:lang w:eastAsia="fr-FR"/>
        </w:rPr>
        <w:t xml:space="preserve">écoles françaises </w:t>
      </w:r>
      <w:r w:rsidRPr="00BE475E">
        <w:rPr>
          <w:rFonts w:ascii="Arial" w:eastAsia="Times New Roman" w:hAnsi="Arial" w:cs="Arial"/>
          <w:color w:val="000000"/>
          <w:sz w:val="20"/>
          <w:szCs w:val="20"/>
          <w:lang w:eastAsia="fr-FR"/>
        </w:rPr>
        <w:t>établi</w:t>
      </w:r>
      <w:r w:rsidR="00616F64" w:rsidRPr="00BE475E">
        <w:rPr>
          <w:rFonts w:ascii="Arial" w:eastAsia="Times New Roman" w:hAnsi="Arial" w:cs="Arial"/>
          <w:color w:val="000000"/>
          <w:sz w:val="20"/>
          <w:szCs w:val="20"/>
          <w:lang w:eastAsia="fr-FR"/>
        </w:rPr>
        <w:t>e</w:t>
      </w:r>
      <w:r w:rsidRPr="00BE475E">
        <w:rPr>
          <w:rFonts w:ascii="Arial" w:eastAsia="Times New Roman" w:hAnsi="Arial" w:cs="Arial"/>
          <w:color w:val="000000"/>
          <w:sz w:val="20"/>
          <w:szCs w:val="20"/>
          <w:lang w:eastAsia="fr-FR"/>
        </w:rPr>
        <w:t>s à l'étranger</w:t>
      </w:r>
      <w:r w:rsidR="004F5AA6" w:rsidRPr="00BE475E">
        <w:rPr>
          <w:rFonts w:ascii="Arial" w:eastAsia="Times New Roman" w:hAnsi="Arial" w:cs="Arial"/>
          <w:color w:val="000000"/>
          <w:sz w:val="20"/>
          <w:szCs w:val="20"/>
          <w:lang w:eastAsia="fr-FR"/>
        </w:rPr>
        <w:t xml:space="preserve">. </w:t>
      </w:r>
      <w:r w:rsidR="00F44383">
        <w:rPr>
          <w:rFonts w:ascii="Arial" w:eastAsia="Times New Roman" w:hAnsi="Arial" w:cs="Arial"/>
          <w:color w:val="000000"/>
          <w:sz w:val="20"/>
          <w:szCs w:val="20"/>
          <w:lang w:eastAsia="fr-FR"/>
        </w:rPr>
        <w:t>L</w:t>
      </w:r>
      <w:r w:rsidR="00E945AE" w:rsidRPr="00BE475E">
        <w:rPr>
          <w:rFonts w:ascii="Arial" w:eastAsia="Times New Roman" w:hAnsi="Arial" w:cs="Arial"/>
          <w:color w:val="000000"/>
          <w:sz w:val="20"/>
          <w:szCs w:val="20"/>
          <w:lang w:eastAsia="fr-FR"/>
        </w:rPr>
        <w:t xml:space="preserve">es quatre </w:t>
      </w:r>
      <w:r w:rsidR="00F44383">
        <w:rPr>
          <w:rFonts w:ascii="Arial" w:eastAsia="Times New Roman" w:hAnsi="Arial" w:cs="Arial"/>
          <w:color w:val="000000"/>
          <w:sz w:val="20"/>
          <w:szCs w:val="20"/>
          <w:lang w:eastAsia="fr-FR"/>
        </w:rPr>
        <w:t xml:space="preserve">classes </w:t>
      </w:r>
      <w:r w:rsidR="00E945AE" w:rsidRPr="00BE475E">
        <w:rPr>
          <w:rFonts w:ascii="Arial" w:eastAsia="Times New Roman" w:hAnsi="Arial" w:cs="Arial"/>
          <w:color w:val="000000"/>
          <w:sz w:val="20"/>
          <w:szCs w:val="20"/>
          <w:lang w:eastAsia="fr-FR"/>
        </w:rPr>
        <w:t xml:space="preserve">finalistes </w:t>
      </w:r>
      <w:r w:rsidR="003952D9" w:rsidRPr="00BE475E">
        <w:rPr>
          <w:rFonts w:ascii="Arial" w:eastAsia="Times New Roman" w:hAnsi="Arial" w:cs="Arial"/>
          <w:color w:val="000000"/>
          <w:sz w:val="20"/>
          <w:szCs w:val="20"/>
          <w:lang w:eastAsia="fr-FR"/>
        </w:rPr>
        <w:t>re</w:t>
      </w:r>
      <w:r w:rsidR="00D463E2" w:rsidRPr="00BE475E">
        <w:rPr>
          <w:rFonts w:ascii="Arial" w:eastAsia="Times New Roman" w:hAnsi="Arial" w:cs="Arial"/>
          <w:color w:val="000000"/>
          <w:sz w:val="20"/>
          <w:szCs w:val="20"/>
          <w:lang w:eastAsia="fr-FR"/>
        </w:rPr>
        <w:t>çoivent</w:t>
      </w:r>
      <w:r w:rsidR="003952D9" w:rsidRPr="00BE475E">
        <w:rPr>
          <w:rFonts w:ascii="Arial" w:eastAsia="Times New Roman" w:hAnsi="Arial" w:cs="Arial"/>
          <w:color w:val="000000"/>
          <w:sz w:val="20"/>
          <w:szCs w:val="20"/>
          <w:lang w:eastAsia="fr-FR"/>
        </w:rPr>
        <w:t xml:space="preserve"> également de l’Assemblée nationale </w:t>
      </w:r>
      <w:r w:rsidR="00E945AE" w:rsidRPr="00BE475E">
        <w:rPr>
          <w:rFonts w:ascii="Arial" w:eastAsia="Times New Roman" w:hAnsi="Arial" w:cs="Arial"/>
          <w:color w:val="000000"/>
          <w:sz w:val="20"/>
          <w:szCs w:val="20"/>
          <w:lang w:eastAsia="fr-FR"/>
        </w:rPr>
        <w:t xml:space="preserve">une dotation supplémentaire et sont invitées à la finale à Paris </w:t>
      </w:r>
      <w:r w:rsidR="00E945AE" w:rsidRPr="00F44383">
        <w:rPr>
          <w:rFonts w:ascii="Arial" w:eastAsia="Times New Roman" w:hAnsi="Arial" w:cs="Arial"/>
          <w:b/>
          <w:color w:val="FF0000"/>
          <w:sz w:val="20"/>
          <w:szCs w:val="20"/>
          <w:lang w:eastAsia="fr-FR"/>
        </w:rPr>
        <w:t xml:space="preserve">le </w:t>
      </w:r>
      <w:r w:rsidR="001F4A61" w:rsidRPr="00F44383">
        <w:rPr>
          <w:rFonts w:ascii="Arial" w:eastAsia="Times New Roman" w:hAnsi="Arial" w:cs="Arial"/>
          <w:b/>
          <w:color w:val="FF0000"/>
          <w:sz w:val="20"/>
          <w:szCs w:val="20"/>
          <w:lang w:eastAsia="fr-FR"/>
        </w:rPr>
        <w:t xml:space="preserve">mercredi </w:t>
      </w:r>
      <w:r w:rsidR="00CC2A78" w:rsidRPr="00F44383">
        <w:rPr>
          <w:rFonts w:ascii="Arial" w:eastAsia="Times New Roman" w:hAnsi="Arial" w:cs="Arial"/>
          <w:b/>
          <w:color w:val="FF0000"/>
          <w:sz w:val="20"/>
          <w:szCs w:val="20"/>
          <w:lang w:eastAsia="fr-FR"/>
        </w:rPr>
        <w:t>3</w:t>
      </w:r>
      <w:r w:rsidR="004F0C4F">
        <w:rPr>
          <w:rFonts w:ascii="Arial" w:eastAsia="Times New Roman" w:hAnsi="Arial" w:cs="Arial"/>
          <w:b/>
          <w:color w:val="FF0000"/>
          <w:sz w:val="20"/>
          <w:szCs w:val="20"/>
          <w:lang w:eastAsia="fr-FR"/>
        </w:rPr>
        <w:t> </w:t>
      </w:r>
      <w:r w:rsidR="00E945AE" w:rsidRPr="00F44383">
        <w:rPr>
          <w:rFonts w:ascii="Arial" w:eastAsia="Times New Roman" w:hAnsi="Arial" w:cs="Arial"/>
          <w:b/>
          <w:color w:val="FF0000"/>
          <w:sz w:val="20"/>
          <w:szCs w:val="20"/>
          <w:lang w:eastAsia="fr-FR"/>
        </w:rPr>
        <w:t>juin</w:t>
      </w:r>
      <w:r w:rsidR="00CC2A78" w:rsidRPr="00F44383">
        <w:rPr>
          <w:rFonts w:ascii="Arial" w:eastAsia="Times New Roman" w:hAnsi="Arial" w:cs="Arial"/>
          <w:b/>
          <w:color w:val="FF0000"/>
          <w:sz w:val="20"/>
          <w:szCs w:val="20"/>
          <w:lang w:eastAsia="fr-FR"/>
        </w:rPr>
        <w:t xml:space="preserve"> 2020</w:t>
      </w:r>
      <w:r w:rsidR="00E945AE" w:rsidRPr="00BE475E">
        <w:rPr>
          <w:rFonts w:ascii="Arial" w:eastAsia="Times New Roman" w:hAnsi="Arial" w:cs="Arial"/>
          <w:color w:val="000000"/>
          <w:sz w:val="20"/>
          <w:szCs w:val="20"/>
          <w:lang w:eastAsia="fr-FR"/>
        </w:rPr>
        <w:t xml:space="preserve">. </w:t>
      </w:r>
    </w:p>
    <w:p w:rsidR="003C350F" w:rsidRPr="00DD567D" w:rsidRDefault="000139F7" w:rsidP="00BE475E">
      <w:pPr>
        <w:autoSpaceDE w:val="0"/>
        <w:autoSpaceDN w:val="0"/>
        <w:adjustRightInd w:val="0"/>
        <w:spacing w:after="0"/>
        <w:jc w:val="both"/>
        <w:rPr>
          <w:rFonts w:ascii="Arial" w:eastAsia="Times New Roman" w:hAnsi="Arial" w:cs="Arial"/>
          <w:b/>
          <w:color w:val="000000"/>
          <w:sz w:val="20"/>
          <w:szCs w:val="20"/>
          <w:lang w:eastAsia="fr-FR"/>
        </w:rPr>
      </w:pPr>
      <w:r w:rsidRPr="00DD567D">
        <w:rPr>
          <w:rFonts w:ascii="Arial" w:eastAsia="Times New Roman" w:hAnsi="Arial" w:cs="Arial"/>
          <w:b/>
          <w:color w:val="000000"/>
          <w:sz w:val="20"/>
          <w:szCs w:val="20"/>
          <w:lang w:eastAsia="fr-FR"/>
        </w:rPr>
        <w:t>L</w:t>
      </w:r>
      <w:r w:rsidR="00DC31A9" w:rsidRPr="00DD567D">
        <w:rPr>
          <w:rFonts w:ascii="Arial" w:eastAsia="Times New Roman" w:hAnsi="Arial" w:cs="Arial"/>
          <w:b/>
          <w:color w:val="000000"/>
          <w:sz w:val="20"/>
          <w:szCs w:val="20"/>
          <w:lang w:eastAsia="fr-FR"/>
        </w:rPr>
        <w:t>’ensemble des classes doit</w:t>
      </w:r>
      <w:r w:rsidRPr="00DD567D">
        <w:rPr>
          <w:rFonts w:ascii="Arial" w:eastAsia="Times New Roman" w:hAnsi="Arial" w:cs="Arial"/>
          <w:b/>
          <w:color w:val="000000"/>
          <w:sz w:val="20"/>
          <w:szCs w:val="20"/>
          <w:lang w:eastAsia="fr-FR"/>
        </w:rPr>
        <w:t xml:space="preserve"> être informé </w:t>
      </w:r>
      <w:r w:rsidR="00DC31A9" w:rsidRPr="00DD567D">
        <w:rPr>
          <w:rFonts w:ascii="Arial" w:eastAsia="Times New Roman" w:hAnsi="Arial" w:cs="Arial"/>
          <w:b/>
          <w:color w:val="000000"/>
          <w:sz w:val="20"/>
          <w:szCs w:val="20"/>
          <w:lang w:eastAsia="fr-FR"/>
        </w:rPr>
        <w:t xml:space="preserve">de la sélection et être sensibilisé à la phase finale du vote électronique. </w:t>
      </w:r>
    </w:p>
    <w:p w:rsidR="00DC31A9" w:rsidRPr="00BE475E" w:rsidRDefault="00DC31A9" w:rsidP="00BE475E">
      <w:pPr>
        <w:autoSpaceDE w:val="0"/>
        <w:autoSpaceDN w:val="0"/>
        <w:adjustRightInd w:val="0"/>
        <w:spacing w:after="0"/>
        <w:jc w:val="both"/>
        <w:rPr>
          <w:rFonts w:ascii="Arial" w:eastAsia="Times New Roman" w:hAnsi="Arial" w:cs="Arial"/>
          <w:color w:val="000000"/>
          <w:sz w:val="20"/>
          <w:szCs w:val="20"/>
          <w:lang w:eastAsia="fr-FR"/>
        </w:rPr>
      </w:pPr>
    </w:p>
    <w:p w:rsidR="00D463E2" w:rsidRPr="00BE475E" w:rsidRDefault="003C350F" w:rsidP="00BE475E">
      <w:pPr>
        <w:autoSpaceDE w:val="0"/>
        <w:autoSpaceDN w:val="0"/>
        <w:adjustRightInd w:val="0"/>
        <w:spacing w:after="0"/>
        <w:ind w:firstLine="708"/>
        <w:jc w:val="both"/>
        <w:rPr>
          <w:rFonts w:ascii="Arial" w:eastAsia="Times New Roman" w:hAnsi="Arial" w:cs="Arial"/>
          <w:color w:val="000000"/>
          <w:sz w:val="20"/>
          <w:szCs w:val="20"/>
          <w:lang w:eastAsia="fr-FR"/>
        </w:rPr>
      </w:pPr>
      <w:r w:rsidRPr="00BE475E">
        <w:rPr>
          <w:rFonts w:ascii="Arial" w:eastAsia="Times New Roman" w:hAnsi="Arial" w:cs="Arial"/>
          <w:color w:val="000000"/>
          <w:sz w:val="20"/>
          <w:szCs w:val="20"/>
          <w:lang w:eastAsia="fr-FR"/>
        </w:rPr>
        <w:t>1.5.2</w:t>
      </w:r>
      <w:r w:rsidR="00D463E2" w:rsidRPr="00BE475E">
        <w:rPr>
          <w:rFonts w:ascii="Arial" w:eastAsia="Times New Roman" w:hAnsi="Arial" w:cs="Arial"/>
          <w:color w:val="000000"/>
          <w:sz w:val="20"/>
          <w:szCs w:val="20"/>
          <w:lang w:eastAsia="fr-FR"/>
        </w:rPr>
        <w:t xml:space="preserve"> Réalisation d’une vidéo</w:t>
      </w:r>
      <w:r w:rsidR="00616F64" w:rsidRPr="00BE475E">
        <w:rPr>
          <w:rFonts w:ascii="Arial" w:eastAsia="Times New Roman" w:hAnsi="Arial" w:cs="Arial"/>
          <w:color w:val="000000"/>
          <w:sz w:val="20"/>
          <w:szCs w:val="20"/>
          <w:lang w:eastAsia="fr-FR"/>
        </w:rPr>
        <w:t xml:space="preserve"> par chacune des quatre classes sélectionnées</w:t>
      </w:r>
    </w:p>
    <w:p w:rsidR="00A508C5" w:rsidRPr="00BE475E" w:rsidRDefault="00D463E2" w:rsidP="00BE475E">
      <w:pPr>
        <w:autoSpaceDE w:val="0"/>
        <w:autoSpaceDN w:val="0"/>
        <w:adjustRightInd w:val="0"/>
        <w:spacing w:after="0"/>
        <w:jc w:val="both"/>
        <w:rPr>
          <w:rFonts w:ascii="Arial" w:hAnsi="Arial" w:cs="Arial"/>
          <w:bCs/>
          <w:sz w:val="20"/>
          <w:szCs w:val="20"/>
          <w:lang w:eastAsia="fr-FR"/>
        </w:rPr>
      </w:pPr>
      <w:r w:rsidRPr="00BE475E">
        <w:rPr>
          <w:rFonts w:ascii="Arial" w:eastAsia="Times New Roman" w:hAnsi="Arial" w:cs="Arial"/>
          <w:color w:val="000000"/>
          <w:sz w:val="20"/>
          <w:szCs w:val="20"/>
          <w:lang w:eastAsia="fr-FR"/>
        </w:rPr>
        <w:t xml:space="preserve">À l'issue de la réunion du jury national, l’Assemblée nationale demande aux quatre classes finalistes de réaliser une vidéo afin de présenter </w:t>
      </w:r>
      <w:r w:rsidR="00616F64" w:rsidRPr="00BE475E">
        <w:rPr>
          <w:rFonts w:ascii="Arial" w:eastAsia="Times New Roman" w:hAnsi="Arial" w:cs="Arial"/>
          <w:color w:val="000000"/>
          <w:sz w:val="20"/>
          <w:szCs w:val="20"/>
          <w:lang w:eastAsia="fr-FR"/>
        </w:rPr>
        <w:t xml:space="preserve">leur </w:t>
      </w:r>
      <w:r w:rsidRPr="00BE475E">
        <w:rPr>
          <w:rFonts w:ascii="Arial" w:eastAsia="Times New Roman" w:hAnsi="Arial" w:cs="Arial"/>
          <w:color w:val="000000"/>
          <w:sz w:val="20"/>
          <w:szCs w:val="20"/>
          <w:lang w:eastAsia="fr-FR"/>
        </w:rPr>
        <w:t>proposition de loi et de la défendre</w:t>
      </w:r>
      <w:r w:rsidR="00BC2257" w:rsidRPr="00BE475E">
        <w:rPr>
          <w:rFonts w:ascii="Arial" w:eastAsia="Times New Roman" w:hAnsi="Arial" w:cs="Arial"/>
          <w:color w:val="000000"/>
          <w:sz w:val="20"/>
          <w:szCs w:val="20"/>
          <w:lang w:eastAsia="fr-FR"/>
        </w:rPr>
        <w:t xml:space="preserve">. Elle </w:t>
      </w:r>
      <w:r w:rsidR="00A508C5" w:rsidRPr="00BE475E">
        <w:rPr>
          <w:rFonts w:ascii="Arial" w:eastAsia="Times New Roman" w:hAnsi="Arial" w:cs="Arial"/>
          <w:color w:val="000000"/>
          <w:sz w:val="20"/>
          <w:szCs w:val="20"/>
          <w:lang w:eastAsia="fr-FR"/>
        </w:rPr>
        <w:t xml:space="preserve">leur adresse </w:t>
      </w:r>
      <w:r w:rsidR="00BC2257" w:rsidRPr="00BE475E">
        <w:rPr>
          <w:rFonts w:ascii="Arial" w:eastAsia="Times New Roman" w:hAnsi="Arial" w:cs="Arial"/>
          <w:color w:val="000000"/>
          <w:sz w:val="20"/>
          <w:szCs w:val="20"/>
          <w:lang w:eastAsia="fr-FR"/>
        </w:rPr>
        <w:t xml:space="preserve">dans le même temps </w:t>
      </w:r>
      <w:r w:rsidR="00A508C5" w:rsidRPr="00BE475E">
        <w:rPr>
          <w:rFonts w:ascii="Arial" w:eastAsia="Times New Roman" w:hAnsi="Arial" w:cs="Arial"/>
          <w:color w:val="000000"/>
          <w:sz w:val="20"/>
          <w:szCs w:val="20"/>
          <w:lang w:eastAsia="fr-FR"/>
        </w:rPr>
        <w:t xml:space="preserve">un formulaire d’autorisation individuelle </w:t>
      </w:r>
      <w:r w:rsidR="00A508C5" w:rsidRPr="00BE475E">
        <w:rPr>
          <w:rFonts w:ascii="Arial" w:hAnsi="Arial" w:cs="Arial"/>
          <w:bCs/>
          <w:sz w:val="20"/>
          <w:szCs w:val="20"/>
          <w:lang w:eastAsia="fr-FR"/>
        </w:rPr>
        <w:t xml:space="preserve">de droit à l’image </w:t>
      </w:r>
      <w:r w:rsidR="00C32478" w:rsidRPr="00BE475E">
        <w:rPr>
          <w:rFonts w:ascii="Arial" w:hAnsi="Arial" w:cs="Arial"/>
          <w:b/>
          <w:bCs/>
          <w:sz w:val="20"/>
          <w:szCs w:val="20"/>
          <w:lang w:eastAsia="fr-FR"/>
        </w:rPr>
        <w:t xml:space="preserve"> </w:t>
      </w:r>
      <w:r w:rsidR="00C32478" w:rsidRPr="00BE475E">
        <w:rPr>
          <w:rFonts w:ascii="Arial" w:hAnsi="Arial" w:cs="Arial"/>
          <w:bCs/>
          <w:sz w:val="20"/>
          <w:szCs w:val="20"/>
          <w:lang w:eastAsia="fr-FR"/>
        </w:rPr>
        <w:t>à</w:t>
      </w:r>
      <w:r w:rsidR="00C32478" w:rsidRPr="00BE475E">
        <w:rPr>
          <w:rFonts w:ascii="Arial" w:hAnsi="Arial" w:cs="Arial"/>
          <w:b/>
          <w:bCs/>
          <w:sz w:val="20"/>
          <w:szCs w:val="20"/>
          <w:lang w:eastAsia="fr-FR"/>
        </w:rPr>
        <w:t xml:space="preserve"> </w:t>
      </w:r>
      <w:r w:rsidR="00C32478" w:rsidRPr="00BE475E">
        <w:rPr>
          <w:rFonts w:ascii="Arial" w:hAnsi="Arial" w:cs="Arial"/>
          <w:bCs/>
          <w:sz w:val="20"/>
          <w:szCs w:val="20"/>
          <w:lang w:eastAsia="fr-FR"/>
        </w:rPr>
        <w:t>compléter</w:t>
      </w:r>
      <w:r w:rsidR="00A508C5" w:rsidRPr="00BE475E">
        <w:rPr>
          <w:rFonts w:ascii="Arial" w:hAnsi="Arial" w:cs="Arial"/>
          <w:bCs/>
          <w:sz w:val="20"/>
          <w:szCs w:val="20"/>
          <w:lang w:eastAsia="fr-FR"/>
        </w:rPr>
        <w:t>.</w:t>
      </w:r>
    </w:p>
    <w:p w:rsidR="00BC2257" w:rsidRPr="00BE475E" w:rsidRDefault="00BC2257" w:rsidP="00BE475E">
      <w:pPr>
        <w:autoSpaceDE w:val="0"/>
        <w:autoSpaceDN w:val="0"/>
        <w:adjustRightInd w:val="0"/>
        <w:spacing w:after="0"/>
        <w:jc w:val="both"/>
        <w:rPr>
          <w:rFonts w:ascii="Arial" w:eastAsia="Times New Roman" w:hAnsi="Arial" w:cs="Arial"/>
          <w:color w:val="000000"/>
          <w:sz w:val="20"/>
          <w:szCs w:val="20"/>
          <w:lang w:eastAsia="fr-FR"/>
        </w:rPr>
      </w:pPr>
      <w:r w:rsidRPr="00BE475E">
        <w:rPr>
          <w:rFonts w:ascii="Arial" w:eastAsia="Times New Roman" w:hAnsi="Arial" w:cs="Arial"/>
          <w:color w:val="000000"/>
          <w:sz w:val="20"/>
          <w:szCs w:val="20"/>
          <w:lang w:eastAsia="fr-FR"/>
        </w:rPr>
        <w:t xml:space="preserve">La vidéo </w:t>
      </w:r>
      <w:r w:rsidR="00C32478" w:rsidRPr="00BE475E">
        <w:rPr>
          <w:rFonts w:ascii="Arial" w:eastAsia="Times New Roman" w:hAnsi="Arial" w:cs="Arial"/>
          <w:color w:val="000000"/>
          <w:sz w:val="20"/>
          <w:szCs w:val="20"/>
          <w:lang w:eastAsia="fr-FR"/>
        </w:rPr>
        <w:t xml:space="preserve">ainsi que le formulaire sont </w:t>
      </w:r>
      <w:r w:rsidRPr="00BE475E">
        <w:rPr>
          <w:rFonts w:ascii="Arial" w:eastAsia="Times New Roman" w:hAnsi="Arial" w:cs="Arial"/>
          <w:color w:val="000000"/>
          <w:sz w:val="20"/>
          <w:szCs w:val="20"/>
          <w:lang w:eastAsia="fr-FR"/>
        </w:rPr>
        <w:t xml:space="preserve">à </w:t>
      </w:r>
      <w:r w:rsidR="006A7B76" w:rsidRPr="00BE475E">
        <w:rPr>
          <w:rFonts w:ascii="Arial" w:eastAsia="Times New Roman" w:hAnsi="Arial" w:cs="Arial"/>
          <w:color w:val="000000"/>
          <w:sz w:val="20"/>
          <w:szCs w:val="20"/>
          <w:lang w:eastAsia="fr-FR"/>
        </w:rPr>
        <w:t xml:space="preserve">envoyer </w:t>
      </w:r>
      <w:r w:rsidRPr="00BE475E">
        <w:rPr>
          <w:rFonts w:ascii="Arial" w:eastAsia="Times New Roman" w:hAnsi="Arial" w:cs="Arial"/>
          <w:color w:val="000000"/>
          <w:sz w:val="20"/>
          <w:szCs w:val="20"/>
          <w:lang w:eastAsia="fr-FR"/>
        </w:rPr>
        <w:t>à l’Assemblée nationale à l’adresse</w:t>
      </w:r>
      <w:r w:rsidR="00BE475E">
        <w:rPr>
          <w:rFonts w:ascii="Arial" w:eastAsia="Times New Roman" w:hAnsi="Arial" w:cs="Arial"/>
          <w:color w:val="000000"/>
          <w:sz w:val="20"/>
          <w:szCs w:val="20"/>
          <w:lang w:eastAsia="fr-FR"/>
        </w:rPr>
        <w:br/>
      </w:r>
      <w:hyperlink r:id="rId13" w:history="1">
        <w:r w:rsidR="00BE475E" w:rsidRPr="00034427">
          <w:rPr>
            <w:rStyle w:val="Lienhypertexte"/>
            <w:rFonts w:ascii="Arial" w:hAnsi="Arial" w:cs="Arial"/>
            <w:sz w:val="20"/>
            <w:szCs w:val="20"/>
          </w:rPr>
          <w:t>parlement-enfants@assemblee-nationale.fr</w:t>
        </w:r>
      </w:hyperlink>
      <w:r w:rsidRPr="00BE475E">
        <w:rPr>
          <w:rFonts w:ascii="Arial" w:eastAsia="Times New Roman" w:hAnsi="Arial" w:cs="Arial"/>
          <w:color w:val="000000"/>
          <w:sz w:val="20"/>
          <w:szCs w:val="20"/>
          <w:lang w:eastAsia="fr-FR"/>
        </w:rPr>
        <w:t xml:space="preserve">, </w:t>
      </w:r>
      <w:r w:rsidR="004349C6">
        <w:rPr>
          <w:rFonts w:ascii="Arial" w:eastAsia="Times New Roman" w:hAnsi="Arial" w:cs="Arial"/>
          <w:b/>
          <w:color w:val="FF0000"/>
          <w:sz w:val="20"/>
          <w:szCs w:val="20"/>
          <w:lang w:eastAsia="fr-FR"/>
        </w:rPr>
        <w:t xml:space="preserve">pour le </w:t>
      </w:r>
      <w:r w:rsidR="005858D4">
        <w:rPr>
          <w:rFonts w:ascii="Arial" w:eastAsia="Times New Roman" w:hAnsi="Arial" w:cs="Arial"/>
          <w:b/>
          <w:color w:val="FF0000"/>
          <w:sz w:val="20"/>
          <w:szCs w:val="20"/>
          <w:lang w:eastAsia="fr-FR"/>
        </w:rPr>
        <w:t xml:space="preserve">lundi </w:t>
      </w:r>
      <w:r w:rsidR="004349C6">
        <w:rPr>
          <w:rFonts w:ascii="Arial" w:eastAsia="Times New Roman" w:hAnsi="Arial" w:cs="Arial"/>
          <w:b/>
          <w:color w:val="FF0000"/>
          <w:sz w:val="20"/>
          <w:szCs w:val="20"/>
          <w:lang w:eastAsia="fr-FR"/>
        </w:rPr>
        <w:t>18</w:t>
      </w:r>
      <w:r w:rsidR="009C348E" w:rsidRPr="009C348E">
        <w:rPr>
          <w:rFonts w:ascii="Arial" w:eastAsia="Times New Roman" w:hAnsi="Arial" w:cs="Arial"/>
          <w:b/>
          <w:color w:val="FF0000"/>
          <w:sz w:val="20"/>
          <w:szCs w:val="20"/>
          <w:lang w:eastAsia="fr-FR"/>
        </w:rPr>
        <w:t xml:space="preserve"> </w:t>
      </w:r>
      <w:r w:rsidRPr="009C348E">
        <w:rPr>
          <w:rFonts w:ascii="Arial" w:eastAsia="Times New Roman" w:hAnsi="Arial" w:cs="Arial"/>
          <w:b/>
          <w:color w:val="FF0000"/>
          <w:sz w:val="20"/>
          <w:szCs w:val="20"/>
          <w:lang w:eastAsia="fr-FR"/>
        </w:rPr>
        <w:t>mai 20</w:t>
      </w:r>
      <w:r w:rsidR="009C348E" w:rsidRPr="009C348E">
        <w:rPr>
          <w:rFonts w:ascii="Arial" w:eastAsia="Times New Roman" w:hAnsi="Arial" w:cs="Arial"/>
          <w:b/>
          <w:color w:val="FF0000"/>
          <w:sz w:val="20"/>
          <w:szCs w:val="20"/>
          <w:lang w:eastAsia="fr-FR"/>
        </w:rPr>
        <w:t>20</w:t>
      </w:r>
      <w:r w:rsidR="000E4511" w:rsidRPr="009C348E">
        <w:rPr>
          <w:rFonts w:ascii="Arial" w:eastAsia="Times New Roman" w:hAnsi="Arial" w:cs="Arial"/>
          <w:b/>
          <w:color w:val="FF0000"/>
          <w:sz w:val="20"/>
          <w:szCs w:val="20"/>
          <w:lang w:eastAsia="fr-FR"/>
        </w:rPr>
        <w:t xml:space="preserve"> dernier délai</w:t>
      </w:r>
      <w:r w:rsidRPr="00BE475E">
        <w:rPr>
          <w:rFonts w:ascii="Arial" w:eastAsia="Times New Roman" w:hAnsi="Arial" w:cs="Arial"/>
          <w:color w:val="000000"/>
          <w:sz w:val="20"/>
          <w:szCs w:val="20"/>
          <w:lang w:eastAsia="fr-FR"/>
        </w:rPr>
        <w:t>.</w:t>
      </w:r>
    </w:p>
    <w:p w:rsidR="00D463E2" w:rsidRPr="00BE475E" w:rsidRDefault="00D463E2" w:rsidP="00BE475E">
      <w:pPr>
        <w:autoSpaceDE w:val="0"/>
        <w:autoSpaceDN w:val="0"/>
        <w:adjustRightInd w:val="0"/>
        <w:spacing w:after="0"/>
        <w:jc w:val="both"/>
        <w:rPr>
          <w:rFonts w:ascii="Arial" w:eastAsia="Times New Roman" w:hAnsi="Arial" w:cs="Arial"/>
          <w:color w:val="000000"/>
          <w:sz w:val="20"/>
          <w:szCs w:val="20"/>
          <w:lang w:eastAsia="fr-FR"/>
        </w:rPr>
      </w:pPr>
    </w:p>
    <w:p w:rsidR="00D463E2" w:rsidRDefault="00D463E2" w:rsidP="008D5810">
      <w:pPr>
        <w:spacing w:after="0"/>
        <w:jc w:val="both"/>
        <w:rPr>
          <w:rFonts w:ascii="Arial" w:hAnsi="Arial" w:cs="Arial"/>
          <w:sz w:val="20"/>
          <w:szCs w:val="20"/>
        </w:rPr>
      </w:pPr>
      <w:r w:rsidRPr="00BE475E">
        <w:rPr>
          <w:rFonts w:ascii="Arial" w:eastAsia="Times New Roman" w:hAnsi="Arial" w:cs="Arial"/>
          <w:bCs/>
          <w:color w:val="000000"/>
          <w:sz w:val="20"/>
          <w:szCs w:val="20"/>
          <w:lang w:eastAsia="fr-FR"/>
        </w:rPr>
        <w:t>La durée de la vidéo est fixée à 2 minutes maximum. Celle-ci doit être au format</w:t>
      </w:r>
      <w:r w:rsidRPr="00BE475E">
        <w:rPr>
          <w:rFonts w:ascii="Arial" w:eastAsia="Times New Roman" w:hAnsi="Arial" w:cs="Arial"/>
          <w:b/>
          <w:bCs/>
          <w:color w:val="000000"/>
          <w:sz w:val="20"/>
          <w:szCs w:val="20"/>
          <w:lang w:eastAsia="fr-FR"/>
        </w:rPr>
        <w:t xml:space="preserve"> </w:t>
      </w:r>
      <w:r w:rsidRPr="00BE475E">
        <w:rPr>
          <w:rFonts w:ascii="Arial" w:hAnsi="Arial" w:cs="Arial"/>
          <w:sz w:val="20"/>
          <w:szCs w:val="20"/>
        </w:rPr>
        <w:t xml:space="preserve">H.264 ou MPEG-4. </w:t>
      </w:r>
      <w:r w:rsidRPr="009C348E">
        <w:rPr>
          <w:rFonts w:ascii="Arial" w:hAnsi="Arial" w:cs="Arial"/>
          <w:b/>
          <w:sz w:val="20"/>
          <w:szCs w:val="20"/>
        </w:rPr>
        <w:t>La taille du fichier ne doit pas excéder 2 GO</w:t>
      </w:r>
      <w:r w:rsidR="009C348E">
        <w:rPr>
          <w:rFonts w:ascii="Arial" w:hAnsi="Arial" w:cs="Arial"/>
          <w:b/>
          <w:sz w:val="20"/>
          <w:szCs w:val="20"/>
        </w:rPr>
        <w:t xml:space="preserve">, </w:t>
      </w:r>
      <w:r w:rsidR="009C348E" w:rsidRPr="004349C6">
        <w:rPr>
          <w:rFonts w:ascii="Arial" w:hAnsi="Arial" w:cs="Arial"/>
          <w:b/>
          <w:sz w:val="20"/>
          <w:szCs w:val="20"/>
          <w:u w:val="single"/>
        </w:rPr>
        <w:t>sous peine de ne pouvoir être mise en ligne</w:t>
      </w:r>
      <w:r w:rsidRPr="00BE475E">
        <w:rPr>
          <w:rFonts w:ascii="Arial" w:hAnsi="Arial" w:cs="Arial"/>
          <w:sz w:val="20"/>
          <w:szCs w:val="20"/>
        </w:rPr>
        <w:t>. Un appareil photo numérique, un téléphone portable</w:t>
      </w:r>
      <w:r w:rsidR="001F4A61">
        <w:rPr>
          <w:rFonts w:ascii="Arial" w:hAnsi="Arial" w:cs="Arial"/>
          <w:sz w:val="20"/>
          <w:szCs w:val="20"/>
        </w:rPr>
        <w:t xml:space="preserve"> ou</w:t>
      </w:r>
      <w:r w:rsidRPr="00BE475E">
        <w:rPr>
          <w:rFonts w:ascii="Arial" w:hAnsi="Arial" w:cs="Arial"/>
          <w:sz w:val="20"/>
          <w:szCs w:val="20"/>
        </w:rPr>
        <w:t xml:space="preserve"> une tablette peuvent être </w:t>
      </w:r>
      <w:r w:rsidR="008464C8" w:rsidRPr="00BE475E">
        <w:rPr>
          <w:rFonts w:ascii="Arial" w:hAnsi="Arial" w:cs="Arial"/>
          <w:sz w:val="20"/>
          <w:szCs w:val="20"/>
        </w:rPr>
        <w:t>utilisés</w:t>
      </w:r>
      <w:r w:rsidRPr="00BE475E">
        <w:rPr>
          <w:rFonts w:ascii="Arial" w:hAnsi="Arial" w:cs="Arial"/>
          <w:sz w:val="20"/>
          <w:szCs w:val="20"/>
        </w:rPr>
        <w:t xml:space="preserve">. Le fond doit être net permettant de bien distinguer les intervenants (pas d’images floutées, ni de zooms  incontrôlés). Une qualité sonore optimale est attendue : les voix trop fortes ou trop </w:t>
      </w:r>
      <w:r w:rsidR="008464C8" w:rsidRPr="00BE475E">
        <w:rPr>
          <w:rFonts w:ascii="Arial" w:hAnsi="Arial" w:cs="Arial"/>
          <w:sz w:val="20"/>
          <w:szCs w:val="20"/>
        </w:rPr>
        <w:t>faibles </w:t>
      </w:r>
      <w:r w:rsidRPr="00BE475E">
        <w:rPr>
          <w:rFonts w:ascii="Arial" w:hAnsi="Arial" w:cs="Arial"/>
          <w:sz w:val="20"/>
          <w:szCs w:val="20"/>
        </w:rPr>
        <w:t xml:space="preserve">sont à éviter ainsi que les bruits </w:t>
      </w:r>
      <w:r w:rsidR="008464C8" w:rsidRPr="00BE475E">
        <w:rPr>
          <w:rFonts w:ascii="Arial" w:hAnsi="Arial" w:cs="Arial"/>
          <w:sz w:val="20"/>
          <w:szCs w:val="20"/>
        </w:rPr>
        <w:t>parasites</w:t>
      </w:r>
      <w:r w:rsidRPr="00BE475E">
        <w:rPr>
          <w:rFonts w:ascii="Arial" w:hAnsi="Arial" w:cs="Arial"/>
          <w:sz w:val="20"/>
          <w:szCs w:val="20"/>
        </w:rPr>
        <w:t xml:space="preserve">. </w:t>
      </w:r>
    </w:p>
    <w:p w:rsidR="008D5810" w:rsidRPr="00BE475E" w:rsidRDefault="008D5810" w:rsidP="008D5810">
      <w:pPr>
        <w:spacing w:after="0"/>
        <w:jc w:val="both"/>
        <w:rPr>
          <w:rFonts w:ascii="Arial" w:hAnsi="Arial" w:cs="Arial"/>
          <w:sz w:val="20"/>
          <w:szCs w:val="20"/>
        </w:rPr>
      </w:pPr>
    </w:p>
    <w:p w:rsidR="00D463E2" w:rsidRPr="00BE475E" w:rsidRDefault="00D463E2" w:rsidP="00BE475E">
      <w:pPr>
        <w:autoSpaceDE w:val="0"/>
        <w:autoSpaceDN w:val="0"/>
        <w:adjustRightInd w:val="0"/>
        <w:spacing w:after="0"/>
        <w:jc w:val="both"/>
        <w:rPr>
          <w:rFonts w:ascii="Arial" w:eastAsia="Times New Roman" w:hAnsi="Arial" w:cs="Arial"/>
          <w:color w:val="000000"/>
          <w:sz w:val="20"/>
          <w:szCs w:val="20"/>
          <w:lang w:eastAsia="fr-FR"/>
        </w:rPr>
      </w:pPr>
      <w:r w:rsidRPr="00BE475E">
        <w:rPr>
          <w:rFonts w:ascii="Arial" w:hAnsi="Arial" w:cs="Arial"/>
          <w:sz w:val="20"/>
          <w:szCs w:val="20"/>
        </w:rPr>
        <w:t xml:space="preserve">Il est laissé à l’appréciation de la classe le </w:t>
      </w:r>
      <w:r w:rsidR="008464C8" w:rsidRPr="00BE475E">
        <w:rPr>
          <w:rFonts w:ascii="Arial" w:hAnsi="Arial" w:cs="Arial"/>
          <w:sz w:val="20"/>
          <w:szCs w:val="20"/>
        </w:rPr>
        <w:t xml:space="preserve">scénario </w:t>
      </w:r>
      <w:r w:rsidRPr="00BE475E">
        <w:rPr>
          <w:rFonts w:ascii="Arial" w:hAnsi="Arial" w:cs="Arial"/>
          <w:sz w:val="20"/>
          <w:szCs w:val="20"/>
        </w:rPr>
        <w:t xml:space="preserve">de la vidéo : clip informatif, bande-annonce, reportage… Il doit néanmoins s’inscrire dans la dimension institutionnelle que constitue la présentation d’une proposition de loi. </w:t>
      </w:r>
    </w:p>
    <w:p w:rsidR="00D463E2" w:rsidRPr="00BE475E" w:rsidRDefault="003C350F" w:rsidP="00BE475E">
      <w:pPr>
        <w:autoSpaceDE w:val="0"/>
        <w:autoSpaceDN w:val="0"/>
        <w:adjustRightInd w:val="0"/>
        <w:spacing w:after="0"/>
        <w:ind w:firstLine="708"/>
        <w:jc w:val="both"/>
        <w:rPr>
          <w:rFonts w:ascii="Arial" w:eastAsia="Times New Roman" w:hAnsi="Arial" w:cs="Arial"/>
          <w:color w:val="000000"/>
          <w:sz w:val="20"/>
          <w:szCs w:val="20"/>
          <w:lang w:eastAsia="fr-FR"/>
        </w:rPr>
      </w:pPr>
      <w:r w:rsidRPr="00BE475E">
        <w:rPr>
          <w:rFonts w:ascii="Arial" w:eastAsia="Times New Roman" w:hAnsi="Arial" w:cs="Arial"/>
          <w:color w:val="000000"/>
          <w:sz w:val="20"/>
          <w:szCs w:val="20"/>
          <w:lang w:eastAsia="fr-FR"/>
        </w:rPr>
        <w:t xml:space="preserve"> </w:t>
      </w:r>
    </w:p>
    <w:p w:rsidR="003C350F" w:rsidRPr="00BE475E" w:rsidRDefault="00D463E2" w:rsidP="00BE475E">
      <w:pPr>
        <w:autoSpaceDE w:val="0"/>
        <w:autoSpaceDN w:val="0"/>
        <w:adjustRightInd w:val="0"/>
        <w:spacing w:after="0"/>
        <w:ind w:firstLine="708"/>
        <w:jc w:val="both"/>
        <w:rPr>
          <w:rFonts w:ascii="Arial" w:eastAsia="Times New Roman" w:hAnsi="Arial" w:cs="Arial"/>
          <w:color w:val="000000"/>
          <w:sz w:val="20"/>
          <w:szCs w:val="20"/>
          <w:lang w:eastAsia="fr-FR"/>
        </w:rPr>
      </w:pPr>
      <w:r w:rsidRPr="00BE475E">
        <w:rPr>
          <w:rFonts w:ascii="Arial" w:eastAsia="Times New Roman" w:hAnsi="Arial" w:cs="Arial"/>
          <w:color w:val="000000"/>
          <w:sz w:val="20"/>
          <w:szCs w:val="20"/>
          <w:lang w:eastAsia="fr-FR"/>
        </w:rPr>
        <w:t xml:space="preserve">1.5.3 </w:t>
      </w:r>
      <w:r w:rsidR="003C350F" w:rsidRPr="00BE475E">
        <w:rPr>
          <w:rFonts w:ascii="Arial" w:eastAsia="Times New Roman" w:hAnsi="Arial" w:cs="Arial"/>
          <w:color w:val="000000"/>
          <w:sz w:val="20"/>
          <w:szCs w:val="20"/>
          <w:lang w:eastAsia="fr-FR"/>
        </w:rPr>
        <w:t>Vote des classes participantes</w:t>
      </w:r>
    </w:p>
    <w:p w:rsidR="00B761FD" w:rsidRDefault="00F7199F" w:rsidP="00BE475E">
      <w:pPr>
        <w:autoSpaceDE w:val="0"/>
        <w:autoSpaceDN w:val="0"/>
        <w:adjustRightInd w:val="0"/>
        <w:spacing w:after="0"/>
        <w:jc w:val="both"/>
        <w:rPr>
          <w:rFonts w:ascii="Arial" w:eastAsia="Times New Roman" w:hAnsi="Arial" w:cs="Arial"/>
          <w:color w:val="000000"/>
          <w:sz w:val="20"/>
          <w:szCs w:val="20"/>
          <w:lang w:eastAsia="fr-FR"/>
        </w:rPr>
      </w:pPr>
      <w:r w:rsidRPr="00BE475E">
        <w:rPr>
          <w:rFonts w:ascii="Arial" w:eastAsia="Times New Roman" w:hAnsi="Arial" w:cs="Arial"/>
          <w:color w:val="000000"/>
          <w:sz w:val="20"/>
          <w:szCs w:val="20"/>
          <w:lang w:eastAsia="fr-FR"/>
        </w:rPr>
        <w:t xml:space="preserve">Les vidéos associées aux propositions de loi écrites retenues par le jury national sont mises en ligne sur le site </w:t>
      </w:r>
      <w:hyperlink r:id="rId14" w:history="1">
        <w:r w:rsidRPr="00BE475E">
          <w:rPr>
            <w:rFonts w:ascii="Arial" w:eastAsia="Times New Roman" w:hAnsi="Arial" w:cs="Arial"/>
            <w:color w:val="0000FF"/>
            <w:sz w:val="20"/>
            <w:szCs w:val="20"/>
            <w:u w:val="single"/>
            <w:lang w:eastAsia="fr-FR"/>
          </w:rPr>
          <w:t>www.parlementdesenfants.fr</w:t>
        </w:r>
      </w:hyperlink>
      <w:r w:rsidRPr="00BE475E">
        <w:rPr>
          <w:rFonts w:ascii="Arial" w:eastAsia="Times New Roman" w:hAnsi="Arial" w:cs="Arial"/>
          <w:color w:val="000000"/>
          <w:sz w:val="20"/>
          <w:szCs w:val="20"/>
          <w:lang w:eastAsia="fr-FR"/>
        </w:rPr>
        <w:t xml:space="preserve">, </w:t>
      </w:r>
      <w:r w:rsidRPr="009C348E">
        <w:rPr>
          <w:rFonts w:ascii="Arial" w:eastAsia="Times New Roman" w:hAnsi="Arial" w:cs="Arial"/>
          <w:b/>
          <w:color w:val="FF0000"/>
          <w:sz w:val="20"/>
          <w:szCs w:val="20"/>
          <w:lang w:eastAsia="fr-FR"/>
        </w:rPr>
        <w:t xml:space="preserve">dès le </w:t>
      </w:r>
      <w:r w:rsidR="005858D4">
        <w:rPr>
          <w:rFonts w:ascii="Arial" w:eastAsia="Times New Roman" w:hAnsi="Arial" w:cs="Arial"/>
          <w:b/>
          <w:color w:val="FF0000"/>
          <w:sz w:val="20"/>
          <w:szCs w:val="20"/>
          <w:lang w:eastAsia="fr-FR"/>
        </w:rPr>
        <w:t xml:space="preserve">mardi </w:t>
      </w:r>
      <w:r w:rsidR="009C348E" w:rsidRPr="009C348E">
        <w:rPr>
          <w:rFonts w:ascii="Arial" w:eastAsia="Times New Roman" w:hAnsi="Arial" w:cs="Arial"/>
          <w:b/>
          <w:color w:val="FF0000"/>
          <w:sz w:val="20"/>
          <w:szCs w:val="20"/>
          <w:lang w:eastAsia="fr-FR"/>
        </w:rPr>
        <w:t>1</w:t>
      </w:r>
      <w:r w:rsidR="004349C6">
        <w:rPr>
          <w:rFonts w:ascii="Arial" w:eastAsia="Times New Roman" w:hAnsi="Arial" w:cs="Arial"/>
          <w:b/>
          <w:color w:val="FF0000"/>
          <w:sz w:val="20"/>
          <w:szCs w:val="20"/>
          <w:lang w:eastAsia="fr-FR"/>
        </w:rPr>
        <w:t>9</w:t>
      </w:r>
      <w:r w:rsidRPr="009C348E">
        <w:rPr>
          <w:rFonts w:ascii="Arial" w:eastAsia="Times New Roman" w:hAnsi="Arial" w:cs="Arial"/>
          <w:b/>
          <w:color w:val="FF0000"/>
          <w:sz w:val="20"/>
          <w:szCs w:val="20"/>
          <w:lang w:eastAsia="fr-FR"/>
        </w:rPr>
        <w:t xml:space="preserve"> mai</w:t>
      </w:r>
      <w:r w:rsidRPr="009C348E">
        <w:rPr>
          <w:rFonts w:ascii="Arial" w:eastAsia="Times New Roman" w:hAnsi="Arial" w:cs="Arial"/>
          <w:color w:val="FF0000"/>
          <w:sz w:val="20"/>
          <w:szCs w:val="20"/>
          <w:lang w:eastAsia="fr-FR"/>
        </w:rPr>
        <w:t xml:space="preserve"> </w:t>
      </w:r>
      <w:r w:rsidR="005858D4" w:rsidRPr="005858D4">
        <w:rPr>
          <w:rFonts w:ascii="Arial" w:eastAsia="Times New Roman" w:hAnsi="Arial" w:cs="Arial"/>
          <w:b/>
          <w:color w:val="FF0000"/>
          <w:sz w:val="20"/>
          <w:szCs w:val="20"/>
          <w:lang w:eastAsia="fr-FR"/>
        </w:rPr>
        <w:t>2020</w:t>
      </w:r>
      <w:r w:rsidR="005858D4">
        <w:rPr>
          <w:rFonts w:ascii="Arial" w:eastAsia="Times New Roman" w:hAnsi="Arial" w:cs="Arial"/>
          <w:color w:val="000000"/>
          <w:sz w:val="20"/>
          <w:szCs w:val="20"/>
          <w:lang w:eastAsia="fr-FR"/>
        </w:rPr>
        <w:t xml:space="preserve"> </w:t>
      </w:r>
      <w:r w:rsidRPr="00BE475E">
        <w:rPr>
          <w:rFonts w:ascii="Arial" w:eastAsia="Times New Roman" w:hAnsi="Arial" w:cs="Arial"/>
          <w:color w:val="000000"/>
          <w:sz w:val="20"/>
          <w:szCs w:val="20"/>
          <w:lang w:eastAsia="fr-FR"/>
        </w:rPr>
        <w:t xml:space="preserve">afin que toutes les classes participantes à l’opération puissent en débattre au mieux et voter pour la proposition de loi qui leur semble être la meilleure. </w:t>
      </w:r>
    </w:p>
    <w:p w:rsidR="008D5810" w:rsidRPr="00BE475E" w:rsidRDefault="008D5810" w:rsidP="00BE475E">
      <w:pPr>
        <w:autoSpaceDE w:val="0"/>
        <w:autoSpaceDN w:val="0"/>
        <w:adjustRightInd w:val="0"/>
        <w:spacing w:after="0"/>
        <w:jc w:val="both"/>
        <w:rPr>
          <w:rFonts w:ascii="Arial" w:eastAsia="Times New Roman" w:hAnsi="Arial" w:cs="Arial"/>
          <w:color w:val="000000"/>
          <w:sz w:val="20"/>
          <w:szCs w:val="20"/>
          <w:lang w:eastAsia="fr-FR"/>
        </w:rPr>
      </w:pPr>
    </w:p>
    <w:p w:rsidR="003C350F" w:rsidRPr="00BE475E" w:rsidRDefault="00F7199F" w:rsidP="00BE475E">
      <w:pPr>
        <w:autoSpaceDE w:val="0"/>
        <w:autoSpaceDN w:val="0"/>
        <w:adjustRightInd w:val="0"/>
        <w:spacing w:after="0"/>
        <w:jc w:val="both"/>
        <w:rPr>
          <w:rFonts w:ascii="Arial" w:eastAsia="Times New Roman" w:hAnsi="Arial" w:cs="Arial"/>
          <w:b/>
          <w:bCs/>
          <w:color w:val="000000"/>
          <w:sz w:val="20"/>
          <w:szCs w:val="20"/>
          <w:lang w:eastAsia="fr-FR"/>
        </w:rPr>
      </w:pPr>
      <w:r w:rsidRPr="00BE475E">
        <w:rPr>
          <w:rFonts w:ascii="Arial" w:eastAsia="Times New Roman" w:hAnsi="Arial" w:cs="Arial"/>
          <w:color w:val="000000"/>
          <w:sz w:val="20"/>
          <w:szCs w:val="20"/>
          <w:lang w:eastAsia="fr-FR"/>
        </w:rPr>
        <w:t>À</w:t>
      </w:r>
      <w:r w:rsidRPr="00BE475E" w:rsidDel="00D463E2">
        <w:rPr>
          <w:rFonts w:ascii="Arial" w:eastAsia="Times New Roman" w:hAnsi="Arial" w:cs="Arial"/>
          <w:color w:val="000000"/>
          <w:sz w:val="20"/>
          <w:szCs w:val="20"/>
          <w:lang w:eastAsia="fr-FR"/>
        </w:rPr>
        <w:t xml:space="preserve"> </w:t>
      </w:r>
      <w:r w:rsidR="003C350F" w:rsidRPr="00BE475E">
        <w:rPr>
          <w:rFonts w:ascii="Arial" w:eastAsia="Times New Roman" w:hAnsi="Arial" w:cs="Arial"/>
          <w:color w:val="000000"/>
          <w:sz w:val="20"/>
          <w:szCs w:val="20"/>
          <w:lang w:eastAsia="fr-FR"/>
        </w:rPr>
        <w:t>l'aide d</w:t>
      </w:r>
      <w:r w:rsidR="00D463E2" w:rsidRPr="00BE475E">
        <w:rPr>
          <w:rFonts w:ascii="Arial" w:eastAsia="Times New Roman" w:hAnsi="Arial" w:cs="Arial"/>
          <w:color w:val="000000"/>
          <w:sz w:val="20"/>
          <w:szCs w:val="20"/>
          <w:lang w:eastAsia="fr-FR"/>
        </w:rPr>
        <w:t>es</w:t>
      </w:r>
      <w:r w:rsidR="003C350F" w:rsidRPr="00BE475E">
        <w:rPr>
          <w:rFonts w:ascii="Arial" w:eastAsia="Times New Roman" w:hAnsi="Arial" w:cs="Arial"/>
          <w:color w:val="000000"/>
          <w:sz w:val="20"/>
          <w:szCs w:val="20"/>
          <w:lang w:eastAsia="fr-FR"/>
        </w:rPr>
        <w:t xml:space="preserve"> code</w:t>
      </w:r>
      <w:r w:rsidR="00D463E2" w:rsidRPr="00BE475E">
        <w:rPr>
          <w:rFonts w:ascii="Arial" w:eastAsia="Times New Roman" w:hAnsi="Arial" w:cs="Arial"/>
          <w:color w:val="000000"/>
          <w:sz w:val="20"/>
          <w:szCs w:val="20"/>
          <w:lang w:eastAsia="fr-FR"/>
        </w:rPr>
        <w:t>s</w:t>
      </w:r>
      <w:r w:rsidR="006F6B82" w:rsidRPr="00BE475E">
        <w:rPr>
          <w:rFonts w:ascii="Arial" w:eastAsia="Times New Roman" w:hAnsi="Arial" w:cs="Arial"/>
          <w:color w:val="000000"/>
          <w:sz w:val="20"/>
          <w:szCs w:val="20"/>
          <w:lang w:eastAsia="fr-FR"/>
        </w:rPr>
        <w:t xml:space="preserve"> d’accès</w:t>
      </w:r>
      <w:r w:rsidR="003C350F" w:rsidRPr="00BE475E">
        <w:rPr>
          <w:rFonts w:ascii="Arial" w:eastAsia="Times New Roman" w:hAnsi="Arial" w:cs="Arial"/>
          <w:color w:val="000000"/>
          <w:sz w:val="20"/>
          <w:szCs w:val="20"/>
          <w:lang w:eastAsia="fr-FR"/>
        </w:rPr>
        <w:t xml:space="preserve"> transmis </w:t>
      </w:r>
      <w:r w:rsidR="006F6B82" w:rsidRPr="00BE475E">
        <w:rPr>
          <w:rFonts w:ascii="Arial" w:eastAsia="Times New Roman" w:hAnsi="Arial" w:cs="Arial"/>
          <w:color w:val="000000"/>
          <w:sz w:val="20"/>
          <w:szCs w:val="20"/>
          <w:lang w:eastAsia="fr-FR"/>
        </w:rPr>
        <w:t xml:space="preserve">dès janvier </w:t>
      </w:r>
      <w:r w:rsidR="000139F7" w:rsidRPr="00BE475E">
        <w:rPr>
          <w:rFonts w:ascii="Arial" w:eastAsia="Times New Roman" w:hAnsi="Arial" w:cs="Arial"/>
          <w:color w:val="000000"/>
          <w:sz w:val="20"/>
          <w:szCs w:val="20"/>
          <w:lang w:eastAsia="fr-FR"/>
        </w:rPr>
        <w:t>20</w:t>
      </w:r>
      <w:r w:rsidR="000139F7">
        <w:rPr>
          <w:rFonts w:ascii="Arial" w:eastAsia="Times New Roman" w:hAnsi="Arial" w:cs="Arial"/>
          <w:color w:val="000000"/>
          <w:sz w:val="20"/>
          <w:szCs w:val="20"/>
          <w:lang w:eastAsia="fr-FR"/>
        </w:rPr>
        <w:t>20</w:t>
      </w:r>
      <w:r w:rsidR="000139F7" w:rsidRPr="00BE475E">
        <w:rPr>
          <w:rFonts w:ascii="Arial" w:eastAsia="Times New Roman" w:hAnsi="Arial" w:cs="Arial"/>
          <w:color w:val="000000"/>
          <w:sz w:val="20"/>
          <w:szCs w:val="20"/>
          <w:lang w:eastAsia="fr-FR"/>
        </w:rPr>
        <w:t xml:space="preserve"> </w:t>
      </w:r>
      <w:r w:rsidR="003C350F" w:rsidRPr="00BE475E">
        <w:rPr>
          <w:rFonts w:ascii="Arial" w:eastAsia="Times New Roman" w:hAnsi="Arial" w:cs="Arial"/>
          <w:color w:val="000000"/>
          <w:sz w:val="20"/>
          <w:szCs w:val="20"/>
          <w:lang w:eastAsia="fr-FR"/>
        </w:rPr>
        <w:t xml:space="preserve">par les services de l'Assemblée nationale, </w:t>
      </w:r>
      <w:r w:rsidRPr="00BE475E">
        <w:rPr>
          <w:rFonts w:ascii="Arial" w:eastAsia="Times New Roman" w:hAnsi="Arial" w:cs="Arial"/>
          <w:color w:val="000000"/>
          <w:sz w:val="20"/>
          <w:szCs w:val="20"/>
          <w:lang w:eastAsia="fr-FR"/>
        </w:rPr>
        <w:t xml:space="preserve">l’enseignant </w:t>
      </w:r>
      <w:r w:rsidR="003C350F" w:rsidRPr="00BE475E">
        <w:rPr>
          <w:rFonts w:ascii="Arial" w:eastAsia="Times New Roman" w:hAnsi="Arial" w:cs="Arial"/>
          <w:color w:val="000000"/>
          <w:sz w:val="20"/>
          <w:szCs w:val="20"/>
          <w:lang w:eastAsia="fr-FR"/>
        </w:rPr>
        <w:t xml:space="preserve">peut </w:t>
      </w:r>
      <w:r w:rsidRPr="00BE475E">
        <w:rPr>
          <w:rFonts w:ascii="Arial" w:eastAsia="Times New Roman" w:hAnsi="Arial" w:cs="Arial"/>
          <w:color w:val="000000"/>
          <w:sz w:val="20"/>
          <w:szCs w:val="20"/>
          <w:lang w:eastAsia="fr-FR"/>
        </w:rPr>
        <w:t>exprimer le choix f</w:t>
      </w:r>
      <w:r w:rsidR="003C350F" w:rsidRPr="00BE475E">
        <w:rPr>
          <w:rFonts w:ascii="Arial" w:eastAsia="Times New Roman" w:hAnsi="Arial" w:cs="Arial"/>
          <w:color w:val="000000"/>
          <w:sz w:val="20"/>
          <w:szCs w:val="20"/>
          <w:lang w:eastAsia="fr-FR"/>
        </w:rPr>
        <w:t xml:space="preserve">inal de sa classe </w:t>
      </w:r>
      <w:r w:rsidRPr="00BE475E">
        <w:rPr>
          <w:rFonts w:ascii="Arial" w:eastAsia="Times New Roman" w:hAnsi="Arial" w:cs="Arial"/>
          <w:color w:val="000000"/>
          <w:sz w:val="20"/>
          <w:szCs w:val="20"/>
          <w:lang w:eastAsia="fr-FR"/>
        </w:rPr>
        <w:t xml:space="preserve">par un </w:t>
      </w:r>
      <w:r w:rsidRPr="00BE475E">
        <w:rPr>
          <w:rFonts w:ascii="Arial" w:eastAsia="Times New Roman" w:hAnsi="Arial" w:cs="Arial"/>
          <w:b/>
          <w:color w:val="000000"/>
          <w:sz w:val="20"/>
          <w:szCs w:val="20"/>
          <w:lang w:eastAsia="fr-FR"/>
        </w:rPr>
        <w:t>vote électronique</w:t>
      </w:r>
      <w:r w:rsidRPr="00BE475E">
        <w:rPr>
          <w:rFonts w:ascii="Arial" w:eastAsia="Times New Roman" w:hAnsi="Arial" w:cs="Arial"/>
          <w:color w:val="000000"/>
          <w:sz w:val="20"/>
          <w:szCs w:val="20"/>
          <w:lang w:eastAsia="fr-FR"/>
        </w:rPr>
        <w:t xml:space="preserve"> </w:t>
      </w:r>
      <w:r w:rsidR="003C350F" w:rsidRPr="00BE475E">
        <w:rPr>
          <w:rFonts w:ascii="Arial" w:eastAsia="Times New Roman" w:hAnsi="Arial" w:cs="Arial"/>
          <w:color w:val="000000"/>
          <w:sz w:val="20"/>
          <w:szCs w:val="20"/>
          <w:lang w:eastAsia="fr-FR"/>
        </w:rPr>
        <w:t xml:space="preserve">sur l'une des quatre </w:t>
      </w:r>
      <w:r w:rsidR="003C350F" w:rsidRPr="00BE475E">
        <w:rPr>
          <w:rFonts w:ascii="Arial" w:eastAsia="Times New Roman" w:hAnsi="Arial" w:cs="Arial"/>
          <w:color w:val="000000"/>
          <w:sz w:val="20"/>
          <w:szCs w:val="20"/>
          <w:lang w:eastAsia="fr-FR"/>
        </w:rPr>
        <w:lastRenderedPageBreak/>
        <w:t xml:space="preserve">propositions de loi finalistes. </w:t>
      </w:r>
      <w:r w:rsidRPr="009C348E">
        <w:rPr>
          <w:rFonts w:ascii="Arial" w:eastAsia="Times New Roman" w:hAnsi="Arial" w:cs="Arial"/>
          <w:b/>
          <w:color w:val="FF0000"/>
          <w:sz w:val="20"/>
          <w:szCs w:val="20"/>
          <w:lang w:eastAsia="fr-FR"/>
        </w:rPr>
        <w:t>Ce vote</w:t>
      </w:r>
      <w:r w:rsidR="003C350F" w:rsidRPr="009C348E">
        <w:rPr>
          <w:rFonts w:ascii="Arial" w:eastAsia="Times New Roman" w:hAnsi="Arial" w:cs="Arial"/>
          <w:b/>
          <w:bCs/>
          <w:color w:val="FF0000"/>
          <w:sz w:val="20"/>
          <w:szCs w:val="20"/>
          <w:lang w:eastAsia="fr-FR"/>
        </w:rPr>
        <w:t xml:space="preserve"> doit être enregistré </w:t>
      </w:r>
      <w:r w:rsidR="00D463E2" w:rsidRPr="009C348E">
        <w:rPr>
          <w:rFonts w:ascii="Arial" w:eastAsia="Times New Roman" w:hAnsi="Arial" w:cs="Arial"/>
          <w:b/>
          <w:bCs/>
          <w:color w:val="FF0000"/>
          <w:sz w:val="20"/>
          <w:szCs w:val="20"/>
          <w:lang w:eastAsia="fr-FR"/>
        </w:rPr>
        <w:t xml:space="preserve">au plus tard le </w:t>
      </w:r>
      <w:r w:rsidR="00B97921">
        <w:rPr>
          <w:rFonts w:ascii="Arial" w:eastAsia="Times New Roman" w:hAnsi="Arial" w:cs="Arial"/>
          <w:b/>
          <w:bCs/>
          <w:color w:val="FF0000"/>
          <w:sz w:val="20"/>
          <w:szCs w:val="20"/>
          <w:lang w:eastAsia="fr-FR"/>
        </w:rPr>
        <w:t>jeudi 28</w:t>
      </w:r>
      <w:r w:rsidR="00D463E2" w:rsidRPr="009C348E">
        <w:rPr>
          <w:rFonts w:ascii="Arial" w:eastAsia="Times New Roman" w:hAnsi="Arial" w:cs="Arial"/>
          <w:b/>
          <w:bCs/>
          <w:color w:val="FF0000"/>
          <w:sz w:val="20"/>
          <w:szCs w:val="20"/>
          <w:lang w:eastAsia="fr-FR"/>
        </w:rPr>
        <w:t xml:space="preserve"> </w:t>
      </w:r>
      <w:r w:rsidR="009C348E" w:rsidRPr="009C348E">
        <w:rPr>
          <w:rFonts w:ascii="Arial" w:eastAsia="Times New Roman" w:hAnsi="Arial" w:cs="Arial"/>
          <w:b/>
          <w:bCs/>
          <w:color w:val="FF0000"/>
          <w:sz w:val="20"/>
          <w:szCs w:val="20"/>
          <w:lang w:eastAsia="fr-FR"/>
        </w:rPr>
        <w:t>mai</w:t>
      </w:r>
      <w:r w:rsidR="003C350F" w:rsidRPr="009C348E">
        <w:rPr>
          <w:rFonts w:ascii="Arial" w:eastAsia="Times New Roman" w:hAnsi="Arial" w:cs="Arial"/>
          <w:b/>
          <w:bCs/>
          <w:color w:val="FF0000"/>
          <w:sz w:val="20"/>
          <w:szCs w:val="20"/>
          <w:lang w:eastAsia="fr-FR"/>
        </w:rPr>
        <w:t xml:space="preserve"> </w:t>
      </w:r>
      <w:r w:rsidR="009D38B2" w:rsidRPr="009C348E">
        <w:rPr>
          <w:rFonts w:ascii="Arial" w:eastAsia="Times New Roman" w:hAnsi="Arial" w:cs="Arial"/>
          <w:b/>
          <w:bCs/>
          <w:color w:val="FF0000"/>
          <w:sz w:val="20"/>
          <w:szCs w:val="20"/>
          <w:lang w:eastAsia="fr-FR"/>
        </w:rPr>
        <w:t>20</w:t>
      </w:r>
      <w:r w:rsidR="00B97921">
        <w:rPr>
          <w:rFonts w:ascii="Arial" w:eastAsia="Times New Roman" w:hAnsi="Arial" w:cs="Arial"/>
          <w:b/>
          <w:bCs/>
          <w:color w:val="FF0000"/>
          <w:sz w:val="20"/>
          <w:szCs w:val="20"/>
          <w:lang w:eastAsia="fr-FR"/>
        </w:rPr>
        <w:t>20</w:t>
      </w:r>
      <w:r w:rsidR="009D38B2" w:rsidRPr="009C348E">
        <w:rPr>
          <w:rFonts w:ascii="Arial" w:eastAsia="Times New Roman" w:hAnsi="Arial" w:cs="Arial"/>
          <w:b/>
          <w:bCs/>
          <w:color w:val="FF0000"/>
          <w:sz w:val="20"/>
          <w:szCs w:val="20"/>
          <w:lang w:eastAsia="fr-FR"/>
        </w:rPr>
        <w:t xml:space="preserve"> </w:t>
      </w:r>
      <w:r w:rsidR="003C350F" w:rsidRPr="009C348E">
        <w:rPr>
          <w:rFonts w:ascii="Arial" w:eastAsia="Times New Roman" w:hAnsi="Arial" w:cs="Arial"/>
          <w:b/>
          <w:bCs/>
          <w:color w:val="FF0000"/>
          <w:sz w:val="20"/>
          <w:szCs w:val="20"/>
          <w:lang w:eastAsia="fr-FR"/>
        </w:rPr>
        <w:t>à 12</w:t>
      </w:r>
      <w:r w:rsidR="001F4A61">
        <w:rPr>
          <w:rFonts w:ascii="Arial" w:eastAsia="Times New Roman" w:hAnsi="Arial" w:cs="Arial"/>
          <w:b/>
          <w:bCs/>
          <w:color w:val="FF0000"/>
          <w:sz w:val="20"/>
          <w:szCs w:val="20"/>
          <w:lang w:eastAsia="fr-FR"/>
        </w:rPr>
        <w:t> </w:t>
      </w:r>
      <w:r w:rsidR="003C350F" w:rsidRPr="009C348E">
        <w:rPr>
          <w:rFonts w:ascii="Arial" w:eastAsia="Times New Roman" w:hAnsi="Arial" w:cs="Arial"/>
          <w:b/>
          <w:bCs/>
          <w:color w:val="FF0000"/>
          <w:sz w:val="20"/>
          <w:szCs w:val="20"/>
          <w:lang w:eastAsia="fr-FR"/>
        </w:rPr>
        <w:t>heures</w:t>
      </w:r>
      <w:r w:rsidR="003C350F" w:rsidRPr="00F44383">
        <w:rPr>
          <w:rFonts w:ascii="Arial" w:eastAsia="Times New Roman" w:hAnsi="Arial" w:cs="Arial"/>
          <w:bCs/>
          <w:color w:val="FF0000"/>
          <w:sz w:val="20"/>
          <w:szCs w:val="20"/>
          <w:lang w:eastAsia="fr-FR"/>
        </w:rPr>
        <w:t>.</w:t>
      </w:r>
      <w:r w:rsidR="003C350F" w:rsidRPr="00BE475E">
        <w:rPr>
          <w:rFonts w:ascii="Arial" w:eastAsia="Times New Roman" w:hAnsi="Arial" w:cs="Arial"/>
          <w:b/>
          <w:bCs/>
          <w:color w:val="000000"/>
          <w:sz w:val="20"/>
          <w:szCs w:val="20"/>
          <w:lang w:eastAsia="fr-FR"/>
        </w:rPr>
        <w:t xml:space="preserve"> </w:t>
      </w:r>
    </w:p>
    <w:p w:rsidR="00D235B3" w:rsidRPr="00BE475E" w:rsidRDefault="00D235B3" w:rsidP="00BE475E">
      <w:pPr>
        <w:autoSpaceDE w:val="0"/>
        <w:autoSpaceDN w:val="0"/>
        <w:adjustRightInd w:val="0"/>
        <w:spacing w:after="0"/>
        <w:jc w:val="both"/>
        <w:rPr>
          <w:rFonts w:ascii="Arial" w:eastAsia="Times New Roman" w:hAnsi="Arial" w:cs="Arial"/>
          <w:b/>
          <w:bCs/>
          <w:color w:val="000000"/>
          <w:sz w:val="20"/>
          <w:szCs w:val="20"/>
          <w:highlight w:val="yellow"/>
          <w:lang w:eastAsia="fr-FR"/>
        </w:rPr>
      </w:pPr>
    </w:p>
    <w:p w:rsidR="003C350F" w:rsidRPr="00426018" w:rsidRDefault="003C350F" w:rsidP="00BE475E">
      <w:pPr>
        <w:autoSpaceDE w:val="0"/>
        <w:autoSpaceDN w:val="0"/>
        <w:adjustRightInd w:val="0"/>
        <w:spacing w:after="0"/>
        <w:jc w:val="both"/>
        <w:rPr>
          <w:rFonts w:ascii="Arial" w:eastAsia="Times New Roman" w:hAnsi="Arial" w:cs="Arial"/>
          <w:color w:val="000000"/>
          <w:sz w:val="20"/>
          <w:szCs w:val="20"/>
          <w:lang w:eastAsia="fr-FR"/>
        </w:rPr>
      </w:pPr>
      <w:r w:rsidRPr="00426018">
        <w:rPr>
          <w:rFonts w:ascii="Arial" w:eastAsia="Times New Roman" w:hAnsi="Arial" w:cs="Arial"/>
          <w:b/>
          <w:color w:val="000000"/>
          <w:sz w:val="20"/>
          <w:szCs w:val="20"/>
          <w:lang w:eastAsia="fr-FR"/>
        </w:rPr>
        <w:t>1.6.</w:t>
      </w:r>
      <w:r w:rsidRPr="00426018">
        <w:rPr>
          <w:rFonts w:ascii="Arial" w:eastAsia="Times New Roman" w:hAnsi="Arial" w:cs="Arial"/>
          <w:color w:val="000000"/>
          <w:sz w:val="20"/>
          <w:szCs w:val="20"/>
          <w:lang w:eastAsia="fr-FR"/>
        </w:rPr>
        <w:t xml:space="preserve"> </w:t>
      </w:r>
      <w:r w:rsidRPr="00426018">
        <w:rPr>
          <w:rFonts w:ascii="Arial" w:eastAsia="Times New Roman" w:hAnsi="Arial" w:cs="Arial"/>
          <w:color w:val="000000"/>
          <w:sz w:val="20"/>
          <w:szCs w:val="20"/>
          <w:u w:val="single"/>
          <w:lang w:eastAsia="fr-FR"/>
        </w:rPr>
        <w:t>Proposition de loi et classe lauréate</w:t>
      </w:r>
      <w:r w:rsidRPr="00426018">
        <w:rPr>
          <w:rFonts w:ascii="Arial" w:eastAsia="Times New Roman" w:hAnsi="Arial" w:cs="Arial"/>
          <w:color w:val="000000"/>
          <w:sz w:val="20"/>
          <w:szCs w:val="20"/>
          <w:lang w:eastAsia="fr-FR"/>
        </w:rPr>
        <w:t xml:space="preserve"> </w:t>
      </w:r>
    </w:p>
    <w:p w:rsidR="00BF305A" w:rsidRPr="00BE475E" w:rsidRDefault="00BF305A" w:rsidP="00BE475E">
      <w:pPr>
        <w:autoSpaceDE w:val="0"/>
        <w:autoSpaceDN w:val="0"/>
        <w:adjustRightInd w:val="0"/>
        <w:spacing w:after="0"/>
        <w:jc w:val="both"/>
        <w:rPr>
          <w:rFonts w:ascii="Arial" w:eastAsia="Times New Roman" w:hAnsi="Arial" w:cs="Arial"/>
          <w:color w:val="000000"/>
          <w:sz w:val="20"/>
          <w:szCs w:val="20"/>
          <w:lang w:eastAsia="fr-FR"/>
        </w:rPr>
      </w:pPr>
      <w:r w:rsidRPr="00BE475E">
        <w:rPr>
          <w:rFonts w:ascii="Arial" w:eastAsia="Times New Roman" w:hAnsi="Arial" w:cs="Arial"/>
          <w:color w:val="000000"/>
          <w:sz w:val="20"/>
          <w:szCs w:val="20"/>
          <w:lang w:eastAsia="fr-FR"/>
        </w:rPr>
        <w:t xml:space="preserve">Les résultats du vote électronique sont annoncés le </w:t>
      </w:r>
      <w:r w:rsidRPr="00F44383">
        <w:rPr>
          <w:rFonts w:ascii="Arial" w:eastAsia="Times New Roman" w:hAnsi="Arial" w:cs="Arial"/>
          <w:b/>
          <w:color w:val="FF0000"/>
          <w:sz w:val="20"/>
          <w:szCs w:val="20"/>
          <w:lang w:eastAsia="fr-FR"/>
        </w:rPr>
        <w:t xml:space="preserve">mercredi </w:t>
      </w:r>
      <w:r w:rsidR="009C348E" w:rsidRPr="00F44383">
        <w:rPr>
          <w:rFonts w:ascii="Arial" w:eastAsia="Times New Roman" w:hAnsi="Arial" w:cs="Arial"/>
          <w:b/>
          <w:color w:val="FF0000"/>
          <w:sz w:val="20"/>
          <w:szCs w:val="20"/>
          <w:lang w:eastAsia="fr-FR"/>
        </w:rPr>
        <w:t xml:space="preserve">3 </w:t>
      </w:r>
      <w:r w:rsidRPr="00F44383">
        <w:rPr>
          <w:rFonts w:ascii="Arial" w:eastAsia="Times New Roman" w:hAnsi="Arial" w:cs="Arial"/>
          <w:b/>
          <w:color w:val="FF0000"/>
          <w:sz w:val="20"/>
          <w:szCs w:val="20"/>
          <w:lang w:eastAsia="fr-FR"/>
        </w:rPr>
        <w:t>juin 20</w:t>
      </w:r>
      <w:r w:rsidR="009C348E" w:rsidRPr="00F44383">
        <w:rPr>
          <w:rFonts w:ascii="Arial" w:eastAsia="Times New Roman" w:hAnsi="Arial" w:cs="Arial"/>
          <w:b/>
          <w:color w:val="FF0000"/>
          <w:sz w:val="20"/>
          <w:szCs w:val="20"/>
          <w:lang w:eastAsia="fr-FR"/>
        </w:rPr>
        <w:t>20</w:t>
      </w:r>
      <w:r w:rsidRPr="00F44383">
        <w:rPr>
          <w:rFonts w:ascii="Arial" w:eastAsia="Times New Roman" w:hAnsi="Arial" w:cs="Arial"/>
          <w:b/>
          <w:color w:val="FF0000"/>
          <w:sz w:val="20"/>
          <w:szCs w:val="20"/>
          <w:lang w:eastAsia="fr-FR"/>
        </w:rPr>
        <w:t xml:space="preserve"> </w:t>
      </w:r>
      <w:r w:rsidRPr="00BE475E">
        <w:rPr>
          <w:rFonts w:ascii="Arial" w:eastAsia="Times New Roman" w:hAnsi="Arial" w:cs="Arial"/>
          <w:color w:val="000000"/>
          <w:sz w:val="20"/>
          <w:szCs w:val="20"/>
          <w:lang w:eastAsia="fr-FR"/>
        </w:rPr>
        <w:t>à l’occasion de la réception des quatre classes finalistes à l’Assemblée nationale. La classe dont la proposition de loi a recueilli le plus grand nombre de suffrages sera déclarée lauréate de la 2</w:t>
      </w:r>
      <w:r w:rsidR="009C348E">
        <w:rPr>
          <w:rFonts w:ascii="Arial" w:eastAsia="Times New Roman" w:hAnsi="Arial" w:cs="Arial"/>
          <w:color w:val="000000"/>
          <w:sz w:val="20"/>
          <w:szCs w:val="20"/>
          <w:lang w:eastAsia="fr-FR"/>
        </w:rPr>
        <w:t>4</w:t>
      </w:r>
      <w:r w:rsidRPr="00BE475E">
        <w:rPr>
          <w:rFonts w:ascii="Arial" w:eastAsia="Times New Roman" w:hAnsi="Arial" w:cs="Arial"/>
          <w:color w:val="000000"/>
          <w:sz w:val="20"/>
          <w:szCs w:val="20"/>
          <w:vertAlign w:val="superscript"/>
          <w:lang w:eastAsia="fr-FR"/>
        </w:rPr>
        <w:t>ème</w:t>
      </w:r>
      <w:r w:rsidRPr="00BE475E">
        <w:rPr>
          <w:rFonts w:ascii="Arial" w:eastAsia="Times New Roman" w:hAnsi="Arial" w:cs="Arial"/>
          <w:color w:val="000000"/>
          <w:sz w:val="20"/>
          <w:szCs w:val="20"/>
          <w:lang w:eastAsia="fr-FR"/>
        </w:rPr>
        <w:t xml:space="preserve"> session du Parlement des enfants. </w:t>
      </w:r>
    </w:p>
    <w:p w:rsidR="00273E71" w:rsidRPr="00BE475E" w:rsidRDefault="00273E71" w:rsidP="00BE475E">
      <w:pPr>
        <w:autoSpaceDE w:val="0"/>
        <w:autoSpaceDN w:val="0"/>
        <w:adjustRightInd w:val="0"/>
        <w:spacing w:after="0"/>
        <w:jc w:val="both"/>
        <w:rPr>
          <w:rFonts w:ascii="Arial" w:eastAsia="Times New Roman" w:hAnsi="Arial" w:cs="Arial"/>
          <w:color w:val="000000"/>
          <w:sz w:val="20"/>
          <w:szCs w:val="20"/>
          <w:lang w:eastAsia="fr-FR"/>
        </w:rPr>
      </w:pPr>
      <w:r w:rsidRPr="00BE475E">
        <w:rPr>
          <w:rFonts w:ascii="Arial" w:eastAsia="Times New Roman" w:hAnsi="Arial" w:cs="Arial"/>
          <w:color w:val="000000"/>
          <w:sz w:val="20"/>
          <w:szCs w:val="20"/>
          <w:lang w:eastAsia="fr-FR"/>
        </w:rPr>
        <w:t>L'organisation d</w:t>
      </w:r>
      <w:r w:rsidR="00073058" w:rsidRPr="00BE475E">
        <w:rPr>
          <w:rFonts w:ascii="Arial" w:eastAsia="Times New Roman" w:hAnsi="Arial" w:cs="Arial"/>
          <w:color w:val="000000"/>
          <w:sz w:val="20"/>
          <w:szCs w:val="20"/>
          <w:lang w:eastAsia="fr-FR"/>
        </w:rPr>
        <w:t>u déplacement des quatre classes e</w:t>
      </w:r>
      <w:r w:rsidRPr="00BE475E">
        <w:rPr>
          <w:rFonts w:ascii="Arial" w:eastAsia="Times New Roman" w:hAnsi="Arial" w:cs="Arial"/>
          <w:color w:val="000000"/>
          <w:sz w:val="20"/>
          <w:szCs w:val="20"/>
          <w:lang w:eastAsia="fr-FR"/>
        </w:rPr>
        <w:t xml:space="preserve">st assurée par les services de l'Assemblée nationale. Ceux-ci sont chargés </w:t>
      </w:r>
      <w:r w:rsidR="004349C6">
        <w:rPr>
          <w:rFonts w:ascii="Arial" w:eastAsia="Times New Roman" w:hAnsi="Arial" w:cs="Arial"/>
          <w:color w:val="000000"/>
          <w:sz w:val="20"/>
          <w:szCs w:val="20"/>
          <w:lang w:eastAsia="fr-FR"/>
        </w:rPr>
        <w:t>de les i</w:t>
      </w:r>
      <w:r w:rsidRPr="00BE475E">
        <w:rPr>
          <w:rFonts w:ascii="Arial" w:eastAsia="Times New Roman" w:hAnsi="Arial" w:cs="Arial"/>
          <w:color w:val="000000"/>
          <w:sz w:val="20"/>
          <w:szCs w:val="20"/>
          <w:lang w:eastAsia="fr-FR"/>
        </w:rPr>
        <w:t>nformer des modalités pratiques</w:t>
      </w:r>
      <w:r w:rsidR="00F44383">
        <w:rPr>
          <w:rFonts w:ascii="Arial" w:eastAsia="Times New Roman" w:hAnsi="Arial" w:cs="Arial"/>
          <w:color w:val="000000"/>
          <w:sz w:val="20"/>
          <w:szCs w:val="20"/>
          <w:lang w:eastAsia="fr-FR"/>
        </w:rPr>
        <w:t>. Le</w:t>
      </w:r>
      <w:r w:rsidRPr="00BE475E">
        <w:rPr>
          <w:rFonts w:ascii="Arial" w:eastAsia="Times New Roman" w:hAnsi="Arial" w:cs="Arial"/>
          <w:color w:val="000000"/>
          <w:sz w:val="20"/>
          <w:szCs w:val="20"/>
          <w:lang w:eastAsia="fr-FR"/>
        </w:rPr>
        <w:t xml:space="preserve">s frais </w:t>
      </w:r>
      <w:r w:rsidR="004349C6">
        <w:rPr>
          <w:rFonts w:ascii="Arial" w:eastAsia="Times New Roman" w:hAnsi="Arial" w:cs="Arial"/>
          <w:color w:val="000000"/>
          <w:sz w:val="20"/>
          <w:szCs w:val="20"/>
          <w:lang w:eastAsia="fr-FR"/>
        </w:rPr>
        <w:t xml:space="preserve">occasionnés par leur déplacement </w:t>
      </w:r>
      <w:r w:rsidRPr="00BE475E">
        <w:rPr>
          <w:rFonts w:ascii="Arial" w:eastAsia="Times New Roman" w:hAnsi="Arial" w:cs="Arial"/>
          <w:color w:val="000000"/>
          <w:sz w:val="20"/>
          <w:szCs w:val="20"/>
          <w:lang w:eastAsia="fr-FR"/>
        </w:rPr>
        <w:t>sont pris en charge par l'Assemblée nationale.</w:t>
      </w:r>
    </w:p>
    <w:p w:rsidR="003C350F" w:rsidRDefault="003C350F" w:rsidP="00BE475E">
      <w:pPr>
        <w:autoSpaceDE w:val="0"/>
        <w:autoSpaceDN w:val="0"/>
        <w:adjustRightInd w:val="0"/>
        <w:spacing w:after="0"/>
        <w:jc w:val="both"/>
        <w:rPr>
          <w:rFonts w:ascii="Arial" w:eastAsia="Times New Roman" w:hAnsi="Arial" w:cs="Arial"/>
          <w:color w:val="000000"/>
          <w:sz w:val="20"/>
          <w:szCs w:val="20"/>
          <w:lang w:eastAsia="fr-FR"/>
        </w:rPr>
      </w:pPr>
    </w:p>
    <w:p w:rsidR="00426018" w:rsidRPr="00BE475E" w:rsidRDefault="00426018" w:rsidP="00BE475E">
      <w:pPr>
        <w:autoSpaceDE w:val="0"/>
        <w:autoSpaceDN w:val="0"/>
        <w:adjustRightInd w:val="0"/>
        <w:spacing w:after="0"/>
        <w:jc w:val="both"/>
        <w:rPr>
          <w:rFonts w:ascii="Arial" w:eastAsia="Times New Roman" w:hAnsi="Arial" w:cs="Arial"/>
          <w:color w:val="000000"/>
          <w:sz w:val="20"/>
          <w:szCs w:val="20"/>
          <w:lang w:eastAsia="fr-FR"/>
        </w:rPr>
      </w:pPr>
    </w:p>
    <w:p w:rsidR="003C350F" w:rsidRPr="00BE475E" w:rsidRDefault="003C350F" w:rsidP="00BE475E">
      <w:pPr>
        <w:autoSpaceDE w:val="0"/>
        <w:autoSpaceDN w:val="0"/>
        <w:adjustRightInd w:val="0"/>
        <w:spacing w:after="0"/>
        <w:jc w:val="both"/>
        <w:rPr>
          <w:rFonts w:ascii="Arial" w:eastAsia="Times New Roman" w:hAnsi="Arial" w:cs="Arial"/>
          <w:b/>
          <w:color w:val="000000"/>
          <w:sz w:val="20"/>
          <w:szCs w:val="20"/>
          <w:lang w:eastAsia="fr-FR"/>
        </w:rPr>
      </w:pPr>
      <w:r w:rsidRPr="00BE475E">
        <w:rPr>
          <w:rFonts w:ascii="Arial" w:eastAsia="Times New Roman" w:hAnsi="Arial" w:cs="Arial"/>
          <w:b/>
          <w:color w:val="000000"/>
          <w:sz w:val="20"/>
          <w:szCs w:val="20"/>
          <w:lang w:eastAsia="fr-FR"/>
        </w:rPr>
        <w:t>2. Situations particulières</w:t>
      </w:r>
    </w:p>
    <w:p w:rsidR="003C350F" w:rsidRPr="00BE475E" w:rsidRDefault="003C350F" w:rsidP="00BE475E">
      <w:pPr>
        <w:autoSpaceDE w:val="0"/>
        <w:autoSpaceDN w:val="0"/>
        <w:adjustRightInd w:val="0"/>
        <w:spacing w:after="0"/>
        <w:jc w:val="both"/>
        <w:rPr>
          <w:rFonts w:ascii="Arial" w:eastAsia="Times New Roman" w:hAnsi="Arial" w:cs="Arial"/>
          <w:b/>
          <w:color w:val="000000"/>
          <w:sz w:val="20"/>
          <w:szCs w:val="20"/>
          <w:lang w:eastAsia="fr-FR"/>
        </w:rPr>
      </w:pPr>
    </w:p>
    <w:p w:rsidR="003C350F" w:rsidRPr="00BE475E" w:rsidRDefault="003C350F" w:rsidP="00BE475E">
      <w:pPr>
        <w:autoSpaceDE w:val="0"/>
        <w:autoSpaceDN w:val="0"/>
        <w:adjustRightInd w:val="0"/>
        <w:spacing w:after="0"/>
        <w:jc w:val="both"/>
        <w:rPr>
          <w:rFonts w:ascii="Arial" w:eastAsia="Times New Roman" w:hAnsi="Arial" w:cs="Arial"/>
          <w:bCs/>
          <w:color w:val="000000"/>
          <w:sz w:val="20"/>
          <w:szCs w:val="20"/>
          <w:lang w:eastAsia="fr-FR"/>
        </w:rPr>
      </w:pPr>
      <w:r w:rsidRPr="00BE475E">
        <w:rPr>
          <w:rFonts w:ascii="Arial" w:eastAsia="Times New Roman" w:hAnsi="Arial" w:cs="Arial"/>
          <w:b/>
          <w:color w:val="000000"/>
          <w:sz w:val="20"/>
          <w:szCs w:val="20"/>
          <w:lang w:eastAsia="fr-FR"/>
        </w:rPr>
        <w:t xml:space="preserve">2.1. </w:t>
      </w:r>
      <w:r w:rsidRPr="00BE475E">
        <w:rPr>
          <w:rFonts w:ascii="Arial" w:eastAsia="Times New Roman" w:hAnsi="Arial" w:cs="Arial"/>
          <w:color w:val="000000"/>
          <w:sz w:val="20"/>
          <w:szCs w:val="20"/>
          <w:u w:val="single"/>
          <w:lang w:eastAsia="fr-FR"/>
        </w:rPr>
        <w:t xml:space="preserve">Participation des </w:t>
      </w:r>
      <w:r w:rsidRPr="00BE475E">
        <w:rPr>
          <w:rFonts w:ascii="Arial" w:eastAsia="Times New Roman" w:hAnsi="Arial" w:cs="Arial"/>
          <w:bCs/>
          <w:color w:val="000000"/>
          <w:sz w:val="20"/>
          <w:szCs w:val="20"/>
          <w:u w:val="single"/>
          <w:lang w:eastAsia="fr-FR"/>
        </w:rPr>
        <w:t>écoles des outre-mer</w:t>
      </w:r>
    </w:p>
    <w:p w:rsidR="003C350F" w:rsidRPr="00BE475E" w:rsidRDefault="003C350F" w:rsidP="00BE475E">
      <w:pPr>
        <w:autoSpaceDE w:val="0"/>
        <w:autoSpaceDN w:val="0"/>
        <w:adjustRightInd w:val="0"/>
        <w:spacing w:after="0"/>
        <w:jc w:val="both"/>
        <w:rPr>
          <w:rFonts w:ascii="Arial" w:eastAsia="Times New Roman" w:hAnsi="Arial" w:cs="Arial"/>
          <w:color w:val="000000"/>
          <w:sz w:val="20"/>
          <w:szCs w:val="20"/>
          <w:lang w:eastAsia="fr-FR"/>
        </w:rPr>
      </w:pPr>
      <w:r w:rsidRPr="00BE475E">
        <w:rPr>
          <w:rFonts w:ascii="Arial" w:eastAsia="Times New Roman" w:hAnsi="Arial" w:cs="Arial"/>
          <w:color w:val="000000"/>
          <w:sz w:val="20"/>
          <w:szCs w:val="20"/>
          <w:lang w:eastAsia="fr-FR"/>
        </w:rPr>
        <w:t>Les recteurs et vice-recteurs concernés sont chargés de la mise en œuvre de l’opération. Le calendrier ainsi que les modalités de remontée des informations aux instances nationales sont les mêmes que pour les écoles de la métropole.</w:t>
      </w:r>
    </w:p>
    <w:p w:rsidR="003C350F" w:rsidRPr="00BE475E" w:rsidRDefault="003C350F" w:rsidP="00BE475E">
      <w:pPr>
        <w:autoSpaceDE w:val="0"/>
        <w:autoSpaceDN w:val="0"/>
        <w:adjustRightInd w:val="0"/>
        <w:spacing w:after="0"/>
        <w:jc w:val="both"/>
        <w:rPr>
          <w:rFonts w:ascii="Arial" w:eastAsia="Times New Roman" w:hAnsi="Arial" w:cs="Arial"/>
          <w:b/>
          <w:color w:val="000000"/>
          <w:sz w:val="20"/>
          <w:szCs w:val="20"/>
          <w:lang w:eastAsia="fr-FR"/>
        </w:rPr>
      </w:pPr>
    </w:p>
    <w:p w:rsidR="003C350F" w:rsidRPr="00BE475E" w:rsidRDefault="003C350F" w:rsidP="00BE475E">
      <w:pPr>
        <w:autoSpaceDE w:val="0"/>
        <w:autoSpaceDN w:val="0"/>
        <w:adjustRightInd w:val="0"/>
        <w:spacing w:after="0"/>
        <w:jc w:val="both"/>
        <w:rPr>
          <w:rFonts w:ascii="Arial" w:eastAsia="Times New Roman" w:hAnsi="Arial" w:cs="Arial"/>
          <w:b/>
          <w:color w:val="000000"/>
          <w:sz w:val="20"/>
          <w:szCs w:val="20"/>
          <w:lang w:eastAsia="fr-FR"/>
        </w:rPr>
      </w:pPr>
      <w:r w:rsidRPr="00BE475E">
        <w:rPr>
          <w:rFonts w:ascii="Arial" w:eastAsia="Times New Roman" w:hAnsi="Arial" w:cs="Arial"/>
          <w:b/>
          <w:color w:val="000000"/>
          <w:sz w:val="20"/>
          <w:szCs w:val="20"/>
          <w:lang w:eastAsia="fr-FR"/>
        </w:rPr>
        <w:t xml:space="preserve">2.2. </w:t>
      </w:r>
      <w:r w:rsidRPr="00BE475E">
        <w:rPr>
          <w:rFonts w:ascii="Arial" w:eastAsia="Times New Roman" w:hAnsi="Arial" w:cs="Arial"/>
          <w:color w:val="000000"/>
          <w:sz w:val="20"/>
          <w:szCs w:val="20"/>
          <w:u w:val="single"/>
          <w:lang w:eastAsia="fr-FR"/>
        </w:rPr>
        <w:t xml:space="preserve">Participation des </w:t>
      </w:r>
      <w:r w:rsidRPr="00BE475E">
        <w:rPr>
          <w:rFonts w:ascii="Arial" w:eastAsia="Times New Roman" w:hAnsi="Arial" w:cs="Arial"/>
          <w:bCs/>
          <w:color w:val="000000"/>
          <w:sz w:val="20"/>
          <w:szCs w:val="20"/>
          <w:u w:val="single"/>
          <w:lang w:eastAsia="fr-FR"/>
        </w:rPr>
        <w:t>écoles françaises à l’étranger</w:t>
      </w:r>
    </w:p>
    <w:p w:rsidR="00532535" w:rsidRDefault="003C350F" w:rsidP="00BE475E">
      <w:pPr>
        <w:spacing w:after="0"/>
        <w:jc w:val="both"/>
        <w:rPr>
          <w:rFonts w:ascii="Arial" w:hAnsi="Arial" w:cs="Arial"/>
          <w:bCs/>
          <w:sz w:val="20"/>
          <w:szCs w:val="20"/>
        </w:rPr>
      </w:pPr>
      <w:r w:rsidRPr="00BE475E">
        <w:rPr>
          <w:rFonts w:ascii="Arial" w:hAnsi="Arial" w:cs="Arial"/>
          <w:bCs/>
          <w:sz w:val="20"/>
          <w:szCs w:val="20"/>
        </w:rPr>
        <w:t>Les modalités de participation à cette opération des écoles françaises situées dans les circonscriptions législatives des français de l’étranger sont précisées par l’Agence pour l'enseignement français à l'étranger (AEFE) et la Mission laïque française (MLF) aux équipes éducatives concernées.</w:t>
      </w:r>
    </w:p>
    <w:p w:rsidR="004F0C4F" w:rsidRDefault="004F0C4F" w:rsidP="00BE475E">
      <w:pPr>
        <w:spacing w:after="0"/>
        <w:jc w:val="both"/>
        <w:rPr>
          <w:rFonts w:ascii="Arial" w:hAnsi="Arial" w:cs="Arial"/>
          <w:bCs/>
          <w:sz w:val="20"/>
          <w:szCs w:val="20"/>
        </w:rPr>
      </w:pPr>
    </w:p>
    <w:p w:rsidR="001B6011" w:rsidRDefault="001B6011" w:rsidP="00BE475E">
      <w:pPr>
        <w:spacing w:after="0"/>
        <w:jc w:val="both"/>
        <w:rPr>
          <w:rFonts w:ascii="Arial" w:hAnsi="Arial" w:cs="Arial"/>
          <w:bCs/>
          <w:sz w:val="20"/>
          <w:szCs w:val="20"/>
        </w:rPr>
      </w:pPr>
    </w:p>
    <w:p w:rsidR="001B6011" w:rsidRPr="00DF4F9A" w:rsidRDefault="001B6011" w:rsidP="001B6011">
      <w:pPr>
        <w:pBdr>
          <w:top w:val="single" w:sz="4" w:space="1" w:color="auto"/>
          <w:left w:val="single" w:sz="4" w:space="4" w:color="auto"/>
          <w:bottom w:val="single" w:sz="4" w:space="1" w:color="auto"/>
          <w:right w:val="single" w:sz="4" w:space="4" w:color="auto"/>
        </w:pBdr>
        <w:jc w:val="center"/>
        <w:rPr>
          <w:rFonts w:ascii="Arial" w:hAnsi="Arial" w:cs="Arial"/>
          <w:b/>
          <w:sz w:val="4"/>
          <w:szCs w:val="4"/>
          <w:u w:val="single"/>
        </w:rPr>
      </w:pPr>
    </w:p>
    <w:p w:rsidR="001B6011" w:rsidRDefault="001B6011" w:rsidP="001B6011">
      <w:pPr>
        <w:pBdr>
          <w:top w:val="single" w:sz="4" w:space="1" w:color="auto"/>
          <w:left w:val="single" w:sz="4" w:space="4" w:color="auto"/>
          <w:bottom w:val="single" w:sz="4" w:space="1" w:color="auto"/>
          <w:right w:val="single" w:sz="4" w:space="4" w:color="auto"/>
        </w:pBdr>
        <w:jc w:val="center"/>
        <w:rPr>
          <w:rFonts w:ascii="Arial" w:hAnsi="Arial" w:cs="Arial"/>
          <w:b/>
          <w:sz w:val="24"/>
          <w:szCs w:val="24"/>
          <w:u w:val="single"/>
        </w:rPr>
      </w:pPr>
      <w:r w:rsidRPr="001B6011">
        <w:rPr>
          <w:rFonts w:ascii="Arial" w:hAnsi="Arial" w:cs="Arial"/>
          <w:b/>
          <w:sz w:val="24"/>
          <w:szCs w:val="24"/>
          <w:u w:val="single"/>
        </w:rPr>
        <w:t>Dates clés de l’opération</w:t>
      </w:r>
    </w:p>
    <w:p w:rsidR="001B6011" w:rsidRPr="00DD567D" w:rsidRDefault="001B6011" w:rsidP="001B6011">
      <w:pPr>
        <w:pBdr>
          <w:top w:val="single" w:sz="4" w:space="1" w:color="auto"/>
          <w:left w:val="single" w:sz="4" w:space="4" w:color="auto"/>
          <w:bottom w:val="single" w:sz="4" w:space="1" w:color="auto"/>
          <w:right w:val="single" w:sz="4" w:space="4" w:color="auto"/>
        </w:pBdr>
        <w:jc w:val="center"/>
        <w:rPr>
          <w:rFonts w:ascii="Arial" w:hAnsi="Arial" w:cs="Arial"/>
          <w:b/>
          <w:sz w:val="20"/>
          <w:szCs w:val="20"/>
        </w:rPr>
      </w:pPr>
      <w:r w:rsidRPr="00DD567D">
        <w:rPr>
          <w:rFonts w:ascii="Arial" w:hAnsi="Arial" w:cs="Arial"/>
          <w:b/>
          <w:sz w:val="20"/>
          <w:szCs w:val="20"/>
        </w:rPr>
        <w:t xml:space="preserve">5 novembre 2019 : </w:t>
      </w:r>
      <w:r w:rsidRPr="00DD567D">
        <w:rPr>
          <w:rFonts w:ascii="Arial" w:hAnsi="Arial" w:cs="Arial"/>
          <w:sz w:val="20"/>
          <w:szCs w:val="20"/>
        </w:rPr>
        <w:t>Date limite d’envoi des candidatures des classes à l’IA-DASEN</w:t>
      </w:r>
    </w:p>
    <w:p w:rsidR="001B6011" w:rsidRPr="00DD567D" w:rsidRDefault="001B6011" w:rsidP="001B6011">
      <w:pPr>
        <w:pBdr>
          <w:top w:val="single" w:sz="4" w:space="1" w:color="auto"/>
          <w:left w:val="single" w:sz="4" w:space="4" w:color="auto"/>
          <w:bottom w:val="single" w:sz="4" w:space="1" w:color="auto"/>
          <w:right w:val="single" w:sz="4" w:space="4" w:color="auto"/>
        </w:pBdr>
        <w:jc w:val="center"/>
        <w:rPr>
          <w:rFonts w:ascii="Arial" w:hAnsi="Arial" w:cs="Arial"/>
          <w:sz w:val="20"/>
          <w:szCs w:val="20"/>
        </w:rPr>
      </w:pPr>
      <w:r w:rsidRPr="00DD567D">
        <w:rPr>
          <w:rFonts w:ascii="Arial" w:hAnsi="Arial" w:cs="Arial"/>
          <w:b/>
          <w:sz w:val="20"/>
          <w:szCs w:val="20"/>
        </w:rPr>
        <w:t xml:space="preserve">18 novembre 2019 : </w:t>
      </w:r>
      <w:r w:rsidRPr="00DD567D">
        <w:rPr>
          <w:rFonts w:ascii="Arial" w:hAnsi="Arial" w:cs="Arial"/>
          <w:sz w:val="20"/>
          <w:szCs w:val="20"/>
        </w:rPr>
        <w:t xml:space="preserve">Mise en ligne </w:t>
      </w:r>
      <w:r w:rsidR="00DF4F9A" w:rsidRPr="00DD567D">
        <w:rPr>
          <w:rFonts w:ascii="Arial" w:hAnsi="Arial" w:cs="Arial"/>
          <w:sz w:val="20"/>
          <w:szCs w:val="20"/>
        </w:rPr>
        <w:t>pour téléchargement</w:t>
      </w:r>
      <w:r w:rsidR="004F0C4F" w:rsidRPr="00DD567D">
        <w:rPr>
          <w:rFonts w:ascii="Arial" w:hAnsi="Arial" w:cs="Arial"/>
          <w:sz w:val="20"/>
          <w:szCs w:val="20"/>
        </w:rPr>
        <w:t xml:space="preserve"> </w:t>
      </w:r>
      <w:r w:rsidRPr="00DD567D">
        <w:rPr>
          <w:rFonts w:ascii="Arial" w:hAnsi="Arial" w:cs="Arial"/>
          <w:sz w:val="20"/>
          <w:szCs w:val="20"/>
        </w:rPr>
        <w:t>des documents pédagogiques sur</w:t>
      </w:r>
      <w:r w:rsidR="00DD567D" w:rsidRPr="00DD567D">
        <w:rPr>
          <w:rFonts w:ascii="Arial" w:hAnsi="Arial" w:cs="Arial"/>
          <w:sz w:val="20"/>
          <w:szCs w:val="20"/>
        </w:rPr>
        <w:t xml:space="preserve"> </w:t>
      </w:r>
      <w:hyperlink r:id="rId15" w:history="1">
        <w:r w:rsidR="00DD567D" w:rsidRPr="00DD567D">
          <w:rPr>
            <w:rStyle w:val="Lienhypertexte"/>
            <w:rFonts w:ascii="Arial" w:hAnsi="Arial" w:cs="Arial"/>
            <w:sz w:val="20"/>
            <w:szCs w:val="20"/>
          </w:rPr>
          <w:t>https://eduscol.education.fr/parlementdesenfants</w:t>
        </w:r>
      </w:hyperlink>
      <w:r w:rsidR="00DD567D" w:rsidRPr="00DD567D">
        <w:rPr>
          <w:rFonts w:ascii="Arial" w:eastAsia="Times New Roman" w:hAnsi="Arial" w:cs="Arial"/>
          <w:color w:val="000000"/>
          <w:sz w:val="20"/>
          <w:szCs w:val="20"/>
          <w:lang w:eastAsia="fr-FR"/>
        </w:rPr>
        <w:t xml:space="preserve"> et </w:t>
      </w:r>
      <w:hyperlink r:id="rId16" w:history="1">
        <w:r w:rsidR="00DD567D" w:rsidRPr="00DD567D">
          <w:rPr>
            <w:rStyle w:val="Lienhypertexte"/>
            <w:rFonts w:ascii="Arial" w:hAnsi="Arial" w:cs="Arial"/>
            <w:sz w:val="20"/>
            <w:szCs w:val="20"/>
          </w:rPr>
          <w:t>http://www.parlementdesenfants.fr/</w:t>
        </w:r>
      </w:hyperlink>
      <w:r w:rsidR="00DD567D" w:rsidRPr="00DD567D">
        <w:rPr>
          <w:rFonts w:ascii="Arial" w:hAnsi="Arial" w:cs="Arial"/>
          <w:sz w:val="20"/>
          <w:szCs w:val="20"/>
        </w:rPr>
        <w:t xml:space="preserve">. </w:t>
      </w:r>
    </w:p>
    <w:p w:rsidR="001B6011" w:rsidRPr="001B6011" w:rsidRDefault="001B6011" w:rsidP="001B6011">
      <w:pPr>
        <w:pBdr>
          <w:top w:val="single" w:sz="4" w:space="1" w:color="auto"/>
          <w:left w:val="single" w:sz="4" w:space="4" w:color="auto"/>
          <w:bottom w:val="single" w:sz="4" w:space="1" w:color="auto"/>
          <w:right w:val="single" w:sz="4" w:space="4" w:color="auto"/>
        </w:pBdr>
        <w:jc w:val="center"/>
        <w:rPr>
          <w:rFonts w:ascii="Arial" w:hAnsi="Arial" w:cs="Arial"/>
          <w:sz w:val="20"/>
          <w:szCs w:val="20"/>
        </w:rPr>
      </w:pPr>
      <w:r>
        <w:rPr>
          <w:rFonts w:ascii="Arial" w:hAnsi="Arial" w:cs="Arial"/>
          <w:b/>
          <w:sz w:val="20"/>
          <w:szCs w:val="20"/>
        </w:rPr>
        <w:t xml:space="preserve">29 novembre 2019 : </w:t>
      </w:r>
      <w:r w:rsidRPr="001B6011">
        <w:rPr>
          <w:rFonts w:ascii="Arial" w:hAnsi="Arial" w:cs="Arial"/>
          <w:sz w:val="20"/>
          <w:szCs w:val="20"/>
        </w:rPr>
        <w:t>Date limite d’inscription des classes retenues sur le formulaire en ligne</w:t>
      </w:r>
    </w:p>
    <w:p w:rsidR="001B6011" w:rsidRPr="001B6011" w:rsidRDefault="001B6011" w:rsidP="001B6011">
      <w:pPr>
        <w:pBdr>
          <w:top w:val="single" w:sz="4" w:space="1" w:color="auto"/>
          <w:left w:val="single" w:sz="4" w:space="4" w:color="auto"/>
          <w:bottom w:val="single" w:sz="4" w:space="1" w:color="auto"/>
          <w:right w:val="single" w:sz="4" w:space="4" w:color="auto"/>
        </w:pBdr>
        <w:jc w:val="center"/>
        <w:rPr>
          <w:rFonts w:ascii="Arial" w:hAnsi="Arial" w:cs="Arial"/>
          <w:b/>
          <w:sz w:val="20"/>
          <w:szCs w:val="20"/>
        </w:rPr>
      </w:pPr>
      <w:r>
        <w:rPr>
          <w:rFonts w:ascii="Arial" w:hAnsi="Arial" w:cs="Arial"/>
          <w:b/>
          <w:sz w:val="20"/>
          <w:szCs w:val="20"/>
        </w:rPr>
        <w:t xml:space="preserve">7 février 2020 : </w:t>
      </w:r>
      <w:r w:rsidRPr="001B6011">
        <w:rPr>
          <w:rFonts w:ascii="Arial" w:hAnsi="Arial" w:cs="Arial"/>
          <w:sz w:val="20"/>
          <w:szCs w:val="20"/>
        </w:rPr>
        <w:t>Date limite d’envoi des PPL par les classes à l’IA-DASEN</w:t>
      </w:r>
    </w:p>
    <w:p w:rsidR="001B6011" w:rsidRPr="001B6011" w:rsidRDefault="001B6011" w:rsidP="001B6011">
      <w:pPr>
        <w:pBdr>
          <w:top w:val="single" w:sz="4" w:space="1" w:color="auto"/>
          <w:left w:val="single" w:sz="4" w:space="4" w:color="auto"/>
          <w:bottom w:val="single" w:sz="4" w:space="1" w:color="auto"/>
          <w:right w:val="single" w:sz="4" w:space="4" w:color="auto"/>
        </w:pBdr>
        <w:jc w:val="center"/>
        <w:rPr>
          <w:rFonts w:ascii="Arial" w:hAnsi="Arial" w:cs="Arial"/>
          <w:b/>
          <w:sz w:val="20"/>
          <w:szCs w:val="20"/>
        </w:rPr>
      </w:pPr>
      <w:r w:rsidRPr="001B6011">
        <w:rPr>
          <w:rFonts w:ascii="Arial" w:hAnsi="Arial" w:cs="Arial"/>
          <w:b/>
          <w:sz w:val="20"/>
          <w:szCs w:val="20"/>
        </w:rPr>
        <w:t>Du 9 mars au 20 mars</w:t>
      </w:r>
      <w:r>
        <w:rPr>
          <w:rFonts w:ascii="Arial" w:hAnsi="Arial" w:cs="Arial"/>
          <w:b/>
          <w:sz w:val="20"/>
          <w:szCs w:val="20"/>
        </w:rPr>
        <w:t xml:space="preserve"> 2020</w:t>
      </w:r>
      <w:r w:rsidR="004F0C4F">
        <w:rPr>
          <w:rFonts w:ascii="Arial" w:hAnsi="Arial" w:cs="Arial"/>
          <w:b/>
          <w:sz w:val="20"/>
          <w:szCs w:val="20"/>
        </w:rPr>
        <w:t xml:space="preserve"> inclus</w:t>
      </w:r>
      <w:r>
        <w:rPr>
          <w:rFonts w:ascii="Arial" w:hAnsi="Arial" w:cs="Arial"/>
          <w:b/>
          <w:sz w:val="20"/>
          <w:szCs w:val="20"/>
        </w:rPr>
        <w:t xml:space="preserve"> : </w:t>
      </w:r>
      <w:r w:rsidRPr="001B6011">
        <w:rPr>
          <w:rFonts w:ascii="Arial" w:hAnsi="Arial" w:cs="Arial"/>
          <w:sz w:val="20"/>
          <w:szCs w:val="20"/>
        </w:rPr>
        <w:t>Tenue des jurys académiques</w:t>
      </w:r>
    </w:p>
    <w:p w:rsidR="001B6011" w:rsidRPr="001B6011" w:rsidRDefault="001B6011" w:rsidP="001B6011">
      <w:pPr>
        <w:pBdr>
          <w:top w:val="single" w:sz="4" w:space="1" w:color="auto"/>
          <w:left w:val="single" w:sz="4" w:space="4" w:color="auto"/>
          <w:bottom w:val="single" w:sz="4" w:space="1" w:color="auto"/>
          <w:right w:val="single" w:sz="4" w:space="4" w:color="auto"/>
        </w:pBdr>
        <w:jc w:val="center"/>
        <w:rPr>
          <w:rFonts w:ascii="Arial" w:hAnsi="Arial" w:cs="Arial"/>
          <w:b/>
          <w:sz w:val="20"/>
          <w:szCs w:val="20"/>
        </w:rPr>
      </w:pPr>
      <w:r w:rsidRPr="001B6011">
        <w:rPr>
          <w:rFonts w:ascii="Arial" w:hAnsi="Arial" w:cs="Arial"/>
          <w:b/>
          <w:sz w:val="20"/>
          <w:szCs w:val="20"/>
        </w:rPr>
        <w:t>24 mars </w:t>
      </w:r>
      <w:r>
        <w:rPr>
          <w:rFonts w:ascii="Arial" w:hAnsi="Arial" w:cs="Arial"/>
          <w:b/>
          <w:sz w:val="20"/>
          <w:szCs w:val="20"/>
        </w:rPr>
        <w:t xml:space="preserve">2020 : </w:t>
      </w:r>
      <w:r w:rsidRPr="001B6011">
        <w:rPr>
          <w:rFonts w:ascii="Arial" w:hAnsi="Arial" w:cs="Arial"/>
          <w:sz w:val="20"/>
          <w:szCs w:val="20"/>
        </w:rPr>
        <w:t xml:space="preserve">Date limite d’envoi de la PPL académique aux </w:t>
      </w:r>
      <w:r w:rsidR="0021105E">
        <w:rPr>
          <w:rFonts w:ascii="Arial" w:hAnsi="Arial" w:cs="Arial"/>
          <w:sz w:val="20"/>
          <w:szCs w:val="20"/>
        </w:rPr>
        <w:t>instances organisatrices</w:t>
      </w:r>
      <w:r w:rsidR="004F0C4F">
        <w:rPr>
          <w:rFonts w:ascii="Arial" w:hAnsi="Arial" w:cs="Arial"/>
          <w:sz w:val="20"/>
          <w:szCs w:val="20"/>
        </w:rPr>
        <w:t> :</w:t>
      </w:r>
    </w:p>
    <w:p w:rsidR="001B6011" w:rsidRPr="001B6011" w:rsidRDefault="00C872B6" w:rsidP="001B6011">
      <w:pPr>
        <w:pBdr>
          <w:top w:val="single" w:sz="4" w:space="1" w:color="auto"/>
          <w:left w:val="single" w:sz="4" w:space="4" w:color="auto"/>
          <w:bottom w:val="single" w:sz="4" w:space="1" w:color="auto"/>
          <w:right w:val="single" w:sz="4" w:space="4" w:color="auto"/>
        </w:pBdr>
        <w:jc w:val="center"/>
        <w:rPr>
          <w:rFonts w:ascii="Arial" w:hAnsi="Arial" w:cs="Arial"/>
          <w:color w:val="1F497D"/>
          <w:sz w:val="20"/>
          <w:szCs w:val="20"/>
        </w:rPr>
      </w:pPr>
      <w:hyperlink r:id="rId17" w:history="1">
        <w:r w:rsidR="001B6011" w:rsidRPr="001B6011">
          <w:rPr>
            <w:rStyle w:val="Lienhypertexte"/>
            <w:rFonts w:ascii="Arial" w:hAnsi="Arial" w:cs="Arial"/>
            <w:sz w:val="20"/>
            <w:szCs w:val="20"/>
          </w:rPr>
          <w:t>parlement-enfants@assemblee-nationale.fr</w:t>
        </w:r>
      </w:hyperlink>
      <w:r w:rsidR="001B6011">
        <w:rPr>
          <w:rFonts w:ascii="Arial" w:hAnsi="Arial" w:cs="Arial"/>
          <w:color w:val="1F497D"/>
          <w:sz w:val="20"/>
          <w:szCs w:val="20"/>
        </w:rPr>
        <w:t xml:space="preserve"> </w:t>
      </w:r>
      <w:r w:rsidR="001B6011" w:rsidRPr="004F0C4F">
        <w:rPr>
          <w:rFonts w:ascii="Arial" w:hAnsi="Arial" w:cs="Arial"/>
          <w:sz w:val="20"/>
          <w:szCs w:val="20"/>
        </w:rPr>
        <w:t>&amp;</w:t>
      </w:r>
      <w:r w:rsidR="001B6011">
        <w:rPr>
          <w:rFonts w:ascii="Arial" w:hAnsi="Arial" w:cs="Arial"/>
          <w:color w:val="1F497D"/>
          <w:sz w:val="20"/>
          <w:szCs w:val="20"/>
        </w:rPr>
        <w:t xml:space="preserve"> </w:t>
      </w:r>
      <w:hyperlink r:id="rId18" w:history="1">
        <w:r w:rsidR="001B6011" w:rsidRPr="001B6011">
          <w:rPr>
            <w:rStyle w:val="Lienhypertexte"/>
            <w:rFonts w:ascii="Arial" w:hAnsi="Arial" w:cs="Arial"/>
            <w:sz w:val="20"/>
            <w:szCs w:val="20"/>
          </w:rPr>
          <w:t>parlementdesenfants.dgesco@education.gouv.fr</w:t>
        </w:r>
      </w:hyperlink>
    </w:p>
    <w:p w:rsidR="001B6011" w:rsidRPr="001B6011" w:rsidRDefault="001B6011" w:rsidP="001B6011">
      <w:pPr>
        <w:pBdr>
          <w:top w:val="single" w:sz="4" w:space="1" w:color="auto"/>
          <w:left w:val="single" w:sz="4" w:space="4" w:color="auto"/>
          <w:bottom w:val="single" w:sz="4" w:space="1" w:color="auto"/>
          <w:right w:val="single" w:sz="4" w:space="4" w:color="auto"/>
        </w:pBdr>
        <w:jc w:val="center"/>
        <w:rPr>
          <w:rFonts w:ascii="Arial" w:hAnsi="Arial" w:cs="Arial"/>
          <w:b/>
          <w:sz w:val="20"/>
          <w:szCs w:val="20"/>
        </w:rPr>
      </w:pPr>
      <w:r w:rsidRPr="001B6011">
        <w:rPr>
          <w:rFonts w:ascii="Arial" w:hAnsi="Arial" w:cs="Arial"/>
          <w:b/>
          <w:sz w:val="20"/>
          <w:szCs w:val="20"/>
        </w:rPr>
        <w:t>27 avril </w:t>
      </w:r>
      <w:r>
        <w:rPr>
          <w:rFonts w:ascii="Arial" w:hAnsi="Arial" w:cs="Arial"/>
          <w:b/>
          <w:sz w:val="20"/>
          <w:szCs w:val="20"/>
        </w:rPr>
        <w:t xml:space="preserve">2020 : </w:t>
      </w:r>
      <w:r w:rsidRPr="001B6011">
        <w:rPr>
          <w:rFonts w:ascii="Arial" w:hAnsi="Arial" w:cs="Arial"/>
          <w:sz w:val="20"/>
          <w:szCs w:val="20"/>
        </w:rPr>
        <w:t>Tenue</w:t>
      </w:r>
      <w:r w:rsidR="004F0C4F">
        <w:rPr>
          <w:rFonts w:ascii="Arial" w:hAnsi="Arial" w:cs="Arial"/>
          <w:sz w:val="20"/>
          <w:szCs w:val="20"/>
        </w:rPr>
        <w:t xml:space="preserve"> </w:t>
      </w:r>
      <w:r w:rsidRPr="001B6011">
        <w:rPr>
          <w:rFonts w:ascii="Arial" w:hAnsi="Arial" w:cs="Arial"/>
          <w:sz w:val="20"/>
          <w:szCs w:val="20"/>
        </w:rPr>
        <w:t>du jury national</w:t>
      </w:r>
    </w:p>
    <w:p w:rsidR="001B6011" w:rsidRPr="001B6011" w:rsidRDefault="001B6011" w:rsidP="001B6011">
      <w:pPr>
        <w:pBdr>
          <w:top w:val="single" w:sz="4" w:space="1" w:color="auto"/>
          <w:left w:val="single" w:sz="4" w:space="4" w:color="auto"/>
          <w:bottom w:val="single" w:sz="4" w:space="1" w:color="auto"/>
          <w:right w:val="single" w:sz="4" w:space="4" w:color="auto"/>
        </w:pBdr>
        <w:jc w:val="center"/>
        <w:rPr>
          <w:rFonts w:ascii="Arial" w:hAnsi="Arial" w:cs="Arial"/>
          <w:sz w:val="20"/>
          <w:szCs w:val="20"/>
        </w:rPr>
      </w:pPr>
      <w:r w:rsidRPr="001B6011">
        <w:rPr>
          <w:rFonts w:ascii="Arial" w:hAnsi="Arial" w:cs="Arial"/>
          <w:b/>
          <w:sz w:val="20"/>
          <w:szCs w:val="20"/>
        </w:rPr>
        <w:t>18 mai </w:t>
      </w:r>
      <w:r>
        <w:rPr>
          <w:rFonts w:ascii="Arial" w:hAnsi="Arial" w:cs="Arial"/>
          <w:b/>
          <w:sz w:val="20"/>
          <w:szCs w:val="20"/>
        </w:rPr>
        <w:t xml:space="preserve">2020 : </w:t>
      </w:r>
      <w:r w:rsidRPr="001B6011">
        <w:rPr>
          <w:rFonts w:ascii="Arial" w:hAnsi="Arial" w:cs="Arial"/>
          <w:sz w:val="20"/>
          <w:szCs w:val="20"/>
        </w:rPr>
        <w:t>Date</w:t>
      </w:r>
      <w:r>
        <w:rPr>
          <w:rFonts w:ascii="Arial" w:hAnsi="Arial" w:cs="Arial"/>
          <w:sz w:val="20"/>
          <w:szCs w:val="20"/>
        </w:rPr>
        <w:t xml:space="preserve"> limite d’envoi des vidéos des quatre</w:t>
      </w:r>
      <w:r w:rsidRPr="001B6011">
        <w:rPr>
          <w:rFonts w:ascii="Arial" w:hAnsi="Arial" w:cs="Arial"/>
          <w:sz w:val="20"/>
          <w:szCs w:val="20"/>
        </w:rPr>
        <w:t xml:space="preserve"> classes finalistes</w:t>
      </w:r>
    </w:p>
    <w:p w:rsidR="001B6011" w:rsidRDefault="001B6011" w:rsidP="001B6011">
      <w:pPr>
        <w:pBdr>
          <w:top w:val="single" w:sz="4" w:space="1" w:color="auto"/>
          <w:left w:val="single" w:sz="4" w:space="4" w:color="auto"/>
          <w:bottom w:val="single" w:sz="4" w:space="1" w:color="auto"/>
          <w:right w:val="single" w:sz="4" w:space="4" w:color="auto"/>
        </w:pBdr>
        <w:jc w:val="center"/>
        <w:rPr>
          <w:rFonts w:ascii="Arial" w:hAnsi="Arial" w:cs="Arial"/>
          <w:b/>
          <w:sz w:val="20"/>
          <w:szCs w:val="20"/>
        </w:rPr>
      </w:pPr>
      <w:r>
        <w:rPr>
          <w:rFonts w:ascii="Arial" w:hAnsi="Arial" w:cs="Arial"/>
          <w:b/>
          <w:sz w:val="20"/>
          <w:szCs w:val="20"/>
        </w:rPr>
        <w:t xml:space="preserve">Du </w:t>
      </w:r>
      <w:r w:rsidRPr="001B6011">
        <w:rPr>
          <w:rFonts w:ascii="Arial" w:hAnsi="Arial" w:cs="Arial"/>
          <w:b/>
          <w:sz w:val="20"/>
          <w:szCs w:val="20"/>
        </w:rPr>
        <w:t>19 mai au 28 mai</w:t>
      </w:r>
      <w:r>
        <w:rPr>
          <w:rFonts w:ascii="Arial" w:hAnsi="Arial" w:cs="Arial"/>
          <w:b/>
          <w:sz w:val="20"/>
          <w:szCs w:val="20"/>
        </w:rPr>
        <w:t xml:space="preserve"> 2020</w:t>
      </w:r>
      <w:r w:rsidRPr="001B6011">
        <w:rPr>
          <w:rFonts w:ascii="Arial" w:hAnsi="Arial" w:cs="Arial"/>
          <w:b/>
          <w:sz w:val="20"/>
          <w:szCs w:val="20"/>
        </w:rPr>
        <w:t xml:space="preserve"> : </w:t>
      </w:r>
      <w:r w:rsidR="004F0C4F">
        <w:rPr>
          <w:rFonts w:ascii="Arial" w:hAnsi="Arial" w:cs="Arial"/>
          <w:sz w:val="20"/>
          <w:szCs w:val="20"/>
        </w:rPr>
        <w:t>V</w:t>
      </w:r>
      <w:r w:rsidRPr="001B6011">
        <w:rPr>
          <w:rFonts w:ascii="Arial" w:hAnsi="Arial" w:cs="Arial"/>
          <w:sz w:val="20"/>
          <w:szCs w:val="20"/>
        </w:rPr>
        <w:t xml:space="preserve">ote des classes sur le site </w:t>
      </w:r>
      <w:hyperlink r:id="rId19" w:history="1">
        <w:r w:rsidR="004F0C4F" w:rsidRPr="007657CC">
          <w:rPr>
            <w:rStyle w:val="Lienhypertexte"/>
            <w:rFonts w:ascii="Arial" w:hAnsi="Arial" w:cs="Arial"/>
            <w:sz w:val="20"/>
            <w:szCs w:val="20"/>
          </w:rPr>
          <w:t>www.parlementdesenfants.fr</w:t>
        </w:r>
      </w:hyperlink>
    </w:p>
    <w:p w:rsidR="001B6011" w:rsidRDefault="001B6011" w:rsidP="001B6011">
      <w:pPr>
        <w:pBdr>
          <w:top w:val="single" w:sz="4" w:space="1" w:color="auto"/>
          <w:left w:val="single" w:sz="4" w:space="4" w:color="auto"/>
          <w:bottom w:val="single" w:sz="4" w:space="1" w:color="auto"/>
          <w:right w:val="single" w:sz="4" w:space="4" w:color="auto"/>
        </w:pBdr>
        <w:jc w:val="center"/>
        <w:rPr>
          <w:rFonts w:ascii="Arial" w:hAnsi="Arial" w:cs="Arial"/>
          <w:sz w:val="20"/>
          <w:szCs w:val="20"/>
        </w:rPr>
      </w:pPr>
      <w:r w:rsidRPr="001B6011">
        <w:rPr>
          <w:rFonts w:ascii="Arial" w:hAnsi="Arial" w:cs="Arial"/>
          <w:b/>
          <w:sz w:val="20"/>
          <w:szCs w:val="20"/>
        </w:rPr>
        <w:t>3 juin </w:t>
      </w:r>
      <w:r>
        <w:rPr>
          <w:rFonts w:ascii="Arial" w:hAnsi="Arial" w:cs="Arial"/>
          <w:b/>
          <w:sz w:val="20"/>
          <w:szCs w:val="20"/>
        </w:rPr>
        <w:t xml:space="preserve">2020 </w:t>
      </w:r>
      <w:r w:rsidRPr="001B6011">
        <w:rPr>
          <w:rFonts w:ascii="Arial" w:hAnsi="Arial" w:cs="Arial"/>
          <w:b/>
          <w:sz w:val="20"/>
          <w:szCs w:val="20"/>
        </w:rPr>
        <w:t xml:space="preserve">: </w:t>
      </w:r>
      <w:r w:rsidR="004F0C4F">
        <w:rPr>
          <w:rFonts w:ascii="Arial" w:hAnsi="Arial" w:cs="Arial"/>
          <w:sz w:val="20"/>
          <w:szCs w:val="20"/>
        </w:rPr>
        <w:t>R</w:t>
      </w:r>
      <w:r w:rsidRPr="001B6011">
        <w:rPr>
          <w:rFonts w:ascii="Arial" w:hAnsi="Arial" w:cs="Arial"/>
          <w:sz w:val="20"/>
          <w:szCs w:val="20"/>
        </w:rPr>
        <w:t>éception des classes finalistes à l’Assemblée</w:t>
      </w:r>
      <w:r>
        <w:rPr>
          <w:rFonts w:ascii="Arial" w:hAnsi="Arial" w:cs="Arial"/>
          <w:sz w:val="20"/>
          <w:szCs w:val="20"/>
        </w:rPr>
        <w:t xml:space="preserve"> </w:t>
      </w:r>
      <w:r w:rsidRPr="001B6011">
        <w:rPr>
          <w:rFonts w:ascii="Arial" w:hAnsi="Arial" w:cs="Arial"/>
          <w:sz w:val="20"/>
          <w:szCs w:val="20"/>
        </w:rPr>
        <w:t>nationale</w:t>
      </w:r>
    </w:p>
    <w:p w:rsidR="004F0C4F" w:rsidRDefault="004F0C4F" w:rsidP="001B6011">
      <w:pPr>
        <w:pBdr>
          <w:top w:val="single" w:sz="4" w:space="1" w:color="auto"/>
          <w:left w:val="single" w:sz="4" w:space="4" w:color="auto"/>
          <w:bottom w:val="single" w:sz="4" w:space="1" w:color="auto"/>
          <w:right w:val="single" w:sz="4" w:space="4" w:color="auto"/>
        </w:pBdr>
        <w:jc w:val="center"/>
        <w:rPr>
          <w:rFonts w:ascii="Arial" w:hAnsi="Arial" w:cs="Arial"/>
          <w:sz w:val="20"/>
          <w:szCs w:val="20"/>
        </w:rPr>
      </w:pPr>
    </w:p>
    <w:sectPr w:rsidR="004F0C4F" w:rsidSect="00C872B6">
      <w:headerReference w:type="default" r:id="rId20"/>
      <w:footerReference w:type="default" r:id="rId21"/>
      <w:pgSz w:w="11906" w:h="16838"/>
      <w:pgMar w:top="609" w:right="1417" w:bottom="719" w:left="1417"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167E" w:rsidRDefault="00D7167E" w:rsidP="001F4A61">
      <w:pPr>
        <w:spacing w:after="0" w:line="240" w:lineRule="auto"/>
      </w:pPr>
      <w:r>
        <w:separator/>
      </w:r>
    </w:p>
  </w:endnote>
  <w:endnote w:type="continuationSeparator" w:id="0">
    <w:p w:rsidR="00D7167E" w:rsidRDefault="00D7167E" w:rsidP="001F4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cstheme="majorBidi"/>
        <w:sz w:val="20"/>
        <w:szCs w:val="20"/>
      </w:rPr>
      <w:id w:val="291099702"/>
      <w:docPartObj>
        <w:docPartGallery w:val="Page Numbers (Bottom of Page)"/>
        <w:docPartUnique/>
      </w:docPartObj>
    </w:sdtPr>
    <w:sdtEndPr/>
    <w:sdtContent>
      <w:p w:rsidR="001F4A61" w:rsidRPr="001F4A61" w:rsidRDefault="001F4A61">
        <w:pPr>
          <w:pStyle w:val="Pieddepage"/>
          <w:jc w:val="center"/>
          <w:rPr>
            <w:rFonts w:eastAsiaTheme="majorEastAsia" w:cstheme="majorBidi"/>
            <w:sz w:val="20"/>
            <w:szCs w:val="20"/>
          </w:rPr>
        </w:pPr>
        <w:r>
          <w:rPr>
            <w:rFonts w:eastAsiaTheme="majorEastAsia" w:cstheme="majorBidi"/>
            <w:sz w:val="20"/>
            <w:szCs w:val="20"/>
          </w:rPr>
          <w:t>-</w:t>
        </w:r>
        <w:r w:rsidRPr="001F4A61">
          <w:rPr>
            <w:rFonts w:eastAsiaTheme="majorEastAsia" w:cstheme="majorBidi"/>
            <w:sz w:val="20"/>
            <w:szCs w:val="20"/>
          </w:rPr>
          <w:t xml:space="preserve"> </w:t>
        </w:r>
        <w:r w:rsidRPr="001F4A61">
          <w:rPr>
            <w:rFonts w:eastAsiaTheme="minorEastAsia"/>
            <w:sz w:val="20"/>
            <w:szCs w:val="20"/>
          </w:rPr>
          <w:fldChar w:fldCharType="begin"/>
        </w:r>
        <w:r w:rsidRPr="001F4A61">
          <w:rPr>
            <w:sz w:val="20"/>
            <w:szCs w:val="20"/>
          </w:rPr>
          <w:instrText>PAGE    \* MERGEFORMAT</w:instrText>
        </w:r>
        <w:r w:rsidRPr="001F4A61">
          <w:rPr>
            <w:rFonts w:eastAsiaTheme="minorEastAsia"/>
            <w:sz w:val="20"/>
            <w:szCs w:val="20"/>
          </w:rPr>
          <w:fldChar w:fldCharType="separate"/>
        </w:r>
        <w:r w:rsidR="00C872B6" w:rsidRPr="00C872B6">
          <w:rPr>
            <w:rFonts w:eastAsiaTheme="majorEastAsia" w:cstheme="majorBidi"/>
            <w:noProof/>
            <w:sz w:val="20"/>
            <w:szCs w:val="20"/>
          </w:rPr>
          <w:t>2</w:t>
        </w:r>
        <w:r w:rsidRPr="001F4A61">
          <w:rPr>
            <w:rFonts w:eastAsiaTheme="majorEastAsia" w:cstheme="majorBidi"/>
            <w:sz w:val="20"/>
            <w:szCs w:val="20"/>
          </w:rPr>
          <w:fldChar w:fldCharType="end"/>
        </w:r>
        <w:r w:rsidRPr="001F4A61">
          <w:rPr>
            <w:rFonts w:eastAsiaTheme="majorEastAsia" w:cstheme="majorBidi"/>
            <w:sz w:val="20"/>
            <w:szCs w:val="20"/>
          </w:rPr>
          <w:t xml:space="preserve"> </w:t>
        </w:r>
        <w:r>
          <w:rPr>
            <w:rFonts w:eastAsiaTheme="majorEastAsia" w:cstheme="majorBidi"/>
            <w:sz w:val="20"/>
            <w:szCs w:val="20"/>
          </w:rPr>
          <w:t>-</w:t>
        </w:r>
      </w:p>
    </w:sdtContent>
  </w:sdt>
  <w:p w:rsidR="001F4A61" w:rsidRDefault="001F4A6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167E" w:rsidRDefault="00D7167E" w:rsidP="001F4A61">
      <w:pPr>
        <w:spacing w:after="0" w:line="240" w:lineRule="auto"/>
      </w:pPr>
      <w:r>
        <w:separator/>
      </w:r>
    </w:p>
  </w:footnote>
  <w:footnote w:type="continuationSeparator" w:id="0">
    <w:p w:rsidR="00D7167E" w:rsidRDefault="00D7167E" w:rsidP="001F4A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011" w:rsidRDefault="00DF4F9A" w:rsidP="00DF4F9A">
    <w:pPr>
      <w:pStyle w:val="En-tte"/>
      <w:jc w:val="center"/>
      <w:rPr>
        <w:noProof/>
        <w:lang w:eastAsia="fr-FR"/>
      </w:rPr>
    </w:pPr>
    <w:r>
      <w:rPr>
        <w:noProof/>
        <w:lang w:eastAsia="fr-FR"/>
      </w:rPr>
      <w:drawing>
        <wp:inline distT="0" distB="0" distL="0" distR="0" wp14:anchorId="30A914F1" wp14:editId="619539D1">
          <wp:extent cx="885825" cy="828868"/>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ntemporelblancB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8113" cy="831009"/>
                  </a:xfrm>
                  <a:prstGeom prst="rect">
                    <a:avLst/>
                  </a:prstGeom>
                </pic:spPr>
              </pic:pic>
            </a:graphicData>
          </a:graphic>
        </wp:inline>
      </w:drawing>
    </w:r>
  </w:p>
  <w:p w:rsidR="004F0C4F" w:rsidRDefault="004F0C4F" w:rsidP="00DF4F9A">
    <w:pPr>
      <w:pStyle w:val="En-tte"/>
      <w:jc w:val="center"/>
      <w:rPr>
        <w:noProof/>
        <w:lang w:eastAsia="fr-FR"/>
      </w:rPr>
    </w:pPr>
  </w:p>
  <w:p w:rsidR="001B6011" w:rsidRPr="001B6011" w:rsidRDefault="001B6011">
    <w:pPr>
      <w:pStyle w:val="En-tte"/>
    </w:pPr>
    <w:r>
      <w:rPr>
        <w:noProof/>
        <w:lang w:eastAsia="fr-FR"/>
      </w:rPr>
      <w:t xml:space="preserve">                        </w:t>
    </w:r>
    <w:r w:rsidRPr="001B601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Pr>
        <w:noProof/>
        <w:lang w:eastAsia="fr-FR"/>
      </w:rPr>
      <w:drawing>
        <wp:inline distT="0" distB="0" distL="0" distR="0" wp14:anchorId="34D7DFB8" wp14:editId="58AE52AF">
          <wp:extent cx="4162425" cy="5505450"/>
          <wp:effectExtent l="0" t="0" r="9525" b="0"/>
          <wp:docPr id="6" name="Image 6" descr="Résultat de recherche d'images pour &quot;logo ministère éduc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logo ministère éducation&quo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62425" cy="5505450"/>
                  </a:xfrm>
                  <a:prstGeom prst="rect">
                    <a:avLst/>
                  </a:prstGeom>
                  <a:noFill/>
                  <a:ln>
                    <a:noFill/>
                  </a:ln>
                </pic:spPr>
              </pic:pic>
            </a:graphicData>
          </a:graphic>
        </wp:inline>
      </w:drawing>
    </w:r>
    <w:r>
      <w:rPr>
        <w:noProof/>
        <w:lang w:eastAsia="fr-FR"/>
      </w:rPr>
      <w:drawing>
        <wp:inline distT="0" distB="0" distL="0" distR="0" wp14:anchorId="32A6F04C" wp14:editId="495D5C97">
          <wp:extent cx="4162425" cy="5505450"/>
          <wp:effectExtent l="0" t="0" r="9525" b="0"/>
          <wp:docPr id="5" name="Image 5" descr="Résultat de recherche d'images pour &quot;logo ministère éduc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logo ministère éducation&quo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62425" cy="5505450"/>
                  </a:xfrm>
                  <a:prstGeom prst="rect">
                    <a:avLst/>
                  </a:prstGeom>
                  <a:noFill/>
                  <a:ln>
                    <a:noFill/>
                  </a:ln>
                </pic:spPr>
              </pic:pic>
            </a:graphicData>
          </a:graphic>
        </wp:inline>
      </w:drawing>
    </w:r>
  </w:p>
  <w:p w:rsidR="001B6011" w:rsidRDefault="001B6011">
    <w:pPr>
      <w:pStyle w:val="En-tte"/>
    </w:pPr>
    <w:r>
      <w:t xml:space="preserve">                  </w:t>
    </w:r>
    <w:r>
      <w:rPr>
        <w:noProof/>
        <w:lang w:eastAsia="fr-FR"/>
      </w:rPr>
      <w:drawing>
        <wp:inline distT="0" distB="0" distL="0" distR="0" wp14:anchorId="1DB5E38D" wp14:editId="65E751C4">
          <wp:extent cx="4162425" cy="5505450"/>
          <wp:effectExtent l="0" t="0" r="9525" b="0"/>
          <wp:docPr id="4" name="Image 4" descr="Résultat de recherche d'images pour &quot;logo ministère éduc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logo ministère éducation&quo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62425" cy="550545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350F"/>
    <w:rsid w:val="000139F7"/>
    <w:rsid w:val="000648F1"/>
    <w:rsid w:val="00073058"/>
    <w:rsid w:val="000A76AB"/>
    <w:rsid w:val="000E4511"/>
    <w:rsid w:val="00124684"/>
    <w:rsid w:val="001777BA"/>
    <w:rsid w:val="001B6011"/>
    <w:rsid w:val="001E433B"/>
    <w:rsid w:val="001F4A61"/>
    <w:rsid w:val="0021105E"/>
    <w:rsid w:val="00273E71"/>
    <w:rsid w:val="003952D9"/>
    <w:rsid w:val="003C350F"/>
    <w:rsid w:val="003D4468"/>
    <w:rsid w:val="003E59BD"/>
    <w:rsid w:val="00404F01"/>
    <w:rsid w:val="00420BD0"/>
    <w:rsid w:val="00426018"/>
    <w:rsid w:val="004349C6"/>
    <w:rsid w:val="0045708B"/>
    <w:rsid w:val="00473BF8"/>
    <w:rsid w:val="00474B4A"/>
    <w:rsid w:val="004831AE"/>
    <w:rsid w:val="004A715D"/>
    <w:rsid w:val="004D6BD3"/>
    <w:rsid w:val="004F0C4F"/>
    <w:rsid w:val="004F5AA6"/>
    <w:rsid w:val="00532535"/>
    <w:rsid w:val="005824A8"/>
    <w:rsid w:val="005858D4"/>
    <w:rsid w:val="005A472C"/>
    <w:rsid w:val="005B5413"/>
    <w:rsid w:val="00616F64"/>
    <w:rsid w:val="00643978"/>
    <w:rsid w:val="00695CF2"/>
    <w:rsid w:val="006A7B76"/>
    <w:rsid w:val="006D6BB9"/>
    <w:rsid w:val="006F6B82"/>
    <w:rsid w:val="006F7573"/>
    <w:rsid w:val="00701205"/>
    <w:rsid w:val="007B6629"/>
    <w:rsid w:val="007C3ACC"/>
    <w:rsid w:val="00817AB7"/>
    <w:rsid w:val="008464C8"/>
    <w:rsid w:val="008B4B45"/>
    <w:rsid w:val="008D45E2"/>
    <w:rsid w:val="008D5810"/>
    <w:rsid w:val="008E5DAB"/>
    <w:rsid w:val="008F7084"/>
    <w:rsid w:val="009171D9"/>
    <w:rsid w:val="009C348E"/>
    <w:rsid w:val="009D38B2"/>
    <w:rsid w:val="009F7044"/>
    <w:rsid w:val="00A359A4"/>
    <w:rsid w:val="00A508C5"/>
    <w:rsid w:val="00AA6495"/>
    <w:rsid w:val="00AC25BE"/>
    <w:rsid w:val="00AD3930"/>
    <w:rsid w:val="00B00EF1"/>
    <w:rsid w:val="00B34408"/>
    <w:rsid w:val="00B761FD"/>
    <w:rsid w:val="00B97921"/>
    <w:rsid w:val="00BA45A3"/>
    <w:rsid w:val="00BB5736"/>
    <w:rsid w:val="00BC2257"/>
    <w:rsid w:val="00BC5038"/>
    <w:rsid w:val="00BE475E"/>
    <w:rsid w:val="00BF305A"/>
    <w:rsid w:val="00BF3F3C"/>
    <w:rsid w:val="00BF69DB"/>
    <w:rsid w:val="00C041B9"/>
    <w:rsid w:val="00C31E7B"/>
    <w:rsid w:val="00C32478"/>
    <w:rsid w:val="00C64139"/>
    <w:rsid w:val="00C872B6"/>
    <w:rsid w:val="00CC23CC"/>
    <w:rsid w:val="00CC2A78"/>
    <w:rsid w:val="00CF389F"/>
    <w:rsid w:val="00D172D9"/>
    <w:rsid w:val="00D235B3"/>
    <w:rsid w:val="00D463E2"/>
    <w:rsid w:val="00D645D7"/>
    <w:rsid w:val="00D7167E"/>
    <w:rsid w:val="00D94160"/>
    <w:rsid w:val="00DC31A9"/>
    <w:rsid w:val="00DD567D"/>
    <w:rsid w:val="00DF3048"/>
    <w:rsid w:val="00DF4F9A"/>
    <w:rsid w:val="00E40EAF"/>
    <w:rsid w:val="00E46320"/>
    <w:rsid w:val="00E67A19"/>
    <w:rsid w:val="00E945AE"/>
    <w:rsid w:val="00E952EE"/>
    <w:rsid w:val="00EB6476"/>
    <w:rsid w:val="00EC4BBE"/>
    <w:rsid w:val="00EC7D73"/>
    <w:rsid w:val="00EE6C0C"/>
    <w:rsid w:val="00F017D4"/>
    <w:rsid w:val="00F10C14"/>
    <w:rsid w:val="00F11BC8"/>
    <w:rsid w:val="00F44383"/>
    <w:rsid w:val="00F7199F"/>
    <w:rsid w:val="00F90A8E"/>
    <w:rsid w:val="00FA4E4D"/>
    <w:rsid w:val="00FD3EEC"/>
    <w:rsid w:val="00FE10B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C350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C350F"/>
    <w:rPr>
      <w:rFonts w:ascii="Tahoma" w:hAnsi="Tahoma" w:cs="Tahoma"/>
      <w:sz w:val="16"/>
      <w:szCs w:val="16"/>
    </w:rPr>
  </w:style>
  <w:style w:type="table" w:styleId="Grilledutableau">
    <w:name w:val="Table Grid"/>
    <w:basedOn w:val="TableauNormal"/>
    <w:uiPriority w:val="59"/>
    <w:rsid w:val="003C3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45708B"/>
    <w:rPr>
      <w:color w:val="0000FF" w:themeColor="hyperlink"/>
      <w:u w:val="single"/>
    </w:rPr>
  </w:style>
  <w:style w:type="character" w:styleId="Lienhypertextesuivivisit">
    <w:name w:val="FollowedHyperlink"/>
    <w:basedOn w:val="Policepardfaut"/>
    <w:uiPriority w:val="99"/>
    <w:semiHidden/>
    <w:unhideWhenUsed/>
    <w:rsid w:val="0045708B"/>
    <w:rPr>
      <w:color w:val="800080" w:themeColor="followedHyperlink"/>
      <w:u w:val="single"/>
    </w:rPr>
  </w:style>
  <w:style w:type="character" w:styleId="Marquedecommentaire">
    <w:name w:val="annotation reference"/>
    <w:basedOn w:val="Policepardfaut"/>
    <w:uiPriority w:val="99"/>
    <w:semiHidden/>
    <w:unhideWhenUsed/>
    <w:rsid w:val="00D172D9"/>
    <w:rPr>
      <w:sz w:val="16"/>
      <w:szCs w:val="16"/>
    </w:rPr>
  </w:style>
  <w:style w:type="paragraph" w:styleId="Commentaire">
    <w:name w:val="annotation text"/>
    <w:basedOn w:val="Normal"/>
    <w:link w:val="CommentaireCar"/>
    <w:uiPriority w:val="99"/>
    <w:semiHidden/>
    <w:unhideWhenUsed/>
    <w:rsid w:val="00D172D9"/>
    <w:pPr>
      <w:spacing w:line="240" w:lineRule="auto"/>
    </w:pPr>
    <w:rPr>
      <w:sz w:val="20"/>
      <w:szCs w:val="20"/>
    </w:rPr>
  </w:style>
  <w:style w:type="character" w:customStyle="1" w:styleId="CommentaireCar">
    <w:name w:val="Commentaire Car"/>
    <w:basedOn w:val="Policepardfaut"/>
    <w:link w:val="Commentaire"/>
    <w:uiPriority w:val="99"/>
    <w:semiHidden/>
    <w:rsid w:val="00D172D9"/>
    <w:rPr>
      <w:sz w:val="20"/>
      <w:szCs w:val="20"/>
    </w:rPr>
  </w:style>
  <w:style w:type="paragraph" w:styleId="Objetducommentaire">
    <w:name w:val="annotation subject"/>
    <w:basedOn w:val="Commentaire"/>
    <w:next w:val="Commentaire"/>
    <w:link w:val="ObjetducommentaireCar"/>
    <w:uiPriority w:val="99"/>
    <w:semiHidden/>
    <w:unhideWhenUsed/>
    <w:rsid w:val="00D172D9"/>
    <w:rPr>
      <w:b/>
      <w:bCs/>
    </w:rPr>
  </w:style>
  <w:style w:type="character" w:customStyle="1" w:styleId="ObjetducommentaireCar">
    <w:name w:val="Objet du commentaire Car"/>
    <w:basedOn w:val="CommentaireCar"/>
    <w:link w:val="Objetducommentaire"/>
    <w:uiPriority w:val="99"/>
    <w:semiHidden/>
    <w:rsid w:val="00D172D9"/>
    <w:rPr>
      <w:b/>
      <w:bCs/>
      <w:sz w:val="20"/>
      <w:szCs w:val="20"/>
    </w:rPr>
  </w:style>
  <w:style w:type="paragraph" w:styleId="En-tte">
    <w:name w:val="header"/>
    <w:basedOn w:val="Normal"/>
    <w:link w:val="En-tteCar"/>
    <w:uiPriority w:val="99"/>
    <w:unhideWhenUsed/>
    <w:rsid w:val="001F4A61"/>
    <w:pPr>
      <w:tabs>
        <w:tab w:val="center" w:pos="4536"/>
        <w:tab w:val="right" w:pos="9072"/>
      </w:tabs>
      <w:spacing w:after="0" w:line="240" w:lineRule="auto"/>
    </w:pPr>
  </w:style>
  <w:style w:type="character" w:customStyle="1" w:styleId="En-tteCar">
    <w:name w:val="En-tête Car"/>
    <w:basedOn w:val="Policepardfaut"/>
    <w:link w:val="En-tte"/>
    <w:uiPriority w:val="99"/>
    <w:rsid w:val="001F4A61"/>
  </w:style>
  <w:style w:type="paragraph" w:styleId="Pieddepage">
    <w:name w:val="footer"/>
    <w:basedOn w:val="Normal"/>
    <w:link w:val="PieddepageCar"/>
    <w:uiPriority w:val="99"/>
    <w:unhideWhenUsed/>
    <w:rsid w:val="001F4A6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F4A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C350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C350F"/>
    <w:rPr>
      <w:rFonts w:ascii="Tahoma" w:hAnsi="Tahoma" w:cs="Tahoma"/>
      <w:sz w:val="16"/>
      <w:szCs w:val="16"/>
    </w:rPr>
  </w:style>
  <w:style w:type="table" w:styleId="Grilledutableau">
    <w:name w:val="Table Grid"/>
    <w:basedOn w:val="TableauNormal"/>
    <w:uiPriority w:val="59"/>
    <w:rsid w:val="003C3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45708B"/>
    <w:rPr>
      <w:color w:val="0000FF" w:themeColor="hyperlink"/>
      <w:u w:val="single"/>
    </w:rPr>
  </w:style>
  <w:style w:type="character" w:styleId="Lienhypertextesuivivisit">
    <w:name w:val="FollowedHyperlink"/>
    <w:basedOn w:val="Policepardfaut"/>
    <w:uiPriority w:val="99"/>
    <w:semiHidden/>
    <w:unhideWhenUsed/>
    <w:rsid w:val="0045708B"/>
    <w:rPr>
      <w:color w:val="800080" w:themeColor="followedHyperlink"/>
      <w:u w:val="single"/>
    </w:rPr>
  </w:style>
  <w:style w:type="character" w:styleId="Marquedecommentaire">
    <w:name w:val="annotation reference"/>
    <w:basedOn w:val="Policepardfaut"/>
    <w:uiPriority w:val="99"/>
    <w:semiHidden/>
    <w:unhideWhenUsed/>
    <w:rsid w:val="00D172D9"/>
    <w:rPr>
      <w:sz w:val="16"/>
      <w:szCs w:val="16"/>
    </w:rPr>
  </w:style>
  <w:style w:type="paragraph" w:styleId="Commentaire">
    <w:name w:val="annotation text"/>
    <w:basedOn w:val="Normal"/>
    <w:link w:val="CommentaireCar"/>
    <w:uiPriority w:val="99"/>
    <w:semiHidden/>
    <w:unhideWhenUsed/>
    <w:rsid w:val="00D172D9"/>
    <w:pPr>
      <w:spacing w:line="240" w:lineRule="auto"/>
    </w:pPr>
    <w:rPr>
      <w:sz w:val="20"/>
      <w:szCs w:val="20"/>
    </w:rPr>
  </w:style>
  <w:style w:type="character" w:customStyle="1" w:styleId="CommentaireCar">
    <w:name w:val="Commentaire Car"/>
    <w:basedOn w:val="Policepardfaut"/>
    <w:link w:val="Commentaire"/>
    <w:uiPriority w:val="99"/>
    <w:semiHidden/>
    <w:rsid w:val="00D172D9"/>
    <w:rPr>
      <w:sz w:val="20"/>
      <w:szCs w:val="20"/>
    </w:rPr>
  </w:style>
  <w:style w:type="paragraph" w:styleId="Objetducommentaire">
    <w:name w:val="annotation subject"/>
    <w:basedOn w:val="Commentaire"/>
    <w:next w:val="Commentaire"/>
    <w:link w:val="ObjetducommentaireCar"/>
    <w:uiPriority w:val="99"/>
    <w:semiHidden/>
    <w:unhideWhenUsed/>
    <w:rsid w:val="00D172D9"/>
    <w:rPr>
      <w:b/>
      <w:bCs/>
    </w:rPr>
  </w:style>
  <w:style w:type="character" w:customStyle="1" w:styleId="ObjetducommentaireCar">
    <w:name w:val="Objet du commentaire Car"/>
    <w:basedOn w:val="CommentaireCar"/>
    <w:link w:val="Objetducommentaire"/>
    <w:uiPriority w:val="99"/>
    <w:semiHidden/>
    <w:rsid w:val="00D172D9"/>
    <w:rPr>
      <w:b/>
      <w:bCs/>
      <w:sz w:val="20"/>
      <w:szCs w:val="20"/>
    </w:rPr>
  </w:style>
  <w:style w:type="paragraph" w:styleId="En-tte">
    <w:name w:val="header"/>
    <w:basedOn w:val="Normal"/>
    <w:link w:val="En-tteCar"/>
    <w:uiPriority w:val="99"/>
    <w:unhideWhenUsed/>
    <w:rsid w:val="001F4A61"/>
    <w:pPr>
      <w:tabs>
        <w:tab w:val="center" w:pos="4536"/>
        <w:tab w:val="right" w:pos="9072"/>
      </w:tabs>
      <w:spacing w:after="0" w:line="240" w:lineRule="auto"/>
    </w:pPr>
  </w:style>
  <w:style w:type="character" w:customStyle="1" w:styleId="En-tteCar">
    <w:name w:val="En-tête Car"/>
    <w:basedOn w:val="Policepardfaut"/>
    <w:link w:val="En-tte"/>
    <w:uiPriority w:val="99"/>
    <w:rsid w:val="001F4A61"/>
  </w:style>
  <w:style w:type="paragraph" w:styleId="Pieddepage">
    <w:name w:val="footer"/>
    <w:basedOn w:val="Normal"/>
    <w:link w:val="PieddepageCar"/>
    <w:uiPriority w:val="99"/>
    <w:unhideWhenUsed/>
    <w:rsid w:val="001F4A6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F4A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533709">
      <w:bodyDiv w:val="1"/>
      <w:marLeft w:val="0"/>
      <w:marRight w:val="0"/>
      <w:marTop w:val="0"/>
      <w:marBottom w:val="0"/>
      <w:divBdr>
        <w:top w:val="none" w:sz="0" w:space="0" w:color="auto"/>
        <w:left w:val="none" w:sz="0" w:space="0" w:color="auto"/>
        <w:bottom w:val="none" w:sz="0" w:space="0" w:color="auto"/>
        <w:right w:val="none" w:sz="0" w:space="0" w:color="auto"/>
      </w:divBdr>
    </w:div>
    <w:div w:id="936255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rlementdesenfants.fr" TargetMode="External"/><Relationship Id="rId13" Type="http://schemas.openxmlformats.org/officeDocument/2006/relationships/hyperlink" Target="mailto:parlement-enfants@assemblee-nationale.fr" TargetMode="External"/><Relationship Id="rId18" Type="http://schemas.openxmlformats.org/officeDocument/2006/relationships/hyperlink" Target="mailto:parlementdesenfants.dgesco@education.gouv.fr" TargetMode="Externa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parlementdesenfants.dgesco@education.gouv.fr" TargetMode="External"/><Relationship Id="rId17" Type="http://schemas.openxmlformats.org/officeDocument/2006/relationships/hyperlink" Target="mailto:parlement-enfants@assemblee-nationale.fr" TargetMode="External"/><Relationship Id="rId2" Type="http://schemas.openxmlformats.org/officeDocument/2006/relationships/styles" Target="styles.xml"/><Relationship Id="rId16" Type="http://schemas.openxmlformats.org/officeDocument/2006/relationships/hyperlink" Target="http://www.parlementdesenfants.f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rlement-enfants@assemblee-nationale.fr" TargetMode="External"/><Relationship Id="rId5" Type="http://schemas.openxmlformats.org/officeDocument/2006/relationships/webSettings" Target="webSettings.xml"/><Relationship Id="rId15" Type="http://schemas.openxmlformats.org/officeDocument/2006/relationships/hyperlink" Target="https://eduscol.education.fr/parlementdesenfants" TargetMode="External"/><Relationship Id="rId23" Type="http://schemas.openxmlformats.org/officeDocument/2006/relationships/theme" Target="theme/theme1.xml"/><Relationship Id="rId10" Type="http://schemas.openxmlformats.org/officeDocument/2006/relationships/hyperlink" Target="http://www.parlementdesenfants.fr/" TargetMode="External"/><Relationship Id="rId19" Type="http://schemas.openxmlformats.org/officeDocument/2006/relationships/hyperlink" Target="http://www.parlementdesenfants.fr/" TargetMode="External"/><Relationship Id="rId4" Type="http://schemas.openxmlformats.org/officeDocument/2006/relationships/settings" Target="settings.xml"/><Relationship Id="rId9" Type="http://schemas.openxmlformats.org/officeDocument/2006/relationships/hyperlink" Target="https://eduscol.education.fr/parlementdesenfants" TargetMode="External"/><Relationship Id="rId14" Type="http://schemas.openxmlformats.org/officeDocument/2006/relationships/hyperlink" Target="http://www.parlementdesenfants.fr"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4739F9-AC2B-4C8B-A37F-06D516412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1856</Words>
  <Characters>10214</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Ministere de l'Education Nationale</Company>
  <LinksUpToDate>false</LinksUpToDate>
  <CharactersWithSpaces>12046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Emmanuelle DURAND</dc:creator>
  <cp:lastModifiedBy>Emmanuelle DURAND</cp:lastModifiedBy>
  <cp:revision>3</cp:revision>
  <cp:lastPrinted>2019-07-08T08:35:00Z</cp:lastPrinted>
  <dcterms:created xsi:type="dcterms:W3CDTF">2019-07-17T09:05:00Z</dcterms:created>
  <dcterms:modified xsi:type="dcterms:W3CDTF">2019-07-25T09:22:00Z</dcterms:modified>
</cp:coreProperties>
</file>