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BD0" w:rsidRPr="00586E89" w:rsidRDefault="00490BD0" w:rsidP="00490BD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86E89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6192" behindDoc="1" locked="0" layoutInCell="1" allowOverlap="1" wp14:anchorId="5FC8BF2E" wp14:editId="335B284B">
            <wp:simplePos x="0" y="0"/>
            <wp:positionH relativeFrom="column">
              <wp:posOffset>2262505</wp:posOffset>
            </wp:positionH>
            <wp:positionV relativeFrom="paragraph">
              <wp:posOffset>-547370</wp:posOffset>
            </wp:positionV>
            <wp:extent cx="3876675" cy="923925"/>
            <wp:effectExtent l="19050" t="0" r="9525" b="0"/>
            <wp:wrapNone/>
            <wp:docPr id="12936342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34274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75" t="35629" r="22077" b="49426"/>
                    <a:stretch/>
                  </pic:blipFill>
                  <pic:spPr bwMode="auto">
                    <a:xfrm>
                      <a:off x="0" y="0"/>
                      <a:ext cx="38766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6E89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B25A441" wp14:editId="7E1B37BD">
            <wp:simplePos x="0" y="0"/>
            <wp:positionH relativeFrom="column">
              <wp:posOffset>-318770</wp:posOffset>
            </wp:positionH>
            <wp:positionV relativeFrom="paragraph">
              <wp:posOffset>-366395</wp:posOffset>
            </wp:positionV>
            <wp:extent cx="1100271" cy="659218"/>
            <wp:effectExtent l="0" t="0" r="0" b="0"/>
            <wp:wrapNone/>
            <wp:docPr id="5" name="Image 4" descr="Le Sénat instaure drapeau tricolore et devise républicaine sur les é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Sénat instaure drapeau tricolore et devise républicaine sur les éco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BD0" w:rsidRPr="00586E89" w:rsidRDefault="00490BD0" w:rsidP="00490BD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90BD0" w:rsidRPr="00586E89" w:rsidRDefault="00490BD0" w:rsidP="00490BD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90BD0" w:rsidRPr="00586E89" w:rsidRDefault="00490BD0" w:rsidP="00490BD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90BD0" w:rsidRPr="00385904" w:rsidRDefault="00490BD0" w:rsidP="0049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04">
        <w:rPr>
          <w:rFonts w:ascii="Arial" w:hAnsi="Arial" w:cs="Arial"/>
          <w:b/>
          <w:bCs/>
          <w:sz w:val="24"/>
          <w:szCs w:val="24"/>
        </w:rPr>
        <w:t>École maternelle XXXXXXXXXXXX</w:t>
      </w:r>
    </w:p>
    <w:p w:rsidR="00490BD0" w:rsidRPr="00385904" w:rsidRDefault="00490BD0" w:rsidP="0049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04">
        <w:rPr>
          <w:rFonts w:ascii="Arial" w:hAnsi="Arial" w:cs="Arial"/>
          <w:b/>
          <w:bCs/>
          <w:sz w:val="24"/>
          <w:szCs w:val="24"/>
        </w:rPr>
        <w:t>Adresse</w:t>
      </w:r>
    </w:p>
    <w:p w:rsidR="00490BD0" w:rsidRPr="00385904" w:rsidRDefault="00490BD0" w:rsidP="0049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04">
        <w:rPr>
          <w:rFonts w:ascii="Arial" w:hAnsi="Arial" w:cs="Arial"/>
          <w:b/>
          <w:bCs/>
          <w:sz w:val="24"/>
          <w:szCs w:val="24"/>
        </w:rPr>
        <w:t>93800 Épinay-sur-Seine</w:t>
      </w:r>
    </w:p>
    <w:p w:rsidR="00490BD0" w:rsidRPr="00385904" w:rsidRDefault="00490BD0" w:rsidP="0049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04">
        <w:rPr>
          <w:rFonts w:ascii="Arial" w:hAnsi="Arial" w:cs="Arial"/>
          <w:b/>
          <w:bCs/>
          <w:sz w:val="24"/>
          <w:szCs w:val="24"/>
        </w:rPr>
        <w:t>Téléphone : 01.49. 71…</w:t>
      </w:r>
    </w:p>
    <w:p w:rsidR="00490BD0" w:rsidRPr="00385904" w:rsidRDefault="00490BD0" w:rsidP="0049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04">
        <w:rPr>
          <w:rFonts w:ascii="Arial" w:hAnsi="Arial" w:cs="Arial"/>
          <w:b/>
          <w:bCs/>
          <w:sz w:val="24"/>
          <w:szCs w:val="24"/>
        </w:rPr>
        <w:t xml:space="preserve">Courriel : </w:t>
      </w:r>
      <w:proofErr w:type="gramStart"/>
      <w:r w:rsidRPr="00385904">
        <w:rPr>
          <w:rFonts w:ascii="Arial" w:hAnsi="Arial" w:cs="Arial"/>
          <w:b/>
          <w:bCs/>
          <w:sz w:val="24"/>
          <w:szCs w:val="24"/>
        </w:rPr>
        <w:t>ce.093….</w:t>
      </w:r>
      <w:proofErr w:type="gramEnd"/>
      <w:r w:rsidRPr="00385904">
        <w:rPr>
          <w:rFonts w:ascii="Arial" w:hAnsi="Arial" w:cs="Arial"/>
          <w:b/>
          <w:bCs/>
          <w:sz w:val="24"/>
          <w:szCs w:val="24"/>
        </w:rPr>
        <w:t>@ac-creteil.fr</w:t>
      </w:r>
    </w:p>
    <w:p w:rsidR="00E97BA4" w:rsidRPr="00490BD0" w:rsidRDefault="00E97BA4" w:rsidP="0012728B">
      <w:pPr>
        <w:pStyle w:val="Default"/>
        <w:jc w:val="both"/>
      </w:pPr>
    </w:p>
    <w:p w:rsidR="00BA1C39" w:rsidRPr="0090184A" w:rsidRDefault="00BA1C39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L'École a pour mission d’incarner, de faire vivre et de transmettre aux élèves les principes et les valeurs de la République : Liberté, Égalité, Fraternité, Laïcité.</w:t>
      </w:r>
    </w:p>
    <w:p w:rsidR="0012728B" w:rsidRPr="0090184A" w:rsidRDefault="00E97BA4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E</w:t>
      </w:r>
      <w:r w:rsidR="00BA1C39" w:rsidRPr="0090184A">
        <w:rPr>
          <w:sz w:val="22"/>
          <w:szCs w:val="22"/>
        </w:rPr>
        <w:t xml:space="preserve">lle mobilise pour cela l’ensemble des personnels, des temps scolaires et des activités éducatives. </w:t>
      </w:r>
    </w:p>
    <w:p w:rsidR="00BA1C39" w:rsidRPr="0090184A" w:rsidRDefault="00C13F09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Son projet repose sur l’</w:t>
      </w:r>
      <w:r w:rsidR="00BA1C39" w:rsidRPr="0090184A">
        <w:rPr>
          <w:sz w:val="22"/>
          <w:szCs w:val="22"/>
        </w:rPr>
        <w:t>ambition d’émancipation intellectuelle des élèves par le savoir et la culture</w:t>
      </w:r>
      <w:r w:rsidRPr="0090184A">
        <w:rPr>
          <w:sz w:val="22"/>
          <w:szCs w:val="22"/>
        </w:rPr>
        <w:t>.</w:t>
      </w:r>
    </w:p>
    <w:p w:rsidR="00F21E8B" w:rsidRPr="0090184A" w:rsidRDefault="00462F50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Votre enfant va rentrer pour la première fois à l’école élémentaire publique XXXXXXXX</w:t>
      </w:r>
    </w:p>
    <w:p w:rsidR="00F21E8B" w:rsidRPr="0090184A" w:rsidRDefault="00462F50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En tant que parent, vous participez à la réussite scolaire de votre enfant.</w:t>
      </w:r>
    </w:p>
    <w:p w:rsidR="00462F50" w:rsidRPr="0090184A" w:rsidRDefault="00462F50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 xml:space="preserve">Votre place est reconnue car vous êtes membre de la communauté éducative et en ce sens, vos compétences dans l’éducation de votre enfant, </w:t>
      </w:r>
      <w:r w:rsidR="007824A2" w:rsidRPr="0090184A">
        <w:rPr>
          <w:sz w:val="22"/>
          <w:szCs w:val="22"/>
        </w:rPr>
        <w:t>et</w:t>
      </w:r>
      <w:r w:rsidRPr="0090184A">
        <w:rPr>
          <w:sz w:val="22"/>
          <w:szCs w:val="22"/>
        </w:rPr>
        <w:t xml:space="preserve"> celles des professionnels de l’éducation</w:t>
      </w:r>
      <w:r w:rsidR="007824A2" w:rsidRPr="0090184A">
        <w:rPr>
          <w:sz w:val="22"/>
          <w:szCs w:val="22"/>
        </w:rPr>
        <w:t xml:space="preserve"> sont complémentaires.</w:t>
      </w:r>
    </w:p>
    <w:p w:rsidR="00462F50" w:rsidRPr="0090184A" w:rsidRDefault="00C13F09" w:rsidP="00F21E8B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Ainsi,</w:t>
      </w:r>
      <w:r w:rsidR="00462F50" w:rsidRPr="0090184A">
        <w:rPr>
          <w:sz w:val="22"/>
          <w:szCs w:val="22"/>
        </w:rPr>
        <w:t xml:space="preserve"> votre enfant prend conscience de l’importance que vous accordez à sa scolarité.</w:t>
      </w:r>
    </w:p>
    <w:p w:rsidR="00BA1C39" w:rsidRPr="0090184A" w:rsidRDefault="00BA1C39" w:rsidP="00F21E8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A05B35" w:rsidRPr="0090184A" w:rsidRDefault="00A05B35" w:rsidP="00A05B35">
      <w:pPr>
        <w:pStyle w:val="Default"/>
        <w:jc w:val="both"/>
        <w:rPr>
          <w:sz w:val="22"/>
          <w:szCs w:val="22"/>
        </w:rPr>
      </w:pPr>
      <w:r w:rsidRPr="0090184A">
        <w:rPr>
          <w:sz w:val="22"/>
          <w:szCs w:val="22"/>
        </w:rPr>
        <w:t>L'école élémentaire accueille les élèves de 6 à 11 ans sur deux cycles (cycle 2 et début du cycle 3) et cinq niveaux de classes : le cours préparatoire, le cours élémentaire 1</w:t>
      </w:r>
      <w:r w:rsidRPr="0090184A">
        <w:rPr>
          <w:sz w:val="22"/>
          <w:szCs w:val="22"/>
          <w:vertAlign w:val="superscript"/>
        </w:rPr>
        <w:t>re</w:t>
      </w:r>
      <w:r w:rsidRPr="0090184A">
        <w:rPr>
          <w:sz w:val="22"/>
          <w:szCs w:val="22"/>
        </w:rPr>
        <w:t xml:space="preserve"> année, le cours élémentaire 2</w:t>
      </w:r>
      <w:r w:rsidRPr="0090184A">
        <w:rPr>
          <w:sz w:val="22"/>
          <w:szCs w:val="22"/>
          <w:vertAlign w:val="superscript"/>
        </w:rPr>
        <w:t>e</w:t>
      </w:r>
      <w:r w:rsidRPr="0090184A">
        <w:rPr>
          <w:sz w:val="22"/>
          <w:szCs w:val="22"/>
        </w:rPr>
        <w:t xml:space="preserve"> année, le cours moyen 1</w:t>
      </w:r>
      <w:r w:rsidRPr="0090184A">
        <w:rPr>
          <w:sz w:val="22"/>
          <w:szCs w:val="22"/>
          <w:vertAlign w:val="superscript"/>
        </w:rPr>
        <w:t>re</w:t>
      </w:r>
      <w:r w:rsidRPr="0090184A">
        <w:rPr>
          <w:sz w:val="22"/>
          <w:szCs w:val="22"/>
        </w:rPr>
        <w:t xml:space="preserve"> année et le cours moyen 2</w:t>
      </w:r>
      <w:r w:rsidRPr="0090184A">
        <w:rPr>
          <w:sz w:val="22"/>
          <w:szCs w:val="22"/>
          <w:vertAlign w:val="superscript"/>
        </w:rPr>
        <w:t>e</w:t>
      </w:r>
      <w:r w:rsidRPr="0090184A">
        <w:rPr>
          <w:sz w:val="22"/>
          <w:szCs w:val="22"/>
        </w:rPr>
        <w:t xml:space="preserve"> année.</w:t>
      </w:r>
    </w:p>
    <w:p w:rsidR="00A05B35" w:rsidRPr="0090184A" w:rsidRDefault="00A05B35" w:rsidP="00A05B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fr-FR"/>
        </w:rPr>
      </w:pPr>
    </w:p>
    <w:p w:rsidR="0090184A" w:rsidRDefault="0090184A" w:rsidP="00A05B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u w:val="single"/>
          <w:lang w:eastAsia="fr-FR"/>
        </w:rPr>
      </w:pPr>
    </w:p>
    <w:p w:rsidR="00A05B35" w:rsidRPr="0090184A" w:rsidRDefault="00A05B35" w:rsidP="00A05B3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u w:val="single"/>
          <w:lang w:eastAsia="fr-FR"/>
        </w:rPr>
      </w:pPr>
      <w:r w:rsidRPr="0090184A">
        <w:rPr>
          <w:rFonts w:ascii="Arial" w:eastAsia="Times New Roman" w:hAnsi="Arial" w:cs="Arial"/>
          <w:b/>
          <w:bCs/>
          <w:kern w:val="0"/>
          <w:u w:val="single"/>
          <w:lang w:eastAsia="fr-FR"/>
        </w:rPr>
        <w:t>Les objectifs à l'école élémentaire</w:t>
      </w:r>
    </w:p>
    <w:p w:rsidR="00A05B35" w:rsidRPr="0090184A" w:rsidRDefault="00A05B35" w:rsidP="00A05B3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</w:p>
    <w:p w:rsidR="00A05B35" w:rsidRPr="0090184A" w:rsidRDefault="00A05B35" w:rsidP="00A05B3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r w:rsidRPr="0090184A">
        <w:rPr>
          <w:rFonts w:ascii="Arial" w:eastAsia="Times New Roman" w:hAnsi="Arial" w:cs="Arial"/>
          <w:kern w:val="0"/>
          <w:lang w:eastAsia="fr-FR"/>
        </w:rPr>
        <w:t xml:space="preserve">Les écoles élémentaires </w:t>
      </w: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assure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l'acquisition des</w:t>
      </w:r>
      <w:r w:rsidRPr="0090184A">
        <w:rPr>
          <w:rFonts w:ascii="Arial" w:eastAsia="Times New Roman" w:hAnsi="Arial" w:cs="Arial"/>
          <w:b/>
          <w:bCs/>
          <w:kern w:val="0"/>
          <w:lang w:eastAsia="fr-FR"/>
        </w:rPr>
        <w:t xml:space="preserve"> fondamentaux</w:t>
      </w:r>
      <w:r w:rsidRPr="0090184A">
        <w:rPr>
          <w:rFonts w:ascii="Arial" w:eastAsia="Times New Roman" w:hAnsi="Arial" w:cs="Arial"/>
          <w:kern w:val="0"/>
          <w:lang w:eastAsia="fr-FR"/>
        </w:rPr>
        <w:t xml:space="preserve"> : </w:t>
      </w:r>
      <w:r w:rsidRPr="0090184A">
        <w:rPr>
          <w:rFonts w:ascii="Arial" w:eastAsia="Times New Roman" w:hAnsi="Arial" w:cs="Arial"/>
          <w:b/>
          <w:bCs/>
          <w:kern w:val="0"/>
          <w:lang w:eastAsia="fr-FR"/>
        </w:rPr>
        <w:t>lire, écrire, compter, respecter autrui.</w:t>
      </w:r>
    </w:p>
    <w:p w:rsidR="0090184A" w:rsidRDefault="0090184A" w:rsidP="00A05B3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</w:p>
    <w:p w:rsidR="00A05B35" w:rsidRPr="0090184A" w:rsidRDefault="00A05B35" w:rsidP="00A05B3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r w:rsidRPr="0090184A">
        <w:rPr>
          <w:rFonts w:ascii="Arial" w:eastAsia="Times New Roman" w:hAnsi="Arial" w:cs="Arial"/>
          <w:kern w:val="0"/>
          <w:lang w:eastAsia="fr-FR"/>
        </w:rPr>
        <w:t>De plus,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suscite le développement de l'intelligence, de la sensibilité artistique, des aptitudes manuelles, physiques et sportives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dispense les éléments d'une culture historique, géographique, scientifique et technique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offre une éducation aux arts visuels et aux arts musicaux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assure l'enseignement d'une langue vivante étrangère et peut comporter une initiation à la diversité linguistique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contribue également à la compréhension et à un usage autonome et responsable des médias, notamment numériques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assure l'acquisition et la compréhension de l'exigence du respect de la personne, de ses origines et de ses différences ;</w:t>
      </w:r>
    </w:p>
    <w:p w:rsidR="00A05B35" w:rsidRPr="0090184A" w:rsidRDefault="00A05B35" w:rsidP="00A05B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proofErr w:type="gramStart"/>
      <w:r w:rsidRPr="0090184A">
        <w:rPr>
          <w:rFonts w:ascii="Arial" w:eastAsia="Times New Roman" w:hAnsi="Arial" w:cs="Arial"/>
          <w:kern w:val="0"/>
          <w:lang w:eastAsia="fr-FR"/>
        </w:rPr>
        <w:t>elle</w:t>
      </w:r>
      <w:proofErr w:type="gramEnd"/>
      <w:r w:rsidRPr="0090184A">
        <w:rPr>
          <w:rFonts w:ascii="Arial" w:eastAsia="Times New Roman" w:hAnsi="Arial" w:cs="Arial"/>
          <w:kern w:val="0"/>
          <w:lang w:eastAsia="fr-FR"/>
        </w:rPr>
        <w:t xml:space="preserve"> transmet également l'exigence du respect des droits de l'enfant et de l'égalité entre les femmes et les hommes.</w:t>
      </w:r>
    </w:p>
    <w:p w:rsidR="00A05B35" w:rsidRPr="0090184A" w:rsidRDefault="00A05B35" w:rsidP="00A05B3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fr-FR"/>
        </w:rPr>
      </w:pPr>
      <w:r w:rsidRPr="0090184A">
        <w:rPr>
          <w:rFonts w:ascii="Arial" w:eastAsia="Times New Roman" w:hAnsi="Arial" w:cs="Arial"/>
          <w:kern w:val="0"/>
          <w:lang w:eastAsia="fr-FR"/>
        </w:rPr>
        <w:lastRenderedPageBreak/>
        <w:t>Elle assure conjointement avec la famille l'enseignement moral et civique pour permettre l'exercice de la citoyenneté, l'acquisition, le partage des valeurs et symboles de la République et de l'Union européenne.</w:t>
      </w:r>
    </w:p>
    <w:p w:rsidR="00A05B35" w:rsidRDefault="00A05B35" w:rsidP="001B280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0184A" w:rsidRDefault="0090184A" w:rsidP="001B28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80A" w:rsidRDefault="001B280A" w:rsidP="001B28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184A" w:rsidRPr="00490BD0" w:rsidRDefault="0090184A" w:rsidP="001B28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90BD0">
        <w:rPr>
          <w:rFonts w:ascii="Arial" w:hAnsi="Arial" w:cs="Arial"/>
          <w:b/>
          <w:bCs/>
          <w:sz w:val="24"/>
          <w:szCs w:val="24"/>
          <w:u w:val="single"/>
        </w:rPr>
        <w:t xml:space="preserve">Les horaires de l’école : </w:t>
      </w:r>
    </w:p>
    <w:p w:rsidR="001B280A" w:rsidRDefault="001B280A" w:rsidP="001B280A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90184A" w:rsidRPr="00490BD0" w:rsidRDefault="0090184A" w:rsidP="001B280A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90BD0">
        <w:rPr>
          <w:rFonts w:ascii="Arial" w:hAnsi="Arial" w:cs="Arial"/>
          <w:b/>
          <w:bCs/>
          <w:color w:val="0070C0"/>
          <w:sz w:val="24"/>
          <w:szCs w:val="24"/>
        </w:rPr>
        <w:sym w:font="Wingdings" w:char="F0E8"/>
      </w:r>
      <w:r w:rsidRPr="00490BD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À</w:t>
      </w:r>
      <w:r w:rsidRPr="00490BD0">
        <w:rPr>
          <w:rFonts w:ascii="Arial" w:hAnsi="Arial" w:cs="Arial"/>
          <w:b/>
          <w:bCs/>
          <w:color w:val="0070C0"/>
          <w:sz w:val="24"/>
          <w:szCs w:val="24"/>
        </w:rPr>
        <w:t xml:space="preserve"> respecter pour assurer l’organisation, la sécurité de l’école et le bien-être de votre enfant.</w:t>
      </w:r>
    </w:p>
    <w:p w:rsidR="0090184A" w:rsidRPr="00490BD0" w:rsidRDefault="0090184A" w:rsidP="001B28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80A" w:rsidRDefault="0090184A" w:rsidP="001B28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90BD0">
        <w:rPr>
          <w:rFonts w:ascii="Arial" w:hAnsi="Arial" w:cs="Arial"/>
          <w:b/>
          <w:bCs/>
          <w:sz w:val="24"/>
          <w:szCs w:val="24"/>
        </w:rPr>
        <w:t>Lundi, mardi, jeudi, vendredi</w:t>
      </w:r>
      <w:r>
        <w:rPr>
          <w:rFonts w:ascii="Arial" w:hAnsi="Arial" w:cs="Arial"/>
          <w:b/>
          <w:bCs/>
          <w:sz w:val="24"/>
          <w:szCs w:val="24"/>
        </w:rPr>
        <w:t> </w:t>
      </w:r>
    </w:p>
    <w:p w:rsidR="001B280A" w:rsidRDefault="0090184A" w:rsidP="001B28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90BD0">
        <w:rPr>
          <w:rFonts w:ascii="Arial" w:hAnsi="Arial" w:cs="Arial"/>
          <w:b/>
          <w:bCs/>
          <w:sz w:val="24"/>
          <w:szCs w:val="24"/>
        </w:rPr>
        <w:t xml:space="preserve">8h20-8H30 </w:t>
      </w:r>
      <w:r w:rsidRPr="00490BD0">
        <w:rPr>
          <w:rFonts w:ascii="Arial" w:hAnsi="Arial" w:cs="Arial"/>
          <w:b/>
          <w:bCs/>
          <w:sz w:val="24"/>
          <w:szCs w:val="24"/>
        </w:rPr>
        <w:sym w:font="Wingdings" w:char="F0E8"/>
      </w:r>
      <w:r w:rsidRPr="00490BD0">
        <w:rPr>
          <w:rFonts w:ascii="Arial" w:hAnsi="Arial" w:cs="Arial"/>
          <w:b/>
          <w:bCs/>
          <w:sz w:val="24"/>
          <w:szCs w:val="24"/>
        </w:rPr>
        <w:t xml:space="preserve"> 11h30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184A" w:rsidRPr="00490BD0" w:rsidRDefault="0090184A" w:rsidP="001B28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90BD0">
        <w:rPr>
          <w:rFonts w:ascii="Arial" w:hAnsi="Arial" w:cs="Arial"/>
          <w:b/>
          <w:bCs/>
          <w:sz w:val="24"/>
          <w:szCs w:val="24"/>
        </w:rPr>
        <w:t xml:space="preserve">13h20-13h30 </w:t>
      </w:r>
      <w:r w:rsidRPr="00490BD0">
        <w:rPr>
          <w:rFonts w:ascii="Arial" w:hAnsi="Arial" w:cs="Arial"/>
          <w:b/>
          <w:bCs/>
          <w:sz w:val="24"/>
          <w:szCs w:val="24"/>
        </w:rPr>
        <w:sym w:font="Wingdings" w:char="F0E8"/>
      </w:r>
      <w:r w:rsidRPr="00490BD0">
        <w:rPr>
          <w:rFonts w:ascii="Arial" w:hAnsi="Arial" w:cs="Arial"/>
          <w:b/>
          <w:bCs/>
          <w:sz w:val="24"/>
          <w:szCs w:val="24"/>
        </w:rPr>
        <w:t xml:space="preserve"> 16h30</w:t>
      </w:r>
    </w:p>
    <w:p w:rsidR="0090184A" w:rsidRPr="00490BD0" w:rsidRDefault="0090184A" w:rsidP="001B280A">
      <w:pPr>
        <w:pStyle w:val="Default"/>
        <w:rPr>
          <w:b/>
          <w:bCs/>
        </w:rPr>
      </w:pPr>
    </w:p>
    <w:p w:rsidR="0090184A" w:rsidRPr="00490BD0" w:rsidRDefault="0090184A" w:rsidP="001B280A">
      <w:pPr>
        <w:pStyle w:val="Default"/>
        <w:rPr>
          <w:b/>
          <w:bCs/>
          <w:color w:val="0070C0"/>
        </w:rPr>
      </w:pPr>
      <w:r w:rsidRPr="00490BD0">
        <w:rPr>
          <w:b/>
          <w:bCs/>
          <w:color w:val="0070C0"/>
        </w:rPr>
        <w:sym w:font="Wingdings" w:char="F0E8"/>
      </w:r>
      <w:r w:rsidRPr="00490BD0">
        <w:rPr>
          <w:b/>
          <w:bCs/>
          <w:color w:val="0070C0"/>
        </w:rPr>
        <w:t xml:space="preserve"> La fréquentation scolaire est obligatoire.</w:t>
      </w:r>
    </w:p>
    <w:p w:rsidR="0090184A" w:rsidRPr="00490BD0" w:rsidRDefault="0090184A" w:rsidP="001B280A">
      <w:pPr>
        <w:pStyle w:val="Default"/>
        <w:rPr>
          <w:b/>
          <w:bCs/>
          <w:u w:val="single"/>
        </w:rPr>
      </w:pPr>
    </w:p>
    <w:p w:rsidR="0090184A" w:rsidRPr="00490BD0" w:rsidRDefault="0090184A" w:rsidP="001B280A">
      <w:pPr>
        <w:pStyle w:val="Default"/>
        <w:rPr>
          <w:b/>
          <w:bCs/>
          <w:u w:val="single"/>
        </w:rPr>
      </w:pPr>
    </w:p>
    <w:p w:rsidR="0090184A" w:rsidRDefault="0090184A" w:rsidP="001B280A">
      <w:pPr>
        <w:pStyle w:val="Default"/>
        <w:rPr>
          <w:b/>
          <w:bCs/>
          <w:color w:val="auto"/>
          <w:u w:val="single"/>
        </w:rPr>
      </w:pPr>
    </w:p>
    <w:p w:rsidR="0090184A" w:rsidRPr="00490BD0" w:rsidRDefault="0090184A" w:rsidP="001B280A">
      <w:pPr>
        <w:pStyle w:val="Default"/>
        <w:rPr>
          <w:b/>
          <w:bCs/>
          <w:color w:val="auto"/>
          <w:u w:val="single"/>
        </w:rPr>
      </w:pPr>
      <w:r w:rsidRPr="00490BD0">
        <w:rPr>
          <w:b/>
          <w:bCs/>
          <w:color w:val="auto"/>
          <w:u w:val="single"/>
        </w:rPr>
        <w:t>Informations périscolaires :</w:t>
      </w:r>
    </w:p>
    <w:p w:rsidR="0090184A" w:rsidRPr="00490BD0" w:rsidRDefault="0090184A" w:rsidP="001B280A">
      <w:pPr>
        <w:pStyle w:val="Default"/>
        <w:rPr>
          <w:bCs/>
          <w:color w:val="auto"/>
        </w:rPr>
      </w:pPr>
    </w:p>
    <w:p w:rsidR="0090184A" w:rsidRPr="00490BD0" w:rsidRDefault="0090184A" w:rsidP="001B280A">
      <w:pPr>
        <w:pStyle w:val="Default"/>
        <w:rPr>
          <w:bCs/>
          <w:color w:val="auto"/>
        </w:rPr>
      </w:pPr>
      <w:r w:rsidRPr="00490BD0">
        <w:rPr>
          <w:bCs/>
          <w:color w:val="auto"/>
        </w:rPr>
        <w:t xml:space="preserve">Sur inscription auprès des services municipaux :  Accueil assuré par le centre de loisirs : </w:t>
      </w:r>
    </w:p>
    <w:p w:rsidR="0090184A" w:rsidRDefault="0090184A" w:rsidP="001B280A">
      <w:pPr>
        <w:pStyle w:val="Default"/>
        <w:rPr>
          <w:bCs/>
          <w:color w:val="auto"/>
        </w:rPr>
      </w:pPr>
    </w:p>
    <w:p w:rsidR="0090184A" w:rsidRPr="00490BD0" w:rsidRDefault="0090184A" w:rsidP="001B280A">
      <w:pPr>
        <w:pStyle w:val="Default"/>
        <w:rPr>
          <w:bCs/>
          <w:color w:val="auto"/>
        </w:rPr>
      </w:pPr>
      <w:r w:rsidRPr="00490BD0">
        <w:rPr>
          <w:b/>
          <w:color w:val="auto"/>
        </w:rPr>
        <w:t xml:space="preserve">Accueil </w:t>
      </w:r>
      <w:proofErr w:type="spellStart"/>
      <w:r w:rsidRPr="00490BD0">
        <w:rPr>
          <w:b/>
          <w:color w:val="auto"/>
        </w:rPr>
        <w:t>pré-scolaire</w:t>
      </w:r>
      <w:proofErr w:type="spellEnd"/>
      <w:r w:rsidRPr="00490BD0">
        <w:rPr>
          <w:bCs/>
          <w:color w:val="auto"/>
        </w:rPr>
        <w:t xml:space="preserve"> 7h30-8h20 </w:t>
      </w:r>
    </w:p>
    <w:p w:rsidR="0090184A" w:rsidRPr="00490BD0" w:rsidRDefault="0090184A" w:rsidP="001B280A">
      <w:pPr>
        <w:pStyle w:val="Default"/>
        <w:rPr>
          <w:bCs/>
          <w:color w:val="auto"/>
        </w:rPr>
      </w:pPr>
      <w:r w:rsidRPr="00490BD0">
        <w:rPr>
          <w:b/>
          <w:color w:val="auto"/>
        </w:rPr>
        <w:t>Cantine :</w:t>
      </w:r>
      <w:r w:rsidRPr="00490BD0">
        <w:rPr>
          <w:bCs/>
          <w:color w:val="auto"/>
        </w:rPr>
        <w:t xml:space="preserve"> 11h30-13h20 </w:t>
      </w:r>
    </w:p>
    <w:p w:rsidR="0090184A" w:rsidRPr="00490BD0" w:rsidRDefault="0090184A" w:rsidP="001B280A">
      <w:pPr>
        <w:pStyle w:val="Default"/>
        <w:rPr>
          <w:bCs/>
          <w:color w:val="auto"/>
        </w:rPr>
      </w:pPr>
      <w:r w:rsidRPr="00490BD0">
        <w:rPr>
          <w:b/>
          <w:color w:val="auto"/>
        </w:rPr>
        <w:t>Étude dirigée</w:t>
      </w:r>
      <w:r w:rsidRPr="00490BD0">
        <w:rPr>
          <w:bCs/>
          <w:color w:val="auto"/>
        </w:rPr>
        <w:t xml:space="preserve"> 16h30 – 18h00 (assurée par les enseignants)</w:t>
      </w:r>
    </w:p>
    <w:p w:rsidR="0090184A" w:rsidRDefault="0090184A" w:rsidP="001B280A">
      <w:pPr>
        <w:pStyle w:val="Default"/>
        <w:rPr>
          <w:bCs/>
          <w:color w:val="auto"/>
        </w:rPr>
      </w:pPr>
      <w:r w:rsidRPr="00490BD0">
        <w:rPr>
          <w:b/>
          <w:color w:val="auto"/>
        </w:rPr>
        <w:t>Animation après l’étude</w:t>
      </w:r>
      <w:r w:rsidRPr="00490BD0">
        <w:rPr>
          <w:bCs/>
          <w:color w:val="auto"/>
        </w:rPr>
        <w:t xml:space="preserve"> 18h-19h</w:t>
      </w:r>
    </w:p>
    <w:p w:rsidR="0090184A" w:rsidRDefault="0090184A" w:rsidP="001B280A">
      <w:pPr>
        <w:pStyle w:val="Default"/>
        <w:rPr>
          <w:bCs/>
          <w:color w:val="auto"/>
        </w:rPr>
      </w:pPr>
    </w:p>
    <w:p w:rsidR="001B280A" w:rsidRDefault="001B280A" w:rsidP="001B280A">
      <w:pPr>
        <w:pStyle w:val="Default"/>
        <w:rPr>
          <w:bCs/>
          <w:color w:val="auto"/>
        </w:rPr>
      </w:pPr>
    </w:p>
    <w:p w:rsidR="001B280A" w:rsidRDefault="001B280A" w:rsidP="001B280A">
      <w:pPr>
        <w:pStyle w:val="Default"/>
        <w:jc w:val="both"/>
        <w:rPr>
          <w:b/>
          <w:bCs/>
          <w:u w:val="single"/>
        </w:rPr>
      </w:pPr>
    </w:p>
    <w:p w:rsidR="0090184A" w:rsidRPr="00490BD0" w:rsidRDefault="0090184A" w:rsidP="001B280A">
      <w:pPr>
        <w:pStyle w:val="Default"/>
        <w:jc w:val="both"/>
        <w:rPr>
          <w:b/>
          <w:bCs/>
          <w:u w:val="single"/>
        </w:rPr>
      </w:pPr>
      <w:r w:rsidRPr="00490BD0">
        <w:rPr>
          <w:b/>
          <w:bCs/>
          <w:u w:val="single"/>
        </w:rPr>
        <w:t>Les papiers administratifs indispensables et urgents à remettre à l’école :</w:t>
      </w:r>
      <w:r w:rsidRPr="00490BD0">
        <w:t xml:space="preserve"> (si pas encore transmis)</w:t>
      </w:r>
    </w:p>
    <w:p w:rsidR="0090184A" w:rsidRPr="00490BD0" w:rsidRDefault="0090184A" w:rsidP="001B280A">
      <w:pPr>
        <w:pStyle w:val="Default"/>
        <w:jc w:val="both"/>
        <w:rPr>
          <w:b/>
          <w:bCs/>
          <w:color w:val="auto"/>
        </w:rPr>
      </w:pPr>
    </w:p>
    <w:p w:rsidR="0090184A" w:rsidRPr="00490BD0" w:rsidRDefault="0090184A" w:rsidP="001B280A">
      <w:pPr>
        <w:pStyle w:val="Default"/>
        <w:jc w:val="both"/>
        <w:rPr>
          <w:color w:val="auto"/>
        </w:rPr>
      </w:pPr>
      <w:r w:rsidRPr="00490BD0">
        <w:rPr>
          <w:color w:val="auto"/>
        </w:rPr>
        <w:t xml:space="preserve">Une attestation d’assurance avec la responsabilité civile et l’individuelle accident </w:t>
      </w:r>
    </w:p>
    <w:p w:rsidR="0090184A" w:rsidRPr="00490BD0" w:rsidRDefault="0090184A" w:rsidP="001B280A">
      <w:pPr>
        <w:pStyle w:val="Default"/>
        <w:jc w:val="both"/>
        <w:rPr>
          <w:color w:val="auto"/>
        </w:rPr>
      </w:pPr>
    </w:p>
    <w:p w:rsidR="0090184A" w:rsidRPr="00490BD0" w:rsidRDefault="0090184A" w:rsidP="001B280A">
      <w:pPr>
        <w:pStyle w:val="Default"/>
        <w:jc w:val="both"/>
        <w:rPr>
          <w:color w:val="auto"/>
        </w:rPr>
      </w:pPr>
      <w:r w:rsidRPr="00490BD0">
        <w:rPr>
          <w:color w:val="auto"/>
        </w:rPr>
        <w:t>La fiche de renseignements complétée lisiblement et entièrement</w:t>
      </w:r>
    </w:p>
    <w:p w:rsidR="0090184A" w:rsidRPr="00490BD0" w:rsidRDefault="0090184A" w:rsidP="001B280A">
      <w:pPr>
        <w:pStyle w:val="Default"/>
        <w:jc w:val="both"/>
        <w:rPr>
          <w:color w:val="auto"/>
        </w:rPr>
      </w:pPr>
    </w:p>
    <w:p w:rsidR="0090184A" w:rsidRPr="00490BD0" w:rsidRDefault="0090184A" w:rsidP="001B280A">
      <w:pPr>
        <w:pStyle w:val="Default"/>
        <w:jc w:val="both"/>
        <w:rPr>
          <w:color w:val="auto"/>
        </w:rPr>
      </w:pPr>
      <w:r w:rsidRPr="00490BD0">
        <w:rPr>
          <w:color w:val="auto"/>
        </w:rPr>
        <w:t>L’autorisation de photographier votre enfant dans le cadre des activités scolaires</w:t>
      </w:r>
    </w:p>
    <w:p w:rsidR="0090184A" w:rsidRPr="00490BD0" w:rsidRDefault="0090184A" w:rsidP="001B2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B35" w:rsidRPr="00490BD0" w:rsidRDefault="00A05B35" w:rsidP="001B280A">
      <w:pPr>
        <w:pStyle w:val="Default"/>
        <w:rPr>
          <w:bCs/>
          <w:color w:val="auto"/>
          <w:u w:val="single"/>
        </w:rPr>
      </w:pPr>
    </w:p>
    <w:p w:rsidR="00BA1C39" w:rsidRPr="00490BD0" w:rsidRDefault="00BA1C39" w:rsidP="001B280A">
      <w:pPr>
        <w:pStyle w:val="Default"/>
        <w:jc w:val="both"/>
        <w:rPr>
          <w:b/>
          <w:bCs/>
          <w:u w:val="single"/>
        </w:rPr>
      </w:pPr>
    </w:p>
    <w:p w:rsidR="00F21E8B" w:rsidRPr="00490BD0" w:rsidRDefault="00F21E8B" w:rsidP="001B280A">
      <w:pPr>
        <w:pStyle w:val="Default"/>
        <w:jc w:val="both"/>
        <w:rPr>
          <w:b/>
          <w:bCs/>
          <w:u w:val="single"/>
        </w:rPr>
      </w:pPr>
    </w:p>
    <w:p w:rsidR="0065159F" w:rsidRPr="00A05B35" w:rsidRDefault="00385904" w:rsidP="001B280A">
      <w:pPr>
        <w:pStyle w:val="Default"/>
        <w:jc w:val="both"/>
      </w:pPr>
      <w:r>
        <w:br w:type="page"/>
      </w:r>
      <w:r w:rsidR="0065159F" w:rsidRPr="00490BD0">
        <w:rPr>
          <w:b/>
          <w:bCs/>
          <w:u w:val="single"/>
        </w:rPr>
        <w:lastRenderedPageBreak/>
        <w:t>L’organisation de la rentrée</w:t>
      </w:r>
    </w:p>
    <w:p w:rsidR="0065159F" w:rsidRPr="00490BD0" w:rsidRDefault="0065159F" w:rsidP="00F21E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2513" w:rsidRPr="00490BD0" w:rsidRDefault="0065159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>La rentrée</w:t>
      </w:r>
      <w:r w:rsidR="00D12513" w:rsidRPr="00490BD0">
        <w:rPr>
          <w:rFonts w:ascii="Arial" w:hAnsi="Arial" w:cs="Arial"/>
          <w:sz w:val="24"/>
          <w:szCs w:val="24"/>
        </w:rPr>
        <w:t xml:space="preserve"> : 4 septembre à 8h20 pour les CE1, CE2, CM1, CM2. </w:t>
      </w:r>
    </w:p>
    <w:p w:rsidR="00D12513" w:rsidRPr="00490BD0" w:rsidRDefault="00D12513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>4 septembre à 9h pour les CP.</w:t>
      </w:r>
    </w:p>
    <w:p w:rsidR="0065159F" w:rsidRPr="00490BD0" w:rsidRDefault="0065159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59F" w:rsidRPr="00490BD0" w:rsidRDefault="0065159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>Ces informations se trouvent à l’entrée de l’école</w:t>
      </w:r>
      <w:r w:rsidR="00253C83" w:rsidRPr="00490BD0">
        <w:rPr>
          <w:rFonts w:ascii="Arial" w:hAnsi="Arial" w:cs="Arial"/>
          <w:sz w:val="24"/>
          <w:szCs w:val="24"/>
        </w:rPr>
        <w:t xml:space="preserve">, dans votre </w:t>
      </w:r>
      <w:r w:rsidRPr="00490BD0">
        <w:rPr>
          <w:rFonts w:ascii="Arial" w:hAnsi="Arial" w:cs="Arial"/>
          <w:sz w:val="24"/>
          <w:szCs w:val="24"/>
        </w:rPr>
        <w:t>boîte mail</w:t>
      </w:r>
      <w:r w:rsidR="00D12513" w:rsidRPr="00490BD0">
        <w:rPr>
          <w:rFonts w:ascii="Arial" w:hAnsi="Arial" w:cs="Arial"/>
          <w:sz w:val="24"/>
          <w:szCs w:val="24"/>
        </w:rPr>
        <w:t>, sur la liste de matériel</w:t>
      </w:r>
      <w:r w:rsidR="00253C83" w:rsidRPr="00490BD0">
        <w:rPr>
          <w:rFonts w:ascii="Arial" w:hAnsi="Arial" w:cs="Arial"/>
          <w:sz w:val="24"/>
          <w:szCs w:val="24"/>
        </w:rPr>
        <w:t xml:space="preserve"> délivrée par l’école</w:t>
      </w:r>
      <w:r w:rsidRPr="00490BD0">
        <w:rPr>
          <w:rFonts w:ascii="Arial" w:hAnsi="Arial" w:cs="Arial"/>
          <w:sz w:val="24"/>
          <w:szCs w:val="24"/>
        </w:rPr>
        <w:t>.</w:t>
      </w:r>
      <w:r w:rsidRPr="00490BD0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65159F" w:rsidRPr="00490BD0" w:rsidRDefault="0065159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59F" w:rsidRPr="00490BD0" w:rsidRDefault="00253C83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>Si votre enfant montre des signes d’inquiétude quand vous l’accompagner,</w:t>
      </w:r>
      <w:r w:rsidR="00D12513" w:rsidRPr="00490BD0">
        <w:rPr>
          <w:rFonts w:ascii="Arial" w:hAnsi="Arial" w:cs="Arial"/>
          <w:sz w:val="24"/>
          <w:szCs w:val="24"/>
        </w:rPr>
        <w:t xml:space="preserve"> </w:t>
      </w:r>
      <w:r w:rsidR="0065159F" w:rsidRPr="00490BD0">
        <w:rPr>
          <w:rFonts w:ascii="Arial" w:hAnsi="Arial" w:cs="Arial"/>
          <w:sz w:val="24"/>
          <w:szCs w:val="24"/>
        </w:rPr>
        <w:t>rassurez-le</w:t>
      </w:r>
      <w:r w:rsidR="00D12513" w:rsidRPr="00490BD0">
        <w:rPr>
          <w:rFonts w:ascii="Arial" w:hAnsi="Arial" w:cs="Arial"/>
          <w:sz w:val="24"/>
          <w:szCs w:val="24"/>
        </w:rPr>
        <w:t>.</w:t>
      </w:r>
    </w:p>
    <w:p w:rsidR="00AF38A3" w:rsidRPr="00490BD0" w:rsidRDefault="00AF38A3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4A2" w:rsidRPr="00490BD0" w:rsidRDefault="00253C83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 xml:space="preserve">Prenez le temps </w:t>
      </w:r>
      <w:r w:rsidR="007824A2" w:rsidRPr="00490BD0">
        <w:rPr>
          <w:rFonts w:ascii="Arial" w:hAnsi="Arial" w:cs="Arial"/>
          <w:sz w:val="24"/>
          <w:szCs w:val="24"/>
        </w:rPr>
        <w:t xml:space="preserve">de prendre contact avec l’enseignant(e) ou la direction de l’école afin de poser toutes vos questions pour ne pas rester dans le doute ou l’incompréhension. </w:t>
      </w:r>
    </w:p>
    <w:p w:rsidR="0012728B" w:rsidRPr="00490BD0" w:rsidRDefault="0012728B" w:rsidP="00F21E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824A2" w:rsidRPr="00490BD0" w:rsidRDefault="007824A2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>Votre enfant sera sensible à la confiance réciproque entre l’école et sa famille. Confiance qui passe par le dialogue.</w:t>
      </w:r>
    </w:p>
    <w:p w:rsidR="0012728B" w:rsidRDefault="0012728B" w:rsidP="00F21E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5B35" w:rsidRPr="00490BD0" w:rsidRDefault="00A05B35" w:rsidP="00F21E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53C83" w:rsidRPr="00490BD0" w:rsidRDefault="00253C83" w:rsidP="00AF38A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8A3" w:rsidRPr="00490BD0" w:rsidRDefault="0065159F" w:rsidP="00AF38A3">
      <w:pPr>
        <w:spacing w:after="0" w:line="240" w:lineRule="auto"/>
        <w:rPr>
          <w:rFonts w:ascii="Arial" w:hAnsi="Arial" w:cs="Arial"/>
          <w:bCs/>
          <w:color w:val="00B050"/>
          <w:sz w:val="24"/>
          <w:szCs w:val="24"/>
        </w:rPr>
      </w:pPr>
      <w:r w:rsidRPr="00490BD0">
        <w:rPr>
          <w:rFonts w:ascii="Arial" w:hAnsi="Arial" w:cs="Arial"/>
          <w:b/>
          <w:bCs/>
          <w:sz w:val="24"/>
          <w:szCs w:val="24"/>
          <w:u w:val="single"/>
        </w:rPr>
        <w:t>La vie à l’école</w:t>
      </w:r>
    </w:p>
    <w:p w:rsidR="00184F4D" w:rsidRPr="00490BD0" w:rsidRDefault="00184F4D" w:rsidP="0012728B">
      <w:pPr>
        <w:pStyle w:val="Default"/>
        <w:spacing w:after="141"/>
        <w:rPr>
          <w:color w:val="auto"/>
        </w:rPr>
      </w:pPr>
    </w:p>
    <w:p w:rsidR="0012728B" w:rsidRPr="00490BD0" w:rsidRDefault="00877AF7" w:rsidP="00F21E8B">
      <w:pPr>
        <w:pStyle w:val="Default"/>
        <w:spacing w:after="141"/>
        <w:jc w:val="both"/>
        <w:rPr>
          <w:color w:val="auto"/>
        </w:rPr>
      </w:pPr>
      <w:r w:rsidRPr="00490BD0">
        <w:rPr>
          <w:color w:val="auto"/>
        </w:rPr>
        <w:t>Votre enfant :</w:t>
      </w:r>
    </w:p>
    <w:p w:rsidR="0012728B" w:rsidRPr="00490BD0" w:rsidRDefault="00D12513" w:rsidP="00F21E8B">
      <w:pPr>
        <w:pStyle w:val="Default"/>
        <w:spacing w:after="141"/>
        <w:jc w:val="both"/>
        <w:rPr>
          <w:color w:val="auto"/>
        </w:rPr>
      </w:pPr>
      <w:r w:rsidRPr="00490BD0">
        <w:rPr>
          <w:color w:val="auto"/>
        </w:rPr>
        <w:t xml:space="preserve">- </w:t>
      </w:r>
      <w:r w:rsidR="0065159F" w:rsidRPr="00490BD0">
        <w:rPr>
          <w:color w:val="auto"/>
        </w:rPr>
        <w:t>porte de</w:t>
      </w:r>
      <w:r w:rsidR="00B1683F" w:rsidRPr="00490BD0">
        <w:rPr>
          <w:color w:val="auto"/>
        </w:rPr>
        <w:t>s vêtements faciles à mettre</w:t>
      </w:r>
      <w:r w:rsidR="0065159F" w:rsidRPr="00490BD0">
        <w:rPr>
          <w:color w:val="auto"/>
        </w:rPr>
        <w:t>, qui ne craignent pas d’être sal</w:t>
      </w:r>
      <w:r w:rsidR="00877AF7" w:rsidRPr="00490BD0">
        <w:rPr>
          <w:color w:val="auto"/>
        </w:rPr>
        <w:t>is. Ses vêtements sont notés à s</w:t>
      </w:r>
      <w:r w:rsidRPr="00490BD0">
        <w:rPr>
          <w:color w:val="auto"/>
        </w:rPr>
        <w:t>es nom-prénom.</w:t>
      </w:r>
    </w:p>
    <w:p w:rsidR="00AF38A3" w:rsidRPr="00490BD0" w:rsidRDefault="00D12513" w:rsidP="00F21E8B">
      <w:pPr>
        <w:pStyle w:val="Default"/>
        <w:spacing w:after="141"/>
        <w:jc w:val="both"/>
        <w:rPr>
          <w:color w:val="00B050"/>
        </w:rPr>
      </w:pPr>
      <w:r w:rsidRPr="00490BD0">
        <w:rPr>
          <w:color w:val="auto"/>
        </w:rPr>
        <w:t xml:space="preserve">- </w:t>
      </w:r>
      <w:r w:rsidR="00AF38A3" w:rsidRPr="00490BD0">
        <w:rPr>
          <w:color w:val="auto"/>
        </w:rPr>
        <w:t>n’apporte pas de jouets, de bijoux, de bonbons</w:t>
      </w:r>
      <w:r w:rsidR="00B1683F" w:rsidRPr="00490BD0">
        <w:rPr>
          <w:color w:val="auto"/>
        </w:rPr>
        <w:t>, de chewing-gums,</w:t>
      </w:r>
      <w:r w:rsidR="00AF38A3" w:rsidRPr="00490BD0">
        <w:rPr>
          <w:color w:val="auto"/>
        </w:rPr>
        <w:t xml:space="preserve"> de gâteaux</w:t>
      </w:r>
      <w:r w:rsidRPr="00490BD0">
        <w:rPr>
          <w:color w:val="auto"/>
        </w:rPr>
        <w:t>, d’objets de valeur.</w:t>
      </w:r>
    </w:p>
    <w:p w:rsidR="0012728B" w:rsidRPr="00490BD0" w:rsidRDefault="00877AF7" w:rsidP="00F21E8B">
      <w:pPr>
        <w:pStyle w:val="Default"/>
        <w:spacing w:after="141"/>
        <w:jc w:val="both"/>
        <w:rPr>
          <w:color w:val="auto"/>
        </w:rPr>
      </w:pPr>
      <w:r w:rsidRPr="00490BD0">
        <w:rPr>
          <w:color w:val="auto"/>
        </w:rPr>
        <w:t>Si votre enfant est malade, qu’il a de la fièvre, il</w:t>
      </w:r>
      <w:r w:rsidR="0065159F" w:rsidRPr="00490BD0">
        <w:rPr>
          <w:color w:val="auto"/>
        </w:rPr>
        <w:t xml:space="preserve"> reste à la maison. </w:t>
      </w:r>
      <w:r w:rsidRPr="00490BD0">
        <w:rPr>
          <w:color w:val="auto"/>
        </w:rPr>
        <w:t>Il pourrait être contagieux pour s</w:t>
      </w:r>
      <w:r w:rsidR="0065159F" w:rsidRPr="00490BD0">
        <w:rPr>
          <w:color w:val="auto"/>
        </w:rPr>
        <w:t>es camarades.</w:t>
      </w:r>
    </w:p>
    <w:p w:rsidR="007824A2" w:rsidRPr="00490BD0" w:rsidRDefault="0065159F" w:rsidP="00F21E8B">
      <w:pPr>
        <w:pStyle w:val="Default"/>
        <w:spacing w:after="141"/>
        <w:jc w:val="both"/>
        <w:rPr>
          <w:color w:val="auto"/>
        </w:rPr>
      </w:pPr>
      <w:r w:rsidRPr="00490BD0">
        <w:rPr>
          <w:color w:val="auto"/>
        </w:rPr>
        <w:t xml:space="preserve"> À l’école, on ne peu</w:t>
      </w:r>
      <w:r w:rsidR="00877AF7" w:rsidRPr="00490BD0">
        <w:rPr>
          <w:color w:val="auto"/>
        </w:rPr>
        <w:t xml:space="preserve">t pas </w:t>
      </w:r>
      <w:r w:rsidR="0012728B" w:rsidRPr="00490BD0">
        <w:rPr>
          <w:color w:val="auto"/>
        </w:rPr>
        <w:t>donner de médicaments.</w:t>
      </w:r>
      <w:r w:rsidR="00B1683F" w:rsidRPr="00490BD0">
        <w:rPr>
          <w:color w:val="auto"/>
        </w:rPr>
        <w:t xml:space="preserve"> Sauf si votre enfant relève d’un P.A.I (projet d’accueil individualisé), élaboré à votre demande</w:t>
      </w:r>
      <w:r w:rsidR="007C4358" w:rsidRPr="00490BD0">
        <w:rPr>
          <w:color w:val="auto"/>
        </w:rPr>
        <w:t xml:space="preserve"> en relation avec votre médecin traitant</w:t>
      </w:r>
      <w:r w:rsidR="00B1683F" w:rsidRPr="00490BD0">
        <w:rPr>
          <w:color w:val="auto"/>
        </w:rPr>
        <w:t>.</w:t>
      </w:r>
    </w:p>
    <w:p w:rsidR="0065159F" w:rsidRPr="00490BD0" w:rsidRDefault="00877AF7" w:rsidP="00F21E8B">
      <w:pPr>
        <w:pStyle w:val="Default"/>
        <w:jc w:val="both"/>
        <w:rPr>
          <w:color w:val="auto"/>
        </w:rPr>
      </w:pPr>
      <w:r w:rsidRPr="00490BD0">
        <w:rPr>
          <w:color w:val="auto"/>
        </w:rPr>
        <w:t xml:space="preserve">Vous </w:t>
      </w:r>
      <w:r w:rsidR="00D12513" w:rsidRPr="00490BD0">
        <w:rPr>
          <w:color w:val="auto"/>
        </w:rPr>
        <w:t>informez</w:t>
      </w:r>
      <w:r w:rsidR="0065159F" w:rsidRPr="00490BD0">
        <w:rPr>
          <w:color w:val="auto"/>
        </w:rPr>
        <w:t xml:space="preserve"> l’école par mail ou par téléphone</w:t>
      </w:r>
      <w:r w:rsidRPr="00490BD0">
        <w:rPr>
          <w:color w:val="auto"/>
        </w:rPr>
        <w:t xml:space="preserve"> dès qu’il est absen</w:t>
      </w:r>
      <w:r w:rsidR="00B1683F" w:rsidRPr="00490BD0">
        <w:rPr>
          <w:color w:val="auto"/>
        </w:rPr>
        <w:t xml:space="preserve">t et vous justifiez cette absence par écrit dans le cahier de correspondance.  </w:t>
      </w:r>
    </w:p>
    <w:p w:rsidR="00272435" w:rsidRPr="00490BD0" w:rsidRDefault="00272435" w:rsidP="00651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435" w:rsidRDefault="00272435" w:rsidP="00651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B35" w:rsidRPr="00490BD0" w:rsidRDefault="00A05B35" w:rsidP="00651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435" w:rsidRPr="00490BD0" w:rsidRDefault="00272435" w:rsidP="006515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0BD0">
        <w:rPr>
          <w:rFonts w:ascii="Arial" w:hAnsi="Arial" w:cs="Arial"/>
          <w:b/>
          <w:bCs/>
          <w:sz w:val="24"/>
          <w:szCs w:val="24"/>
          <w:u w:val="single"/>
        </w:rPr>
        <w:t>Les relations école-famille</w:t>
      </w:r>
    </w:p>
    <w:p w:rsidR="00F21E8B" w:rsidRPr="00490BD0" w:rsidRDefault="00F21E8B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83F" w:rsidRPr="00490BD0" w:rsidRDefault="00B1683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 xml:space="preserve">Vous prenez connaissance des informations dans le cahier de correspondance </w:t>
      </w:r>
      <w:proofErr w:type="gramStart"/>
      <w:r w:rsidRPr="00490BD0">
        <w:rPr>
          <w:rFonts w:ascii="Arial" w:hAnsi="Arial" w:cs="Arial"/>
          <w:sz w:val="24"/>
          <w:szCs w:val="24"/>
        </w:rPr>
        <w:t>et  vous</w:t>
      </w:r>
      <w:proofErr w:type="gramEnd"/>
      <w:r w:rsidRPr="00490BD0">
        <w:rPr>
          <w:rFonts w:ascii="Arial" w:hAnsi="Arial" w:cs="Arial"/>
          <w:sz w:val="24"/>
          <w:szCs w:val="24"/>
        </w:rPr>
        <w:t xml:space="preserve"> les signez. (</w:t>
      </w:r>
      <w:proofErr w:type="gramStart"/>
      <w:r w:rsidRPr="00490BD0">
        <w:rPr>
          <w:rFonts w:ascii="Arial" w:hAnsi="Arial" w:cs="Arial"/>
          <w:sz w:val="24"/>
          <w:szCs w:val="24"/>
        </w:rPr>
        <w:t>seul</w:t>
      </w:r>
      <w:proofErr w:type="gramEnd"/>
      <w:r w:rsidRPr="00490BD0">
        <w:rPr>
          <w:rFonts w:ascii="Arial" w:hAnsi="Arial" w:cs="Arial"/>
          <w:sz w:val="24"/>
          <w:szCs w:val="24"/>
        </w:rPr>
        <w:t xml:space="preserve"> moyen pour l’école de savoir que vous les avez lues).</w:t>
      </w:r>
    </w:p>
    <w:p w:rsidR="00B1683F" w:rsidRPr="00490BD0" w:rsidRDefault="00B1683F" w:rsidP="00F21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216" w:rsidRDefault="00B1683F" w:rsidP="00BF7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BD0">
        <w:rPr>
          <w:rFonts w:ascii="Arial" w:hAnsi="Arial" w:cs="Arial"/>
          <w:sz w:val="24"/>
          <w:szCs w:val="24"/>
        </w:rPr>
        <w:t xml:space="preserve">Vous êtes responsable de votre enfant dès qu’il vous est remis </w:t>
      </w:r>
      <w:r w:rsidR="00D23F0E" w:rsidRPr="00490BD0">
        <w:rPr>
          <w:rFonts w:ascii="Arial" w:hAnsi="Arial" w:cs="Arial"/>
          <w:sz w:val="24"/>
          <w:szCs w:val="24"/>
        </w:rPr>
        <w:t>à 16h30 au portail de l’éco</w:t>
      </w:r>
      <w:r w:rsidR="00BF7216">
        <w:rPr>
          <w:rFonts w:ascii="Arial" w:hAnsi="Arial" w:cs="Arial"/>
          <w:sz w:val="24"/>
          <w:szCs w:val="24"/>
        </w:rPr>
        <w:t>le.</w:t>
      </w:r>
    </w:p>
    <w:p w:rsidR="00BF7216" w:rsidRDefault="00BF7216" w:rsidP="00BF7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216" w:rsidRPr="00BF7216" w:rsidRDefault="00BF7216" w:rsidP="00BF721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F7216" w:rsidRPr="00BF7216" w:rsidSect="00490B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8B" w:rsidRPr="0012728B" w:rsidRDefault="00BF7216" w:rsidP="007A44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18F5920" wp14:editId="735AE482">
            <wp:simplePos x="0" y="0"/>
            <wp:positionH relativeFrom="margin">
              <wp:posOffset>-882869</wp:posOffset>
            </wp:positionH>
            <wp:positionV relativeFrom="margin">
              <wp:posOffset>-883044</wp:posOffset>
            </wp:positionV>
            <wp:extent cx="7747000" cy="10868025"/>
            <wp:effectExtent l="19050" t="0" r="6350" b="0"/>
            <wp:wrapSquare wrapText="bothSides"/>
            <wp:docPr id="2" name="Image 2" descr="E:\Laïcité\charte-laicite-milan bonne défin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aïcité\charte-laicite-milan bonne définitio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8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28B" w:rsidRPr="0012728B" w:rsidSect="00490B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0EB"/>
    <w:multiLevelType w:val="multilevel"/>
    <w:tmpl w:val="084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02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59F"/>
    <w:rsid w:val="0012728B"/>
    <w:rsid w:val="001423C1"/>
    <w:rsid w:val="00184F4D"/>
    <w:rsid w:val="001B280A"/>
    <w:rsid w:val="00253C83"/>
    <w:rsid w:val="00272435"/>
    <w:rsid w:val="00385904"/>
    <w:rsid w:val="00391B00"/>
    <w:rsid w:val="003C596C"/>
    <w:rsid w:val="0042383C"/>
    <w:rsid w:val="00462F50"/>
    <w:rsid w:val="00490BD0"/>
    <w:rsid w:val="005922D8"/>
    <w:rsid w:val="0065159F"/>
    <w:rsid w:val="007824A2"/>
    <w:rsid w:val="007A44A8"/>
    <w:rsid w:val="007C4358"/>
    <w:rsid w:val="008156F4"/>
    <w:rsid w:val="00870244"/>
    <w:rsid w:val="00877AF7"/>
    <w:rsid w:val="008F7362"/>
    <w:rsid w:val="0090184A"/>
    <w:rsid w:val="00A05B35"/>
    <w:rsid w:val="00A15FA5"/>
    <w:rsid w:val="00A267AB"/>
    <w:rsid w:val="00AF38A3"/>
    <w:rsid w:val="00B1683F"/>
    <w:rsid w:val="00BA1C39"/>
    <w:rsid w:val="00BF7216"/>
    <w:rsid w:val="00C13F09"/>
    <w:rsid w:val="00D12513"/>
    <w:rsid w:val="00D23F0E"/>
    <w:rsid w:val="00E97BA4"/>
    <w:rsid w:val="00F21E8B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BEA8"/>
  <w15:docId w15:val="{4939B89D-99B3-41A1-83A0-05A9B78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9F"/>
    <w:pPr>
      <w:spacing w:after="160" w:line="259" w:lineRule="auto"/>
    </w:pPr>
    <w:rPr>
      <w:kern w:val="2"/>
    </w:rPr>
  </w:style>
  <w:style w:type="paragraph" w:styleId="Titre2">
    <w:name w:val="heading 2"/>
    <w:basedOn w:val="Normal"/>
    <w:link w:val="Titre2Car"/>
    <w:uiPriority w:val="9"/>
    <w:qFormat/>
    <w:rsid w:val="00870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59F"/>
    <w:rPr>
      <w:rFonts w:ascii="Tahoma" w:hAnsi="Tahoma" w:cs="Tahoma"/>
      <w:kern w:val="2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702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YODA75</dc:creator>
  <cp:lastModifiedBy>boetie4@wanadoo.fr</cp:lastModifiedBy>
  <cp:revision>7</cp:revision>
  <cp:lastPrinted>2023-06-01T13:19:00Z</cp:lastPrinted>
  <dcterms:created xsi:type="dcterms:W3CDTF">2023-06-08T06:30:00Z</dcterms:created>
  <dcterms:modified xsi:type="dcterms:W3CDTF">2023-06-21T16:27:00Z</dcterms:modified>
</cp:coreProperties>
</file>