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 d'aide à l’</w:t>
            </w:r>
            <w:r>
              <w:rPr>
                <w:rFonts w:ascii="Arial Narrow" w:hAnsi="Arial Narrow"/>
              </w:rPr>
              <w:t xml:space="preserve">observation des élèves pour concevoir un PPRE et/ou </w:t>
            </w:r>
            <w:r>
              <w:rPr>
                <w:rFonts w:ascii="Arial Narrow" w:hAnsi="Arial Narrow"/>
              </w:rPr>
              <w:t xml:space="preserve">compléter la demande d'aide </w:t>
            </w:r>
            <w:r>
              <w:rPr>
                <w:rFonts w:ascii="Arial Narrow" w:hAnsi="Arial Narrow"/>
              </w:rPr>
              <w:t>RASED</w:t>
            </w:r>
            <w:r>
              <w:rPr>
                <w:rFonts w:ascii="Arial Narrow" w:hAnsi="Arial Narrow"/>
              </w:rPr>
              <w:t xml:space="preserve"> cycle 1</w:t>
            </w:r>
          </w:p>
        </w:tc>
      </w:tr>
    </w:tbl>
    <w:p>
      <w:pPr>
        <w:pStyle w:val="Normal"/>
        <w:bidi w:val="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both"/>
        <w:rPr>
          <w:rFonts w:ascii="Arial Narrow" w:hAnsi="Arial Narrow"/>
          <w:b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Habilités sociales et comportementales</w:t>
      </w:r>
    </w:p>
    <w:p>
      <w:pPr>
        <w:pStyle w:val="Normal"/>
        <w:bidi w:val="0"/>
        <w:jc w:val="both"/>
        <w:rPr>
          <w:rFonts w:ascii="Arial Narrow" w:hAnsi="Arial Narrow"/>
          <w:b/>
          <w:b/>
          <w:bCs/>
          <w:u w:val="none"/>
        </w:rPr>
      </w:pPr>
      <w:r>
        <w:rPr>
          <w:rFonts w:ascii="Arial Narrow" w:hAnsi="Arial Narrow"/>
          <w:b/>
          <w:bCs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Devenir élève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single"/>
        </w:rPr>
        <w:t xml:space="preserve">Compréhension du sens de l'école : </w:t>
      </w:r>
      <w:r>
        <w:rPr>
          <w:rFonts w:ascii="Arial Narrow" w:hAnsi="Arial Narrow"/>
          <w:b w:val="false"/>
          <w:bCs w:val="false"/>
          <w:u w:val="none"/>
        </w:rPr>
        <w:t>Sait-il ce qu'il vient faire à l'école ?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single"/>
        </w:rPr>
        <w:t>Attitude face au travail :</w:t>
      </w:r>
      <w:r>
        <w:rPr>
          <w:rFonts w:ascii="Arial Narrow" w:hAnsi="Arial Narrow"/>
          <w:b w:val="false"/>
          <w:bCs w:val="false"/>
          <w:u w:val="none"/>
        </w:rPr>
        <w:t xml:space="preserve"> volontaire, passif, en opposition, dans le refus, évitement, mise au travail différée ? L'élève mène-t-il une tâche à son terme ?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single"/>
        </w:rPr>
        <w:t>Motivation :</w:t>
      </w:r>
      <w:r>
        <w:rPr>
          <w:rFonts w:ascii="Arial Narrow" w:hAnsi="Arial Narrow"/>
          <w:b w:val="false"/>
          <w:bCs w:val="false"/>
          <w:u w:val="none"/>
        </w:rPr>
        <w:t xml:space="preserve"> Vient-il volontiers à l'école ? Est-il curieux ? Est-il soucieux de réussir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Relation à l'autre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Se montre-t-il provocateur, insolent, opposant, fuyant, mutique, agressif, coopérant, bienveillant, moqueur, …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Accepte-t-il facilement les remarques de l'adulte et/ou de ses pairs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Attitudes dans et en dehors de la classe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Y a-t-il une différence d'attitude dans les différents lieux de l'école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Connaît-il les règles de vie ? Les applique-t-il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Confiance en soi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Est-il en demande affective, de reconnaissance de l'adulte, d'encouragement, …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Persévère-t-il face à la difficulté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 xml:space="preserve">Manifestation des émotions </w:t>
      </w:r>
    </w:p>
    <w:p>
      <w:pPr>
        <w:pStyle w:val="NoSpacing"/>
        <w:spacing w:lineRule="auto" w:line="240"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Exprime-t-il ses émotions de façon adaptée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>Identifie-t-il et verbalise-t-il ses émotions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>Comment réagit-il à la frustration (il se bloque, il explose, …) 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>Est-il capable d'attendre son tour (prise de parole, tour de jeu, …)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Capacités d'apprentissage</w:t>
      </w:r>
    </w:p>
    <w:p>
      <w:pPr>
        <w:pStyle w:val="Normal"/>
        <w:bidi w:val="0"/>
        <w:jc w:val="both"/>
        <w:rPr>
          <w:rFonts w:ascii="Arial Narrow" w:hAnsi="Arial Narrow"/>
          <w:b/>
          <w:b/>
          <w:bCs/>
          <w:u w:val="none"/>
        </w:rPr>
      </w:pPr>
      <w:r>
        <w:rPr>
          <w:rFonts w:ascii="Arial Narrow" w:hAnsi="Arial Narrow"/>
          <w:b/>
          <w:bCs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Attention/concentration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Est-il capable de faire abstraction de son environnement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Quel est le temps d'attention sur une tâche donnée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Mémorisation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Est-il capable de réciter des comptines (verbales, gestuelles), des chansons, des poésies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Est-il capable de reconnaître certains prénoms et mots fréquemment utilisés dans la classe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Catégorisation/raisonnement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Peut-il faire quelques classements ? Et les justifier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Peut-il ordonner par taille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Met-il en place des stratégies (dans des situations problèmes, dans le quotidien, dans les apprentissages)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Met-il du sens à ce qu'il fait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Acquisitions scolaires</w:t>
      </w:r>
    </w:p>
    <w:p>
      <w:pPr>
        <w:pStyle w:val="Normal"/>
        <w:bidi w:val="0"/>
        <w:spacing w:lineRule="auto" w:line="240" w:before="0" w:after="0"/>
        <w:jc w:val="left"/>
        <w:rPr>
          <w:rFonts w:ascii="Arial Narrow" w:hAnsi="Arial Narrow" w:eastAsia="Calibri" w:cs="Calibri"/>
          <w:b/>
          <w:b/>
          <w:bCs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/>
          <w:bCs/>
          <w:iCs/>
          <w:sz w:val="24"/>
          <w:szCs w:val="24"/>
          <w:u w:val="none"/>
        </w:rPr>
        <w:t xml:space="preserve">  </w:t>
      </w:r>
      <w:r>
        <w:rPr>
          <w:rFonts w:eastAsia="Calibri" w:cs="Calibri" w:ascii="Arial Narrow" w:hAnsi="Arial Narrow"/>
          <w:b/>
          <w:bCs/>
          <w:iCs/>
          <w:sz w:val="24"/>
          <w:szCs w:val="24"/>
          <w:u w:val="none"/>
        </w:rPr>
        <w:t>Le langage dans toutes ses dimensions (oral/écrit)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Parle-t-il à l'adulte ? Parle-t-il aux pairs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Comprend-il les consignes orales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A-t-il des problèmes d'élocution (articulation, prononciation, est-il compréhensible)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Utilise-t-il un vocabulaire approprié ? Riche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S'exprime-t-il dans une syntaxe orale correcte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Reconnaît-il des lettres ? Des prénoms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 xml:space="preserve">Écrit-il des lettres (en capitale d'imprimerie ? En cursive ? Avec ou sans modèle?) ? 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Écrit-il son prénom (en capitale d'imprimerie ? En cursive ? Avec ou sans modèle?)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Écrit-il des mots (en capitale d'imprimerie ? En cursive ? Avec ou sans modèle?)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La latéralité est-elle stable ? Écrit-il toujours de la même main ? Utilise-t-il la même main dans les autres activités (sport, dessin, peinture, …)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Identifie-t-il différentes composantes des mots (syllabes, sons, …)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/>
          <w:b/>
          <w:bCs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/>
          <w:bCs/>
          <w:iCs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/>
          <w:b/>
          <w:bCs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/>
          <w:bCs/>
          <w:iCs/>
          <w:sz w:val="24"/>
          <w:szCs w:val="24"/>
          <w:u w:val="none"/>
        </w:rPr>
        <w:t xml:space="preserve">  </w:t>
      </w:r>
      <w:r>
        <w:rPr>
          <w:rFonts w:eastAsia="Calibri" w:cs="Calibri" w:ascii="Arial Narrow" w:hAnsi="Arial Narrow"/>
          <w:b/>
          <w:bCs/>
          <w:iCs/>
          <w:sz w:val="24"/>
          <w:szCs w:val="24"/>
          <w:u w:val="none"/>
        </w:rPr>
        <w:t>Premiers outils pour structurer sa pensée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Connaît-il la comptine numérique ? Jusqu'à combien ?</w:t>
      </w:r>
      <w:r>
        <w:rPr>
          <w:rFonts w:eastAsia="Calibri" w:cs="Calibri" w:ascii="Arial Narrow" w:hAnsi="Arial Narrow"/>
          <w:b w:val="false"/>
          <w:bCs w:val="false"/>
          <w:iCs/>
          <w:color w:val="000000"/>
          <w:sz w:val="24"/>
          <w:szCs w:val="24"/>
          <w:u w:val="none"/>
        </w:rPr>
        <w:t xml:space="preserve"> Avec erreur c’est-à-dire (saute toujours le même nombre, inverse les nombres, nombres dits dans le désordre…)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Sait-il reconnaître et nommer les nombres ? Jusqu'à combien ou lesquels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Sait-il dénombrer globalement une quantité ? Jusqu'à combien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Associe-t-il les nombres à une collection (doigts, constellation, jetons, …)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Sait-il décomposer un nombre ? Jusqu'à combien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Sait-il nommer quelques formes planes ? (carré, triangle, ...)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Effectue-t-il des tris d'objets selon des critères variés (couleur, grandeur, forme, …)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Sait-il compléter un algorithme ? De quelle complexité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Sait-il se déplacer sur un plateau de jeu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Commence-t-il à raisonner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u w:val="none"/>
        </w:rPr>
        <w:t>Activités physiques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Est-il à l'aise dans ses déplacements ?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Est-il à l'aise dans les différentes activités motrices : courir, sauter, grimper, ramper, s'équilibrer, lancer, danser… ?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Participe-t-il aux jeux collectifs ?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Comprend-il les règles des jeux ? Les accepte-t-il ?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Coopère-t-il avec les autres ?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Accepte-t-il de s'opposer aux autres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u w:val="none"/>
        </w:rPr>
        <w:t>Explorer le monde</w:t>
      </w:r>
    </w:p>
    <w:p>
      <w:pPr>
        <w:pStyle w:val="NoSpacing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Comment s'investit-il dans cette discipline ? (curieux, craintif, introverti, …)</w:t>
      </w:r>
    </w:p>
    <w:p>
      <w:pPr>
        <w:pStyle w:val="NoSpacing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Se repère-t-il dans l'espace (la feuille, la classe, l'école, …) ?</w:t>
      </w:r>
    </w:p>
    <w:p>
      <w:pPr>
        <w:pStyle w:val="NoSpacing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Se repère-t-il dans le temps (la journée, la semaine, l'année, …) 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>Sait-il nommer les parties du corps ? Les reconnaît-il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u w:val="none"/>
        </w:rPr>
        <w:t>Activités artistiques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Dessine-t-il de son libre chef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Accepte-t-il de se salir les mains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Réalise-t-il une production avec contrainte ? Sans contrainte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 xml:space="preserve">Entre-t-il dans l'imaginaire ?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Arial Narrow">
    <w:charset w:val="01"/>
    <w:family w:val="roman"/>
    <w:pitch w:val="variable"/>
  </w:font>
  <w:font w:name="Arial Narrow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Arial Narrow" w:hAnsi="Arial Narrow" w:eastAsia="SimSun" w:cs="Arial"/>
      <w:color w:val="auto"/>
      <w:kern w:val="2"/>
      <w:sz w:val="24"/>
      <w:szCs w:val="24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306</TotalTime>
  <Application>LibreOffice/7.3.5.2$MacOSX_X86_64 LibreOffice_project/184fe81b8c8c30d8b5082578aee2fed2ea847c01</Application>
  <AppVersion>15.0000</AppVersion>
  <Pages>2</Pages>
  <Words>658</Words>
  <Characters>3648</Characters>
  <CharactersWithSpaces>4259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2022-05-09T14:21:21Z</dcterms:created>
  <dc:creator/>
  <dc:description/>
  <dc:language>fr-FR</dc:language>
  <cp:lastModifiedBy/>
  <dcterms:modified xsi:type="dcterms:W3CDTF">2022-09-16T16:45:21Z</dcterms:modified>
  <cp:revision>10</cp:revision>
  <dc:subject/>
  <dc:title/>
</cp:coreProperties>
</file>