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6637" w:rsidRPr="00726637" w:rsidRDefault="00726637" w:rsidP="00AB43C5">
      <w:pPr>
        <w:spacing w:before="120"/>
        <w:ind w:left="1134" w:right="709"/>
        <w:jc w:val="center"/>
        <w:rPr>
          <w:b/>
          <w:sz w:val="32"/>
          <w:szCs w:val="32"/>
        </w:rPr>
      </w:pPr>
      <w:r w:rsidRPr="00726637">
        <w:rPr>
          <w:b/>
          <w:sz w:val="32"/>
          <w:szCs w:val="32"/>
        </w:rPr>
        <w:t>INFORMATIONS AUX FAMILLES SUR LA PROTECTION DES DONNEES</w:t>
      </w:r>
      <w:r w:rsidR="00A051FC">
        <w:rPr>
          <w:b/>
          <w:sz w:val="32"/>
          <w:szCs w:val="32"/>
        </w:rPr>
        <w:t xml:space="preserve"> A CARACTERE PERSONNEL</w:t>
      </w:r>
    </w:p>
    <w:p w:rsidR="00726637" w:rsidRPr="00330B01" w:rsidRDefault="00726637" w:rsidP="00A051FC">
      <w:pPr>
        <w:pStyle w:val="NormalWeb"/>
        <w:spacing w:before="480" w:beforeAutospacing="0"/>
        <w:ind w:right="-284"/>
        <w:jc w:val="both"/>
        <w:rPr>
          <w:rFonts w:asciiTheme="minorHAnsi" w:hAnsiTheme="minorHAnsi" w:cstheme="minorHAnsi"/>
          <w:sz w:val="22"/>
          <w:szCs w:val="22"/>
        </w:rPr>
      </w:pPr>
      <w:r w:rsidRPr="00330B01">
        <w:rPr>
          <w:rFonts w:asciiTheme="minorHAnsi" w:hAnsiTheme="minorHAnsi" w:cstheme="minorHAnsi"/>
          <w:b/>
          <w:bCs/>
          <w:sz w:val="22"/>
          <w:szCs w:val="22"/>
        </w:rPr>
        <w:t>Le règlement général européen sur la protection des données</w:t>
      </w:r>
      <w:r w:rsidRPr="00330B01">
        <w:rPr>
          <w:rFonts w:asciiTheme="minorHAnsi" w:hAnsiTheme="minorHAnsi" w:cstheme="minorHAnsi"/>
          <w:sz w:val="22"/>
          <w:szCs w:val="22"/>
        </w:rPr>
        <w:t xml:space="preserve"> (RGPD) renforce les libertés individuelles des citoyens et leur garantit une meilleure protection de leurs données personnelles. Il s’applique à tout organisme public </w:t>
      </w:r>
      <w:r w:rsidR="004B6FCE" w:rsidRPr="00330B01">
        <w:rPr>
          <w:rFonts w:asciiTheme="minorHAnsi" w:hAnsiTheme="minorHAnsi" w:cstheme="minorHAnsi"/>
          <w:sz w:val="22"/>
          <w:szCs w:val="22"/>
        </w:rPr>
        <w:t>ou</w:t>
      </w:r>
      <w:r w:rsidRPr="00330B01">
        <w:rPr>
          <w:rFonts w:asciiTheme="minorHAnsi" w:hAnsiTheme="minorHAnsi" w:cstheme="minorHAnsi"/>
          <w:sz w:val="22"/>
          <w:szCs w:val="22"/>
        </w:rPr>
        <w:t xml:space="preserve"> privé et par conséquent aux établissements scolaires, </w:t>
      </w:r>
      <w:r w:rsidR="00E66E2B" w:rsidRPr="00330B01">
        <w:rPr>
          <w:rFonts w:asciiTheme="minorHAnsi" w:hAnsiTheme="minorHAnsi" w:cstheme="minorHAnsi"/>
          <w:sz w:val="22"/>
          <w:szCs w:val="22"/>
        </w:rPr>
        <w:t>en particulier l’école dans laquelle est inscrit votre enfant</w:t>
      </w:r>
      <w:r w:rsidRPr="00330B01">
        <w:rPr>
          <w:rFonts w:asciiTheme="minorHAnsi" w:hAnsiTheme="minorHAnsi" w:cstheme="minorHAnsi"/>
          <w:sz w:val="22"/>
          <w:szCs w:val="22"/>
        </w:rPr>
        <w:t>.</w:t>
      </w:r>
    </w:p>
    <w:p w:rsidR="00726637" w:rsidRPr="00330B01" w:rsidRDefault="00E66E2B" w:rsidP="00D051E9">
      <w:pPr>
        <w:pStyle w:val="NormalWeb"/>
        <w:ind w:right="-284"/>
        <w:jc w:val="both"/>
        <w:rPr>
          <w:rFonts w:asciiTheme="minorHAnsi" w:hAnsiTheme="minorHAnsi" w:cstheme="minorHAnsi"/>
          <w:sz w:val="22"/>
          <w:szCs w:val="22"/>
        </w:rPr>
      </w:pPr>
      <w:r w:rsidRPr="00330B01">
        <w:rPr>
          <w:rFonts w:asciiTheme="minorHAnsi" w:hAnsiTheme="minorHAnsi" w:cstheme="minorHAnsi"/>
          <w:iCs/>
          <w:sz w:val="22"/>
          <w:szCs w:val="22"/>
        </w:rPr>
        <w:t xml:space="preserve">Le directeur </w:t>
      </w:r>
      <w:r w:rsidR="007C02E3" w:rsidRPr="00330B01">
        <w:rPr>
          <w:rFonts w:asciiTheme="minorHAnsi" w:hAnsiTheme="minorHAnsi" w:cstheme="minorHAnsi"/>
          <w:iCs/>
          <w:sz w:val="22"/>
          <w:szCs w:val="22"/>
        </w:rPr>
        <w:t>de l’école</w:t>
      </w:r>
      <w:r w:rsidR="004B6FCE" w:rsidRPr="00330B01">
        <w:rPr>
          <w:rFonts w:asciiTheme="minorHAnsi" w:hAnsiTheme="minorHAnsi" w:cstheme="minorHAnsi"/>
          <w:sz w:val="22"/>
          <w:szCs w:val="22"/>
        </w:rPr>
        <w:t xml:space="preserve"> </w:t>
      </w:r>
      <w:r w:rsidR="00726637" w:rsidRPr="00330B01">
        <w:rPr>
          <w:rFonts w:asciiTheme="minorHAnsi" w:hAnsiTheme="minorHAnsi" w:cstheme="minorHAnsi"/>
          <w:sz w:val="22"/>
          <w:szCs w:val="22"/>
        </w:rPr>
        <w:t xml:space="preserve">et l’équipe </w:t>
      </w:r>
      <w:r w:rsidRPr="00330B01">
        <w:rPr>
          <w:rFonts w:asciiTheme="minorHAnsi" w:hAnsiTheme="minorHAnsi" w:cstheme="minorHAnsi"/>
          <w:sz w:val="22"/>
          <w:szCs w:val="22"/>
        </w:rPr>
        <w:t xml:space="preserve">pédagogique </w:t>
      </w:r>
      <w:r w:rsidR="00726637" w:rsidRPr="00330B01">
        <w:rPr>
          <w:rFonts w:asciiTheme="minorHAnsi" w:hAnsiTheme="minorHAnsi" w:cstheme="minorHAnsi"/>
          <w:sz w:val="22"/>
          <w:szCs w:val="22"/>
        </w:rPr>
        <w:t>s’engage</w:t>
      </w:r>
      <w:r w:rsidR="004B6FCE" w:rsidRPr="00330B01">
        <w:rPr>
          <w:rFonts w:asciiTheme="minorHAnsi" w:hAnsiTheme="minorHAnsi" w:cstheme="minorHAnsi"/>
          <w:sz w:val="22"/>
          <w:szCs w:val="22"/>
        </w:rPr>
        <w:t>nt</w:t>
      </w:r>
      <w:r w:rsidR="00726637" w:rsidRPr="00330B01">
        <w:rPr>
          <w:rFonts w:asciiTheme="minorHAnsi" w:hAnsiTheme="minorHAnsi" w:cstheme="minorHAnsi"/>
          <w:sz w:val="22"/>
          <w:szCs w:val="22"/>
        </w:rPr>
        <w:t xml:space="preserve"> à respecter votre vie privée en protégeant les données à caractère personnel</w:t>
      </w:r>
      <w:r w:rsidR="00193E8C" w:rsidRPr="00330B01">
        <w:rPr>
          <w:rFonts w:asciiTheme="minorHAnsi" w:hAnsiTheme="minorHAnsi" w:cstheme="minorHAnsi"/>
          <w:sz w:val="22"/>
          <w:szCs w:val="22"/>
          <w:vertAlign w:val="superscript"/>
        </w:rPr>
        <w:t>1</w:t>
      </w:r>
      <w:r w:rsidR="00726637" w:rsidRPr="00330B01">
        <w:rPr>
          <w:rFonts w:asciiTheme="minorHAnsi" w:hAnsiTheme="minorHAnsi" w:cstheme="minorHAnsi"/>
          <w:sz w:val="22"/>
          <w:szCs w:val="22"/>
        </w:rPr>
        <w:t xml:space="preserve"> vous concernant - vous et votre enfant - collectées et traitées afin de répondre à l’obligation du service public d’éducation.</w:t>
      </w:r>
    </w:p>
    <w:p w:rsidR="00726637" w:rsidRPr="00330B01" w:rsidRDefault="00726637" w:rsidP="00D051E9">
      <w:pPr>
        <w:pStyle w:val="NormalWeb"/>
        <w:ind w:right="-284"/>
        <w:jc w:val="both"/>
        <w:rPr>
          <w:rFonts w:asciiTheme="minorHAnsi" w:hAnsiTheme="minorHAnsi" w:cstheme="minorHAnsi"/>
          <w:sz w:val="22"/>
          <w:szCs w:val="22"/>
        </w:rPr>
      </w:pPr>
      <w:r w:rsidRPr="00330B01">
        <w:rPr>
          <w:rFonts w:asciiTheme="minorHAnsi" w:hAnsiTheme="minorHAnsi" w:cstheme="minorHAnsi"/>
          <w:b/>
          <w:bCs/>
          <w:sz w:val="22"/>
          <w:szCs w:val="22"/>
        </w:rPr>
        <w:t xml:space="preserve">Finalités des données personnelles collectées : </w:t>
      </w:r>
      <w:r w:rsidRPr="00330B01">
        <w:rPr>
          <w:rFonts w:asciiTheme="minorHAnsi" w:hAnsiTheme="minorHAnsi" w:cstheme="minorHAnsi"/>
          <w:sz w:val="22"/>
          <w:szCs w:val="22"/>
        </w:rPr>
        <w:t xml:space="preserve">Les données personnelles des élèves et de leurs parents, sont nécessaires à la gestion administrative du service public de l’éducation, aux usages pédagogiques et au suivi de la scolarité et de la santé des élèves inscrits dans l’établissement. </w:t>
      </w:r>
    </w:p>
    <w:p w:rsidR="00726637" w:rsidRPr="00330B01" w:rsidRDefault="00726637" w:rsidP="00D051E9">
      <w:pPr>
        <w:pStyle w:val="NormalWeb"/>
        <w:ind w:right="-284"/>
        <w:jc w:val="both"/>
        <w:rPr>
          <w:rFonts w:asciiTheme="minorHAnsi" w:hAnsiTheme="minorHAnsi" w:cstheme="minorHAnsi"/>
          <w:sz w:val="22"/>
          <w:szCs w:val="22"/>
        </w:rPr>
      </w:pPr>
      <w:r w:rsidRPr="00330B01">
        <w:rPr>
          <w:rFonts w:asciiTheme="minorHAnsi" w:hAnsiTheme="minorHAnsi" w:cstheme="minorHAnsi"/>
          <w:b/>
          <w:bCs/>
          <w:sz w:val="22"/>
          <w:szCs w:val="22"/>
        </w:rPr>
        <w:t xml:space="preserve">Utilisation et destination des données personnelles : </w:t>
      </w:r>
      <w:r w:rsidRPr="00330B01">
        <w:rPr>
          <w:rFonts w:asciiTheme="minorHAnsi" w:hAnsiTheme="minorHAnsi" w:cstheme="minorHAnsi"/>
          <w:sz w:val="22"/>
          <w:szCs w:val="22"/>
        </w:rPr>
        <w:t>Les données personnelles concernant les élèves et leurs parents (nom et prénom, date de naissance, adresse des parents, téléphone, mél</w:t>
      </w:r>
      <w:r w:rsidR="00E66E2B" w:rsidRPr="00330B01">
        <w:rPr>
          <w:rFonts w:asciiTheme="minorHAnsi" w:hAnsiTheme="minorHAnsi" w:cstheme="minorHAnsi"/>
          <w:sz w:val="22"/>
          <w:szCs w:val="22"/>
        </w:rPr>
        <w:t>) sont hébergées sur le site national ONDE, déclaré au registre national des traitements</w:t>
      </w:r>
      <w:r w:rsidRPr="00330B01">
        <w:rPr>
          <w:rFonts w:asciiTheme="minorHAnsi" w:hAnsiTheme="minorHAnsi" w:cstheme="minorHAnsi"/>
          <w:sz w:val="22"/>
          <w:szCs w:val="22"/>
        </w:rPr>
        <w:t xml:space="preserve">, </w:t>
      </w:r>
      <w:r w:rsidR="00E66E2B" w:rsidRPr="00330B01">
        <w:rPr>
          <w:rFonts w:asciiTheme="minorHAnsi" w:hAnsiTheme="minorHAnsi" w:cstheme="minorHAnsi"/>
          <w:sz w:val="22"/>
          <w:szCs w:val="22"/>
        </w:rPr>
        <w:t>(photos, notes, appréciations</w:t>
      </w:r>
      <w:r w:rsidRPr="00330B01">
        <w:rPr>
          <w:rFonts w:asciiTheme="minorHAnsi" w:hAnsiTheme="minorHAnsi" w:cstheme="minorHAnsi"/>
          <w:sz w:val="22"/>
          <w:szCs w:val="22"/>
        </w:rPr>
        <w:t xml:space="preserve">), utiles au fonctionnement et au suivi de chaque élève sont hébergées sur les serveurs du(des) prestataire(s) informatique(s) </w:t>
      </w:r>
      <w:r w:rsidR="004B6FCE" w:rsidRPr="00330B01">
        <w:rPr>
          <w:rFonts w:asciiTheme="minorHAnsi" w:hAnsiTheme="minorHAnsi" w:cstheme="minorHAnsi"/>
          <w:i/>
          <w:iCs/>
          <w:sz w:val="22"/>
          <w:szCs w:val="22"/>
        </w:rPr>
        <w:t>[</w:t>
      </w:r>
      <w:r w:rsidRPr="00330B01">
        <w:rPr>
          <w:rFonts w:asciiTheme="minorHAnsi" w:hAnsiTheme="minorHAnsi" w:cstheme="minorHAnsi"/>
          <w:i/>
          <w:iCs/>
          <w:sz w:val="22"/>
          <w:szCs w:val="22"/>
        </w:rPr>
        <w:t xml:space="preserve">à compléter par l’établissement – par exemple : au prestataire de </w:t>
      </w:r>
      <w:proofErr w:type="spellStart"/>
      <w:r w:rsidR="00E66E2B" w:rsidRPr="00330B01">
        <w:rPr>
          <w:rFonts w:asciiTheme="minorHAnsi" w:hAnsiTheme="minorHAnsi" w:cstheme="minorHAnsi"/>
          <w:i/>
          <w:iCs/>
          <w:sz w:val="22"/>
          <w:szCs w:val="22"/>
        </w:rPr>
        <w:t>Edumoov</w:t>
      </w:r>
      <w:proofErr w:type="spellEnd"/>
      <w:r w:rsidR="00E66E2B" w:rsidRPr="00330B01">
        <w:rPr>
          <w:rFonts w:asciiTheme="minorHAnsi" w:hAnsiTheme="minorHAnsi" w:cstheme="minorHAnsi"/>
          <w:i/>
          <w:iCs/>
          <w:sz w:val="22"/>
          <w:szCs w:val="22"/>
        </w:rPr>
        <w:t xml:space="preserve">, </w:t>
      </w:r>
      <w:proofErr w:type="spellStart"/>
      <w:r w:rsidR="00E66E2B" w:rsidRPr="00330B01">
        <w:rPr>
          <w:rFonts w:asciiTheme="minorHAnsi" w:hAnsiTheme="minorHAnsi" w:cstheme="minorHAnsi"/>
          <w:i/>
          <w:iCs/>
          <w:sz w:val="22"/>
          <w:szCs w:val="22"/>
        </w:rPr>
        <w:t>Livreval</w:t>
      </w:r>
      <w:proofErr w:type="spellEnd"/>
      <w:r w:rsidR="00E66E2B" w:rsidRPr="00330B01">
        <w:rPr>
          <w:rFonts w:asciiTheme="minorHAnsi" w:hAnsiTheme="minorHAnsi" w:cstheme="minorHAnsi"/>
          <w:i/>
          <w:iCs/>
          <w:sz w:val="22"/>
          <w:szCs w:val="22"/>
        </w:rPr>
        <w:t>,…</w:t>
      </w:r>
      <w:r w:rsidR="004B6FCE" w:rsidRPr="00330B01">
        <w:rPr>
          <w:rFonts w:asciiTheme="minorHAnsi" w:hAnsiTheme="minorHAnsi" w:cstheme="minorHAnsi"/>
          <w:i/>
          <w:iCs/>
          <w:sz w:val="22"/>
          <w:szCs w:val="22"/>
        </w:rPr>
        <w:t>]</w:t>
      </w:r>
      <w:r w:rsidRPr="00330B01">
        <w:rPr>
          <w:rFonts w:asciiTheme="minorHAnsi" w:hAnsiTheme="minorHAnsi" w:cstheme="minorHAnsi"/>
          <w:sz w:val="22"/>
          <w:szCs w:val="22"/>
        </w:rPr>
        <w:t>. Celles relatives à la santé des élèves sont uniquement exploitées en interne par les personnels habilités</w:t>
      </w:r>
      <w:r w:rsidR="007C02E3" w:rsidRPr="00330B01">
        <w:rPr>
          <w:rFonts w:asciiTheme="minorHAnsi" w:hAnsiTheme="minorHAnsi" w:cstheme="minorHAnsi"/>
          <w:sz w:val="22"/>
          <w:szCs w:val="22"/>
        </w:rPr>
        <w:t xml:space="preserve"> (médecin scolaire, secrétaire médicale, infirmière scolaire)</w:t>
      </w:r>
      <w:r w:rsidRPr="00330B01">
        <w:rPr>
          <w:rFonts w:asciiTheme="minorHAnsi" w:hAnsiTheme="minorHAnsi" w:cstheme="minorHAnsi"/>
          <w:sz w:val="22"/>
          <w:szCs w:val="22"/>
        </w:rPr>
        <w:t xml:space="preserve">. Les éventuels usages pédagogiques d’internet (blogs, sites, </w:t>
      </w:r>
      <w:r w:rsidR="007C02E3" w:rsidRPr="00330B01">
        <w:rPr>
          <w:rFonts w:asciiTheme="minorHAnsi" w:hAnsiTheme="minorHAnsi" w:cstheme="minorHAnsi"/>
          <w:sz w:val="22"/>
          <w:szCs w:val="22"/>
        </w:rPr>
        <w:t xml:space="preserve">applications spécifiques de classe ou </w:t>
      </w:r>
      <w:proofErr w:type="gramStart"/>
      <w:r w:rsidR="007C02E3" w:rsidRPr="00330B01">
        <w:rPr>
          <w:rFonts w:asciiTheme="minorHAnsi" w:hAnsiTheme="minorHAnsi" w:cstheme="minorHAnsi"/>
          <w:sz w:val="22"/>
          <w:szCs w:val="22"/>
        </w:rPr>
        <w:t>d’école,</w:t>
      </w:r>
      <w:r w:rsidRPr="00330B01">
        <w:rPr>
          <w:rFonts w:asciiTheme="minorHAnsi" w:hAnsiTheme="minorHAnsi" w:cstheme="minorHAnsi"/>
          <w:sz w:val="22"/>
          <w:szCs w:val="22"/>
        </w:rPr>
        <w:t>…</w:t>
      </w:r>
      <w:proofErr w:type="gramEnd"/>
      <w:r w:rsidRPr="00330B01">
        <w:rPr>
          <w:rFonts w:asciiTheme="minorHAnsi" w:hAnsiTheme="minorHAnsi" w:cstheme="minorHAnsi"/>
          <w:sz w:val="22"/>
          <w:szCs w:val="22"/>
        </w:rPr>
        <w:t xml:space="preserve">) et des réseaux sociaux ont </w:t>
      </w:r>
      <w:r w:rsidR="007C02E3" w:rsidRPr="00330B01">
        <w:rPr>
          <w:rFonts w:asciiTheme="minorHAnsi" w:hAnsiTheme="minorHAnsi" w:cstheme="minorHAnsi"/>
          <w:sz w:val="22"/>
          <w:szCs w:val="22"/>
        </w:rPr>
        <w:t xml:space="preserve">été présentés en conseil d’école et ont </w:t>
      </w:r>
      <w:r w:rsidRPr="00330B01">
        <w:rPr>
          <w:rFonts w:asciiTheme="minorHAnsi" w:hAnsiTheme="minorHAnsi" w:cstheme="minorHAnsi"/>
          <w:sz w:val="22"/>
          <w:szCs w:val="22"/>
        </w:rPr>
        <w:t xml:space="preserve">obtenu </w:t>
      </w:r>
      <w:r w:rsidR="00566CFD" w:rsidRPr="00330B01">
        <w:rPr>
          <w:rFonts w:asciiTheme="minorHAnsi" w:hAnsiTheme="minorHAnsi" w:cstheme="minorHAnsi"/>
          <w:sz w:val="22"/>
          <w:szCs w:val="22"/>
        </w:rPr>
        <w:t>l’</w:t>
      </w:r>
      <w:r w:rsidR="00E66E2B" w:rsidRPr="00330B01">
        <w:rPr>
          <w:rFonts w:asciiTheme="minorHAnsi" w:hAnsiTheme="minorHAnsi" w:cstheme="minorHAnsi"/>
          <w:sz w:val="22"/>
          <w:szCs w:val="22"/>
        </w:rPr>
        <w:t xml:space="preserve">aval </w:t>
      </w:r>
      <w:r w:rsidR="00566CFD" w:rsidRPr="00330B01">
        <w:rPr>
          <w:rFonts w:asciiTheme="minorHAnsi" w:hAnsiTheme="minorHAnsi" w:cstheme="minorHAnsi"/>
          <w:sz w:val="22"/>
          <w:szCs w:val="22"/>
        </w:rPr>
        <w:t>de l’IEN de circonscription</w:t>
      </w:r>
      <w:r w:rsidR="000B73CA" w:rsidRPr="00330B01">
        <w:rPr>
          <w:rFonts w:asciiTheme="minorHAnsi" w:hAnsiTheme="minorHAnsi" w:cstheme="minorHAnsi"/>
          <w:sz w:val="22"/>
          <w:szCs w:val="22"/>
        </w:rPr>
        <w:t>,</w:t>
      </w:r>
      <w:r w:rsidR="00566CFD" w:rsidRPr="00330B01">
        <w:rPr>
          <w:rFonts w:asciiTheme="minorHAnsi" w:hAnsiTheme="minorHAnsi" w:cstheme="minorHAnsi"/>
          <w:sz w:val="22"/>
          <w:szCs w:val="22"/>
        </w:rPr>
        <w:t xml:space="preserve"> </w:t>
      </w:r>
      <w:r w:rsidRPr="00330B01">
        <w:rPr>
          <w:rFonts w:asciiTheme="minorHAnsi" w:hAnsiTheme="minorHAnsi" w:cstheme="minorHAnsi"/>
          <w:sz w:val="22"/>
          <w:szCs w:val="22"/>
        </w:rPr>
        <w:t xml:space="preserve">après vérification de leur pertinence éducative, et sont </w:t>
      </w:r>
      <w:proofErr w:type="spellStart"/>
      <w:r w:rsidRPr="00330B01">
        <w:rPr>
          <w:rFonts w:asciiTheme="minorHAnsi" w:hAnsiTheme="minorHAnsi" w:cstheme="minorHAnsi"/>
          <w:sz w:val="22"/>
          <w:szCs w:val="22"/>
        </w:rPr>
        <w:t>anonymisées</w:t>
      </w:r>
      <w:proofErr w:type="spellEnd"/>
      <w:r w:rsidRPr="00330B01">
        <w:rPr>
          <w:rFonts w:asciiTheme="minorHAnsi" w:hAnsiTheme="minorHAnsi" w:cstheme="minorHAnsi"/>
          <w:sz w:val="22"/>
          <w:szCs w:val="22"/>
        </w:rPr>
        <w:t xml:space="preserve"> sauf exception (auquel cas votre consentement explicite et/ou celui de votre enfant aura été recueilli préalablement).   </w:t>
      </w:r>
    </w:p>
    <w:p w:rsidR="00726637" w:rsidRPr="00330B01" w:rsidRDefault="00726637" w:rsidP="00D051E9">
      <w:pPr>
        <w:pStyle w:val="NormalWeb"/>
        <w:ind w:right="-284"/>
        <w:jc w:val="both"/>
        <w:rPr>
          <w:rFonts w:asciiTheme="minorHAnsi" w:hAnsiTheme="minorHAnsi" w:cstheme="minorHAnsi"/>
          <w:sz w:val="22"/>
          <w:szCs w:val="22"/>
        </w:rPr>
      </w:pPr>
      <w:r w:rsidRPr="00330B01">
        <w:rPr>
          <w:rFonts w:asciiTheme="minorHAnsi" w:hAnsiTheme="minorHAnsi" w:cstheme="minorHAnsi"/>
          <w:b/>
          <w:bCs/>
          <w:sz w:val="22"/>
          <w:szCs w:val="22"/>
        </w:rPr>
        <w:t xml:space="preserve">Sécurité des données : </w:t>
      </w:r>
      <w:r w:rsidR="00566CFD" w:rsidRPr="00330B01">
        <w:rPr>
          <w:rFonts w:asciiTheme="minorHAnsi" w:hAnsiTheme="minorHAnsi" w:cstheme="minorHAnsi"/>
          <w:bCs/>
          <w:sz w:val="22"/>
          <w:szCs w:val="22"/>
        </w:rPr>
        <w:t>En cas d’utilisation d’un</w:t>
      </w:r>
      <w:r w:rsidR="00566CFD" w:rsidRPr="00330B01">
        <w:rPr>
          <w:rFonts w:asciiTheme="minorHAnsi" w:hAnsiTheme="minorHAnsi" w:cstheme="minorHAnsi"/>
          <w:b/>
          <w:bCs/>
          <w:sz w:val="22"/>
          <w:szCs w:val="22"/>
        </w:rPr>
        <w:t xml:space="preserve"> </w:t>
      </w:r>
      <w:r w:rsidRPr="00330B01">
        <w:rPr>
          <w:rFonts w:asciiTheme="minorHAnsi" w:hAnsiTheme="minorHAnsi" w:cstheme="minorHAnsi"/>
          <w:sz w:val="22"/>
          <w:szCs w:val="22"/>
        </w:rPr>
        <w:t xml:space="preserve">ENT </w:t>
      </w:r>
      <w:r w:rsidR="00566CFD" w:rsidRPr="00330B01">
        <w:rPr>
          <w:rFonts w:asciiTheme="minorHAnsi" w:hAnsiTheme="minorHAnsi" w:cstheme="minorHAnsi"/>
          <w:sz w:val="22"/>
          <w:szCs w:val="22"/>
        </w:rPr>
        <w:t xml:space="preserve">ou de tout autre </w:t>
      </w:r>
      <w:r w:rsidRPr="00330B01">
        <w:rPr>
          <w:rFonts w:asciiTheme="minorHAnsi" w:hAnsiTheme="minorHAnsi" w:cstheme="minorHAnsi"/>
          <w:sz w:val="22"/>
          <w:szCs w:val="22"/>
        </w:rPr>
        <w:t>outil numérique utilisé par l’é</w:t>
      </w:r>
      <w:r w:rsidR="00566CFD" w:rsidRPr="00330B01">
        <w:rPr>
          <w:rFonts w:asciiTheme="minorHAnsi" w:hAnsiTheme="minorHAnsi" w:cstheme="minorHAnsi"/>
          <w:sz w:val="22"/>
          <w:szCs w:val="22"/>
        </w:rPr>
        <w:t>cole</w:t>
      </w:r>
      <w:r w:rsidRPr="00330B01">
        <w:rPr>
          <w:rFonts w:asciiTheme="minorHAnsi" w:hAnsiTheme="minorHAnsi" w:cstheme="minorHAnsi"/>
          <w:sz w:val="22"/>
          <w:szCs w:val="22"/>
        </w:rPr>
        <w:t xml:space="preserve">, les données personnelles concernant les élèves et leurs parents sont stockées et sécurisées, comme indiqué précisément dans le registre de traitement des données que vous pouvez consulter </w:t>
      </w:r>
      <w:r w:rsidR="00566CFD" w:rsidRPr="00330B01">
        <w:rPr>
          <w:rFonts w:asciiTheme="minorHAnsi" w:hAnsiTheme="minorHAnsi" w:cstheme="minorHAnsi"/>
          <w:sz w:val="22"/>
          <w:szCs w:val="22"/>
        </w:rPr>
        <w:t>auprès du directeur de l’école ou de l’inspection de circonscription en fonction de la nature de son déploiement</w:t>
      </w:r>
      <w:r w:rsidRPr="00330B01">
        <w:rPr>
          <w:rFonts w:asciiTheme="minorHAnsi" w:hAnsiTheme="minorHAnsi" w:cstheme="minorHAnsi"/>
          <w:i/>
          <w:iCs/>
          <w:sz w:val="22"/>
          <w:szCs w:val="22"/>
        </w:rPr>
        <w:t>.</w:t>
      </w:r>
      <w:r w:rsidRPr="00330B01">
        <w:rPr>
          <w:rFonts w:asciiTheme="minorHAnsi" w:hAnsiTheme="minorHAnsi" w:cstheme="minorHAnsi"/>
          <w:sz w:val="22"/>
          <w:szCs w:val="22"/>
        </w:rPr>
        <w:t xml:space="preserve"> Un contrat détaillé (confidentialité, sécurité…) réglemente chaque hébergement de données sur les serveurs du(des) prestataire(s) informatique(s). Les éventuels usages pédagogiques d’internet (blogs, sites, </w:t>
      </w:r>
      <w:r w:rsidR="000B73CA" w:rsidRPr="00330B01">
        <w:rPr>
          <w:rFonts w:asciiTheme="minorHAnsi" w:hAnsiTheme="minorHAnsi" w:cstheme="minorHAnsi"/>
          <w:sz w:val="22"/>
          <w:szCs w:val="22"/>
        </w:rPr>
        <w:t>applicatifs pédagogiques</w:t>
      </w:r>
      <w:r w:rsidRPr="00330B01">
        <w:rPr>
          <w:rFonts w:asciiTheme="minorHAnsi" w:hAnsiTheme="minorHAnsi" w:cstheme="minorHAnsi"/>
          <w:sz w:val="22"/>
          <w:szCs w:val="22"/>
        </w:rPr>
        <w:t>) et des réseaux sociaux sont scrupuleusement encadrés par les enseignants ou autres personnels, pour une protection optimale des données de votre enfant (anonymisation, contrat de sous-traitance sécurisée…).</w:t>
      </w:r>
    </w:p>
    <w:p w:rsidR="00A051FC" w:rsidRDefault="00A051FC" w:rsidP="00D051E9">
      <w:pPr>
        <w:pStyle w:val="NormalWeb"/>
        <w:ind w:right="-284"/>
        <w:jc w:val="both"/>
        <w:rPr>
          <w:rFonts w:asciiTheme="minorHAnsi" w:hAnsiTheme="minorHAnsi" w:cstheme="minorHAnsi"/>
          <w:sz w:val="22"/>
          <w:szCs w:val="22"/>
        </w:rPr>
      </w:pPr>
    </w:p>
    <w:p w:rsidR="00330B01" w:rsidRPr="00414C3C" w:rsidRDefault="00330B01" w:rsidP="00AB43C5">
      <w:pPr>
        <w:pStyle w:val="NormalWeb"/>
        <w:spacing w:before="720" w:beforeAutospacing="0" w:after="120" w:afterAutospacing="0"/>
        <w:ind w:right="-284"/>
        <w:jc w:val="both"/>
        <w:rPr>
          <w:rFonts w:asciiTheme="minorHAnsi" w:hAnsiTheme="minorHAnsi" w:cstheme="minorHAnsi"/>
          <w:i/>
          <w:iCs/>
          <w:sz w:val="16"/>
          <w:szCs w:val="16"/>
        </w:rPr>
      </w:pPr>
      <w:r w:rsidRPr="00414C3C">
        <w:rPr>
          <w:rFonts w:asciiTheme="minorHAnsi" w:hAnsiTheme="minorHAnsi" w:cstheme="minorHAnsi"/>
          <w:b/>
          <w:sz w:val="16"/>
          <w:szCs w:val="16"/>
          <w:vertAlign w:val="superscript"/>
        </w:rPr>
        <w:t>1</w:t>
      </w:r>
      <w:r w:rsidRPr="00414C3C">
        <w:rPr>
          <w:rFonts w:asciiTheme="minorHAnsi" w:hAnsiTheme="minorHAnsi" w:cstheme="minorHAnsi"/>
          <w:sz w:val="16"/>
          <w:szCs w:val="16"/>
        </w:rPr>
        <w:t xml:space="preserve"> </w:t>
      </w:r>
      <w:r w:rsidRPr="00414C3C">
        <w:rPr>
          <w:rFonts w:asciiTheme="minorHAnsi" w:hAnsiTheme="minorHAnsi" w:cstheme="minorHAnsi"/>
          <w:i/>
          <w:iCs/>
          <w:sz w:val="16"/>
          <w:szCs w:val="16"/>
        </w:rPr>
        <w:t xml:space="preserve">Une </w:t>
      </w:r>
      <w:r w:rsidRPr="00414C3C">
        <w:rPr>
          <w:rFonts w:asciiTheme="minorHAnsi" w:hAnsiTheme="minorHAnsi" w:cstheme="minorHAnsi"/>
          <w:b/>
          <w:i/>
          <w:iCs/>
          <w:sz w:val="16"/>
          <w:szCs w:val="16"/>
        </w:rPr>
        <w:t>« donnée à caractère personnel</w:t>
      </w:r>
      <w:r w:rsidRPr="00414C3C">
        <w:rPr>
          <w:rFonts w:asciiTheme="minorHAnsi" w:hAnsiTheme="minorHAnsi" w:cstheme="minorHAnsi"/>
          <w:i/>
          <w:iCs/>
          <w:sz w:val="16"/>
          <w:szCs w:val="16"/>
        </w:rPr>
        <w:t xml:space="preserve"> » se définit comme « toute information relative à une personne physique identifiée ou qui peut être identifiée, directement ou indirectement, par référence à un numéro d’identification ou à un ou plusieurs éléments qui lui sont propres », conformément au règlement général sur la protection des données (RGPD) et à la loi n°2018-493 du 20 juin 2018 qui modifie la loi Informatique et libertés du 6 janvier 1978.</w:t>
      </w:r>
    </w:p>
    <w:p w:rsidR="00330B01" w:rsidRPr="00330B01" w:rsidRDefault="00330B01" w:rsidP="00D051E9">
      <w:pPr>
        <w:pStyle w:val="NormalWeb"/>
        <w:ind w:right="-284"/>
        <w:jc w:val="both"/>
        <w:rPr>
          <w:rFonts w:asciiTheme="minorHAnsi" w:hAnsiTheme="minorHAnsi" w:cstheme="minorHAnsi"/>
          <w:sz w:val="22"/>
          <w:szCs w:val="22"/>
        </w:rPr>
      </w:pPr>
    </w:p>
    <w:p w:rsidR="00726637" w:rsidRPr="00330B01" w:rsidRDefault="00726637" w:rsidP="00D051E9">
      <w:pPr>
        <w:pStyle w:val="NormalWeb"/>
        <w:ind w:right="-284"/>
        <w:jc w:val="both"/>
        <w:rPr>
          <w:rFonts w:asciiTheme="minorHAnsi" w:hAnsiTheme="minorHAnsi" w:cstheme="minorHAnsi"/>
          <w:sz w:val="22"/>
          <w:szCs w:val="22"/>
        </w:rPr>
      </w:pPr>
      <w:r w:rsidRPr="00330B01">
        <w:rPr>
          <w:rFonts w:asciiTheme="minorHAnsi" w:hAnsiTheme="minorHAnsi" w:cstheme="minorHAnsi"/>
          <w:b/>
          <w:bCs/>
          <w:sz w:val="22"/>
          <w:szCs w:val="22"/>
        </w:rPr>
        <w:t xml:space="preserve">Durée de conservation et archivage des données : </w:t>
      </w:r>
      <w:r w:rsidRPr="00330B01">
        <w:rPr>
          <w:rFonts w:asciiTheme="minorHAnsi" w:hAnsiTheme="minorHAnsi" w:cstheme="minorHAnsi"/>
          <w:sz w:val="22"/>
          <w:szCs w:val="22"/>
        </w:rPr>
        <w:t>En fin d’année scolaire, les données de l’ENT sont récupérées par l’é</w:t>
      </w:r>
      <w:r w:rsidR="00566CFD" w:rsidRPr="00330B01">
        <w:rPr>
          <w:rFonts w:asciiTheme="minorHAnsi" w:hAnsiTheme="minorHAnsi" w:cstheme="minorHAnsi"/>
          <w:sz w:val="22"/>
          <w:szCs w:val="22"/>
        </w:rPr>
        <w:t>cole qui</w:t>
      </w:r>
      <w:r w:rsidRPr="00330B01">
        <w:rPr>
          <w:rFonts w:asciiTheme="minorHAnsi" w:hAnsiTheme="minorHAnsi" w:cstheme="minorHAnsi"/>
          <w:sz w:val="22"/>
          <w:szCs w:val="22"/>
        </w:rPr>
        <w:t xml:space="preserve"> les archive </w:t>
      </w:r>
      <w:r w:rsidR="00A27928" w:rsidRPr="00330B01">
        <w:rPr>
          <w:rFonts w:asciiTheme="minorHAnsi" w:hAnsiTheme="minorHAnsi" w:cstheme="minorHAnsi"/>
          <w:i/>
          <w:iCs/>
          <w:sz w:val="22"/>
          <w:szCs w:val="22"/>
        </w:rPr>
        <w:t>[</w:t>
      </w:r>
      <w:r w:rsidRPr="00330B01">
        <w:rPr>
          <w:rFonts w:asciiTheme="minorHAnsi" w:hAnsiTheme="minorHAnsi" w:cstheme="minorHAnsi"/>
          <w:i/>
          <w:iCs/>
          <w:sz w:val="22"/>
          <w:szCs w:val="22"/>
        </w:rPr>
        <w:t>à compléter par l’é</w:t>
      </w:r>
      <w:r w:rsidR="00566CFD" w:rsidRPr="00330B01">
        <w:rPr>
          <w:rFonts w:asciiTheme="minorHAnsi" w:hAnsiTheme="minorHAnsi" w:cstheme="minorHAnsi"/>
          <w:i/>
          <w:iCs/>
          <w:sz w:val="22"/>
          <w:szCs w:val="22"/>
        </w:rPr>
        <w:t>cole</w:t>
      </w:r>
      <w:r w:rsidRPr="00330B01">
        <w:rPr>
          <w:rFonts w:asciiTheme="minorHAnsi" w:hAnsiTheme="minorHAnsi" w:cstheme="minorHAnsi"/>
          <w:i/>
          <w:iCs/>
          <w:sz w:val="22"/>
          <w:szCs w:val="22"/>
        </w:rPr>
        <w:t xml:space="preserve"> – par e</w:t>
      </w:r>
      <w:r w:rsidR="00A27928" w:rsidRPr="00330B01">
        <w:rPr>
          <w:rFonts w:asciiTheme="minorHAnsi" w:hAnsiTheme="minorHAnsi" w:cstheme="minorHAnsi"/>
          <w:i/>
          <w:iCs/>
          <w:sz w:val="22"/>
          <w:szCs w:val="22"/>
        </w:rPr>
        <w:t>xemple : dans un local sécurisé]</w:t>
      </w:r>
      <w:r w:rsidRPr="00330B01">
        <w:rPr>
          <w:rFonts w:asciiTheme="minorHAnsi" w:hAnsiTheme="minorHAnsi" w:cstheme="minorHAnsi"/>
          <w:sz w:val="22"/>
          <w:szCs w:val="22"/>
        </w:rPr>
        <w:t xml:space="preserve"> pendant une durée réglementée, strictement nécessaire</w:t>
      </w:r>
      <w:r w:rsidR="000B73CA" w:rsidRPr="00330B01">
        <w:rPr>
          <w:rFonts w:asciiTheme="minorHAnsi" w:hAnsiTheme="minorHAnsi" w:cstheme="minorHAnsi"/>
          <w:sz w:val="22"/>
          <w:szCs w:val="22"/>
        </w:rPr>
        <w:t>, à savoir une année</w:t>
      </w:r>
      <w:r w:rsidR="000B73CA" w:rsidRPr="00330B01">
        <w:rPr>
          <w:rFonts w:asciiTheme="minorHAnsi" w:hAnsiTheme="minorHAnsi" w:cstheme="minorHAnsi"/>
          <w:i/>
          <w:iCs/>
          <w:sz w:val="22"/>
          <w:szCs w:val="22"/>
        </w:rPr>
        <w:t xml:space="preserve"> </w:t>
      </w:r>
      <w:r w:rsidRPr="00330B01">
        <w:rPr>
          <w:rFonts w:asciiTheme="minorHAnsi" w:hAnsiTheme="minorHAnsi" w:cstheme="minorHAnsi"/>
          <w:sz w:val="22"/>
          <w:szCs w:val="22"/>
        </w:rPr>
        <w:t>et uniquement pour pouvoir les communiquer aux autori</w:t>
      </w:r>
      <w:r w:rsidR="00566CFD" w:rsidRPr="00330B01">
        <w:rPr>
          <w:rFonts w:asciiTheme="minorHAnsi" w:hAnsiTheme="minorHAnsi" w:cstheme="minorHAnsi"/>
          <w:sz w:val="22"/>
          <w:szCs w:val="22"/>
        </w:rPr>
        <w:t>tés judiciaires si nécessaire. Au-delà c</w:t>
      </w:r>
      <w:r w:rsidRPr="00330B01">
        <w:rPr>
          <w:rFonts w:asciiTheme="minorHAnsi" w:hAnsiTheme="minorHAnsi" w:cstheme="minorHAnsi"/>
          <w:sz w:val="22"/>
          <w:szCs w:val="22"/>
        </w:rPr>
        <w:t xml:space="preserve">es données ne seront alors plus exploitées. De même, tous les autres outils numériques utilisés par l’établissement respectent les délais de conservation et d’archivage réglementaires avant destruction des données personnelles. </w:t>
      </w:r>
    </w:p>
    <w:p w:rsidR="00726637" w:rsidRPr="00330B01" w:rsidRDefault="00726637" w:rsidP="00D051E9">
      <w:pPr>
        <w:pStyle w:val="NormalWeb"/>
        <w:ind w:right="-284"/>
        <w:jc w:val="both"/>
        <w:rPr>
          <w:rFonts w:asciiTheme="minorHAnsi" w:hAnsiTheme="minorHAnsi" w:cstheme="minorHAnsi"/>
          <w:sz w:val="22"/>
          <w:szCs w:val="22"/>
        </w:rPr>
      </w:pPr>
      <w:r w:rsidRPr="00330B01">
        <w:rPr>
          <w:rFonts w:asciiTheme="minorHAnsi" w:hAnsiTheme="minorHAnsi" w:cstheme="minorHAnsi"/>
          <w:b/>
          <w:bCs/>
          <w:sz w:val="22"/>
          <w:szCs w:val="22"/>
        </w:rPr>
        <w:t>Droits des parents et des élèves :</w:t>
      </w:r>
    </w:p>
    <w:p w:rsidR="00726637" w:rsidRPr="00330B01" w:rsidRDefault="00726637" w:rsidP="00D051E9">
      <w:pPr>
        <w:pStyle w:val="NormalWeb"/>
        <w:ind w:right="-284"/>
        <w:jc w:val="both"/>
        <w:rPr>
          <w:rFonts w:asciiTheme="minorHAnsi" w:hAnsiTheme="minorHAnsi" w:cstheme="minorHAnsi"/>
          <w:sz w:val="22"/>
          <w:szCs w:val="22"/>
        </w:rPr>
      </w:pPr>
      <w:r w:rsidRPr="00330B01">
        <w:rPr>
          <w:rFonts w:asciiTheme="minorHAnsi" w:hAnsiTheme="minorHAnsi" w:cstheme="minorHAnsi"/>
          <w:sz w:val="22"/>
          <w:szCs w:val="22"/>
        </w:rPr>
        <w:t>Vous-même - et votre enfant s’il a plus de 15 ans - avez le droit d’accéder à vos données personnelles et le dro</w:t>
      </w:r>
      <w:r w:rsidR="004B6FCE" w:rsidRPr="00330B01">
        <w:rPr>
          <w:rFonts w:asciiTheme="minorHAnsi" w:hAnsiTheme="minorHAnsi" w:cstheme="minorHAnsi"/>
          <w:sz w:val="22"/>
          <w:szCs w:val="22"/>
        </w:rPr>
        <w:t>it de les rectifier en formant</w:t>
      </w:r>
      <w:r w:rsidRPr="00330B01">
        <w:rPr>
          <w:rFonts w:asciiTheme="minorHAnsi" w:hAnsiTheme="minorHAnsi" w:cstheme="minorHAnsi"/>
          <w:sz w:val="22"/>
          <w:szCs w:val="22"/>
        </w:rPr>
        <w:t xml:space="preserve"> une demande écrite </w:t>
      </w:r>
      <w:r w:rsidR="00566CFD" w:rsidRPr="00330B01">
        <w:rPr>
          <w:rFonts w:asciiTheme="minorHAnsi" w:hAnsiTheme="minorHAnsi" w:cstheme="minorHAnsi"/>
          <w:sz w:val="22"/>
          <w:szCs w:val="22"/>
        </w:rPr>
        <w:t>à l’inspecteur/inspectrice de l’</w:t>
      </w:r>
      <w:proofErr w:type="spellStart"/>
      <w:r w:rsidR="00566CFD" w:rsidRPr="00330B01">
        <w:rPr>
          <w:rFonts w:asciiTheme="minorHAnsi" w:hAnsiTheme="minorHAnsi" w:cstheme="minorHAnsi"/>
          <w:sz w:val="22"/>
          <w:szCs w:val="22"/>
        </w:rPr>
        <w:t>Education</w:t>
      </w:r>
      <w:proofErr w:type="spellEnd"/>
      <w:r w:rsidR="00566CFD" w:rsidRPr="00330B01">
        <w:rPr>
          <w:rFonts w:asciiTheme="minorHAnsi" w:hAnsiTheme="minorHAnsi" w:cstheme="minorHAnsi"/>
          <w:sz w:val="22"/>
          <w:szCs w:val="22"/>
        </w:rPr>
        <w:t xml:space="preserve"> Nationale dont les coordonnées vous seront fournies par le directeur de l’école.</w:t>
      </w:r>
      <w:r w:rsidRPr="00330B01">
        <w:rPr>
          <w:rFonts w:asciiTheme="minorHAnsi" w:hAnsiTheme="minorHAnsi" w:cstheme="minorHAnsi"/>
          <w:sz w:val="22"/>
          <w:szCs w:val="22"/>
        </w:rPr>
        <w:t xml:space="preserve"> En revanche, vous ne pouvez pas vous opposer à leur utilisation ou/et demander leur effacement, dans la mesure où les traitements de ces données sont nécessaires à l’exécution d’une mission publique d’éducation ou relevant de l’exercice de l’autor</w:t>
      </w:r>
      <w:r w:rsidR="00566CFD" w:rsidRPr="00330B01">
        <w:rPr>
          <w:rFonts w:asciiTheme="minorHAnsi" w:hAnsiTheme="minorHAnsi" w:cstheme="minorHAnsi"/>
          <w:sz w:val="22"/>
          <w:szCs w:val="22"/>
        </w:rPr>
        <w:t>ité publique dont est investi le Directeur Académique des Services de l’</w:t>
      </w:r>
      <w:proofErr w:type="spellStart"/>
      <w:r w:rsidR="00566CFD" w:rsidRPr="00330B01">
        <w:rPr>
          <w:rFonts w:asciiTheme="minorHAnsi" w:hAnsiTheme="minorHAnsi" w:cstheme="minorHAnsi"/>
          <w:sz w:val="22"/>
          <w:szCs w:val="22"/>
        </w:rPr>
        <w:t>Education</w:t>
      </w:r>
      <w:proofErr w:type="spellEnd"/>
      <w:r w:rsidR="00566CFD" w:rsidRPr="00330B01">
        <w:rPr>
          <w:rFonts w:asciiTheme="minorHAnsi" w:hAnsiTheme="minorHAnsi" w:cstheme="minorHAnsi"/>
          <w:sz w:val="22"/>
          <w:szCs w:val="22"/>
        </w:rPr>
        <w:t xml:space="preserve"> Nationale (DASEN)</w:t>
      </w:r>
      <w:r w:rsidRPr="00330B01">
        <w:rPr>
          <w:rFonts w:asciiTheme="minorHAnsi" w:hAnsiTheme="minorHAnsi" w:cstheme="minorHAnsi"/>
          <w:sz w:val="22"/>
          <w:szCs w:val="22"/>
        </w:rPr>
        <w:t xml:space="preserve">. </w:t>
      </w:r>
    </w:p>
    <w:p w:rsidR="00726637" w:rsidRPr="00330B01" w:rsidRDefault="00726637" w:rsidP="00D051E9">
      <w:pPr>
        <w:pStyle w:val="NormalWeb"/>
        <w:ind w:right="-284"/>
        <w:jc w:val="both"/>
        <w:rPr>
          <w:rFonts w:asciiTheme="minorHAnsi" w:hAnsiTheme="minorHAnsi" w:cstheme="minorHAnsi"/>
          <w:sz w:val="22"/>
          <w:szCs w:val="22"/>
        </w:rPr>
      </w:pPr>
      <w:r w:rsidRPr="00330B01">
        <w:rPr>
          <w:rFonts w:asciiTheme="minorHAnsi" w:hAnsiTheme="minorHAnsi" w:cstheme="minorHAnsi"/>
          <w:sz w:val="22"/>
          <w:szCs w:val="22"/>
        </w:rPr>
        <w:t xml:space="preserve">Par ailleurs, les éventuels usages pédagogiques d’internet (blogs, sites, </w:t>
      </w:r>
      <w:r w:rsidR="00E66E2B" w:rsidRPr="00330B01">
        <w:rPr>
          <w:rFonts w:asciiTheme="minorHAnsi" w:hAnsiTheme="minorHAnsi" w:cstheme="minorHAnsi"/>
          <w:sz w:val="22"/>
          <w:szCs w:val="22"/>
        </w:rPr>
        <w:t>applicatifs pédagogiques</w:t>
      </w:r>
      <w:r w:rsidRPr="00330B01">
        <w:rPr>
          <w:rFonts w:asciiTheme="minorHAnsi" w:hAnsiTheme="minorHAnsi" w:cstheme="minorHAnsi"/>
          <w:sz w:val="22"/>
          <w:szCs w:val="22"/>
        </w:rPr>
        <w:t>) et des réseaux sociaux nécessitent votre consentement explicite, que vous pouvez retirer à tout moment. Ce consentement doit être donné conjointement par vous-même et votre enfant s’il a moins de 15 ans.  À compter de l’âge de quinze ans, votre enfant peut</w:t>
      </w:r>
      <w:r w:rsidR="00330B01">
        <w:rPr>
          <w:rFonts w:asciiTheme="minorHAnsi" w:hAnsiTheme="minorHAnsi" w:cstheme="minorHAnsi"/>
          <w:sz w:val="22"/>
          <w:szCs w:val="22"/>
        </w:rPr>
        <w:t xml:space="preserve"> consentir seul à un traitement</w:t>
      </w:r>
      <w:r w:rsidR="00330B01" w:rsidRPr="00330B01">
        <w:rPr>
          <w:rFonts w:asciiTheme="minorHAnsi" w:hAnsiTheme="minorHAnsi" w:cstheme="minorHAnsi"/>
          <w:sz w:val="22"/>
          <w:szCs w:val="22"/>
          <w:vertAlign w:val="superscript"/>
        </w:rPr>
        <w:t>2</w:t>
      </w:r>
      <w:r w:rsidR="00330B01">
        <w:rPr>
          <w:rFonts w:asciiTheme="minorHAnsi" w:hAnsiTheme="minorHAnsi" w:cstheme="minorHAnsi"/>
          <w:sz w:val="22"/>
          <w:szCs w:val="22"/>
          <w:vertAlign w:val="superscript"/>
        </w:rPr>
        <w:t xml:space="preserve"> </w:t>
      </w:r>
      <w:r w:rsidRPr="00330B01">
        <w:rPr>
          <w:rFonts w:asciiTheme="minorHAnsi" w:hAnsiTheme="minorHAnsi" w:cstheme="minorHAnsi"/>
          <w:sz w:val="22"/>
          <w:szCs w:val="22"/>
        </w:rPr>
        <w:t xml:space="preserve">de données personnelles. </w:t>
      </w:r>
    </w:p>
    <w:p w:rsidR="00F75EC9" w:rsidRPr="00330B01" w:rsidRDefault="00F75EC9" w:rsidP="00D051E9">
      <w:pPr>
        <w:pStyle w:val="NormalWeb"/>
        <w:ind w:right="-284"/>
        <w:jc w:val="both"/>
        <w:rPr>
          <w:rFonts w:asciiTheme="minorHAnsi" w:hAnsiTheme="minorHAnsi" w:cstheme="minorHAnsi"/>
          <w:sz w:val="22"/>
          <w:szCs w:val="22"/>
        </w:rPr>
      </w:pPr>
      <w:r w:rsidRPr="00330B01">
        <w:rPr>
          <w:rFonts w:asciiTheme="minorHAnsi" w:hAnsiTheme="minorHAnsi" w:cstheme="minorHAnsi"/>
          <w:sz w:val="22"/>
          <w:szCs w:val="22"/>
        </w:rPr>
        <w:t>Parallèlement à cette lettre d’information sur le traitement de vos données personnelles ou celles de votre enfant, un formulaire de recueil de consentement vous sera soumis afin d’avoir votre autorisation du droit à l’image et</w:t>
      </w:r>
      <w:r w:rsidR="00330B01">
        <w:rPr>
          <w:rFonts w:asciiTheme="minorHAnsi" w:hAnsiTheme="minorHAnsi" w:cstheme="minorHAnsi"/>
          <w:sz w:val="22"/>
          <w:szCs w:val="22"/>
        </w:rPr>
        <w:t xml:space="preserve"> de</w:t>
      </w:r>
      <w:r w:rsidRPr="00330B01">
        <w:rPr>
          <w:rFonts w:asciiTheme="minorHAnsi" w:hAnsiTheme="minorHAnsi" w:cstheme="minorHAnsi"/>
          <w:sz w:val="22"/>
          <w:szCs w:val="22"/>
        </w:rPr>
        <w:t xml:space="preserve"> traitement des données sensibles nécessaires à la gestion classique de la scolarité de votre enfant. Il est important d’y répondre formellement afin de garantir l’homogénéité des actions pédagogiques menées dans la classe.</w:t>
      </w:r>
    </w:p>
    <w:p w:rsidR="00726637" w:rsidRPr="00330B01" w:rsidRDefault="00726637" w:rsidP="00D051E9">
      <w:pPr>
        <w:pStyle w:val="NormalWeb"/>
        <w:ind w:right="-284"/>
        <w:jc w:val="both"/>
        <w:rPr>
          <w:rFonts w:asciiTheme="minorHAnsi" w:hAnsiTheme="minorHAnsi" w:cstheme="minorHAnsi"/>
          <w:sz w:val="22"/>
          <w:szCs w:val="22"/>
        </w:rPr>
      </w:pPr>
      <w:r w:rsidRPr="00330B01">
        <w:rPr>
          <w:rFonts w:asciiTheme="minorHAnsi" w:hAnsiTheme="minorHAnsi" w:cstheme="minorHAnsi"/>
          <w:b/>
          <w:bCs/>
          <w:sz w:val="22"/>
          <w:szCs w:val="22"/>
        </w:rPr>
        <w:t xml:space="preserve">Registre des traitements des données à caractère personnel : </w:t>
      </w:r>
      <w:r w:rsidRPr="00330B01">
        <w:rPr>
          <w:rFonts w:asciiTheme="minorHAnsi" w:hAnsiTheme="minorHAnsi" w:cstheme="minorHAnsi"/>
          <w:sz w:val="22"/>
          <w:szCs w:val="22"/>
        </w:rPr>
        <w:t xml:space="preserve">Le </w:t>
      </w:r>
      <w:r w:rsidR="00E66E2B" w:rsidRPr="00330B01">
        <w:rPr>
          <w:rFonts w:asciiTheme="minorHAnsi" w:hAnsiTheme="minorHAnsi" w:cstheme="minorHAnsi"/>
          <w:sz w:val="22"/>
          <w:szCs w:val="22"/>
        </w:rPr>
        <w:t>directeur de l’école,</w:t>
      </w:r>
      <w:r w:rsidRPr="00330B01">
        <w:rPr>
          <w:rFonts w:asciiTheme="minorHAnsi" w:hAnsiTheme="minorHAnsi" w:cstheme="minorHAnsi"/>
          <w:sz w:val="22"/>
          <w:szCs w:val="22"/>
        </w:rPr>
        <w:t xml:space="preserve"> responsable des traitements, tient un registre des traitements qui mentionne, notamment, leur finalité, les personnes concernées, les catégories de données utilisées, leurs destinataires et leur durée de conservation. Ce registre sera mis à votre disposition sur demande, dès que possible.</w:t>
      </w:r>
    </w:p>
    <w:p w:rsidR="00D051E9" w:rsidRPr="00726637" w:rsidRDefault="00D051E9" w:rsidP="00A051FC">
      <w:pPr>
        <w:ind w:left="7088"/>
      </w:pPr>
      <w:r w:rsidRPr="00330B01">
        <w:t>Le directeur de l’école</w:t>
      </w:r>
    </w:p>
    <w:p w:rsidR="00414C3C" w:rsidRDefault="00414C3C" w:rsidP="00726637">
      <w:pPr>
        <w:pStyle w:val="NormalWeb"/>
        <w:ind w:right="-567"/>
        <w:jc w:val="both"/>
        <w:rPr>
          <w:rFonts w:asciiTheme="minorHAnsi" w:hAnsiTheme="minorHAnsi" w:cstheme="minorHAnsi"/>
        </w:rPr>
      </w:pPr>
    </w:p>
    <w:p w:rsidR="00414C3C" w:rsidRDefault="00414C3C" w:rsidP="00414C3C">
      <w:pPr>
        <w:pStyle w:val="NormalWeb"/>
        <w:spacing w:after="120" w:afterAutospacing="0"/>
        <w:ind w:right="-284"/>
        <w:jc w:val="both"/>
        <w:rPr>
          <w:rFonts w:asciiTheme="minorHAnsi" w:hAnsiTheme="minorHAnsi" w:cstheme="minorHAnsi"/>
          <w:b/>
          <w:sz w:val="18"/>
          <w:szCs w:val="18"/>
          <w:vertAlign w:val="superscript"/>
        </w:rPr>
      </w:pPr>
    </w:p>
    <w:p w:rsidR="00330B01" w:rsidRDefault="00330B01" w:rsidP="00414C3C">
      <w:pPr>
        <w:pStyle w:val="NormalWeb"/>
        <w:spacing w:after="120" w:afterAutospacing="0"/>
        <w:ind w:right="-284"/>
        <w:jc w:val="both"/>
        <w:rPr>
          <w:rFonts w:asciiTheme="minorHAnsi" w:hAnsiTheme="minorHAnsi" w:cstheme="minorHAnsi"/>
          <w:b/>
          <w:sz w:val="18"/>
          <w:szCs w:val="18"/>
          <w:vertAlign w:val="superscript"/>
        </w:rPr>
      </w:pPr>
    </w:p>
    <w:p w:rsidR="00330B01" w:rsidRDefault="00330B01" w:rsidP="00330B01">
      <w:pPr>
        <w:pStyle w:val="NormalWeb"/>
        <w:spacing w:before="0" w:beforeAutospacing="0" w:after="0" w:afterAutospacing="0"/>
        <w:ind w:right="-284"/>
        <w:jc w:val="both"/>
        <w:rPr>
          <w:rFonts w:asciiTheme="minorHAnsi" w:hAnsiTheme="minorHAnsi" w:cstheme="minorHAnsi"/>
          <w:b/>
          <w:sz w:val="16"/>
          <w:szCs w:val="16"/>
          <w:vertAlign w:val="superscript"/>
        </w:rPr>
      </w:pPr>
      <w:bookmarkStart w:id="0" w:name="_GoBack"/>
      <w:bookmarkEnd w:id="0"/>
    </w:p>
    <w:p w:rsidR="00414C3C" w:rsidRPr="00330B01" w:rsidRDefault="00193E8C" w:rsidP="00330B01">
      <w:pPr>
        <w:pStyle w:val="NormalWeb"/>
        <w:spacing w:before="0" w:beforeAutospacing="0" w:after="120" w:afterAutospacing="0"/>
        <w:ind w:right="-284"/>
        <w:jc w:val="both"/>
        <w:rPr>
          <w:rFonts w:asciiTheme="minorHAnsi" w:hAnsiTheme="minorHAnsi" w:cstheme="minorHAnsi"/>
          <w:i/>
          <w:iCs/>
          <w:sz w:val="16"/>
          <w:szCs w:val="16"/>
        </w:rPr>
      </w:pPr>
      <w:r w:rsidRPr="00414C3C">
        <w:rPr>
          <w:rFonts w:asciiTheme="minorHAnsi" w:hAnsiTheme="minorHAnsi" w:cstheme="minorHAnsi"/>
          <w:b/>
          <w:sz w:val="16"/>
          <w:szCs w:val="16"/>
          <w:vertAlign w:val="superscript"/>
        </w:rPr>
        <w:t>2</w:t>
      </w:r>
      <w:r w:rsidR="00726637" w:rsidRPr="00414C3C">
        <w:rPr>
          <w:rFonts w:asciiTheme="minorHAnsi" w:hAnsiTheme="minorHAnsi" w:cstheme="minorHAnsi"/>
          <w:i/>
          <w:iCs/>
          <w:sz w:val="16"/>
          <w:szCs w:val="16"/>
        </w:rPr>
        <w:t xml:space="preserve"> </w:t>
      </w:r>
      <w:r w:rsidRPr="00414C3C">
        <w:rPr>
          <w:rFonts w:asciiTheme="minorHAnsi" w:hAnsiTheme="minorHAnsi" w:cstheme="minorHAnsi"/>
          <w:i/>
          <w:iCs/>
          <w:sz w:val="16"/>
          <w:szCs w:val="16"/>
        </w:rPr>
        <w:t>Pour le RGPD on appelle «</w:t>
      </w:r>
      <w:r w:rsidRPr="00414C3C">
        <w:rPr>
          <w:rFonts w:asciiTheme="minorHAnsi" w:hAnsiTheme="minorHAnsi" w:cstheme="minorHAnsi"/>
          <w:b/>
          <w:i/>
          <w:iCs/>
          <w:sz w:val="16"/>
          <w:szCs w:val="16"/>
        </w:rPr>
        <w:t>traitement</w:t>
      </w:r>
      <w:r w:rsidRPr="00414C3C">
        <w:rPr>
          <w:rFonts w:asciiTheme="minorHAnsi" w:hAnsiTheme="minorHAnsi" w:cstheme="minorHAnsi"/>
          <w:i/>
          <w:iCs/>
          <w:sz w:val="16"/>
          <w:szCs w:val="16"/>
        </w:rPr>
        <w:t>», toute opération ou tout ensemble d'opérations effectuées ou non à l'aide de procédés automatisés et appliquées à des données ou des ensembles de données à caractère personnel, telles que la collecte, l'enregistrement, l'organisation, la structuration, la conservation, l'adaptation ou la modification, l'extraction, la consultation, l'utilisation, la communication par transmission, la diffusion ou toute autre forme de mise à disposition, le rapprochement ou l'interconnexion, la limitation, l'effacement ou la destruction</w:t>
      </w:r>
      <w:r w:rsidR="00414C3C" w:rsidRPr="00414C3C">
        <w:rPr>
          <w:rFonts w:asciiTheme="minorHAnsi" w:hAnsiTheme="minorHAnsi" w:cstheme="minorHAnsi"/>
          <w:i/>
          <w:iCs/>
          <w:sz w:val="16"/>
          <w:szCs w:val="16"/>
        </w:rPr>
        <w:t>.</w:t>
      </w:r>
    </w:p>
    <w:sectPr w:rsidR="00414C3C" w:rsidRPr="00330B01" w:rsidSect="00414C3C">
      <w:headerReference w:type="default" r:id="rId6"/>
      <w:footerReference w:type="default" r:id="rId7"/>
      <w:pgSz w:w="11906" w:h="16838"/>
      <w:pgMar w:top="1417" w:right="1417" w:bottom="284" w:left="1417" w:header="708" w:footer="4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13F0" w:rsidRDefault="00CA13F0" w:rsidP="00555508">
      <w:pPr>
        <w:spacing w:after="0" w:line="240" w:lineRule="auto"/>
      </w:pPr>
      <w:r>
        <w:separator/>
      </w:r>
    </w:p>
  </w:endnote>
  <w:endnote w:type="continuationSeparator" w:id="0">
    <w:p w:rsidR="00CA13F0" w:rsidRDefault="00CA13F0" w:rsidP="005555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1E9" w:rsidRDefault="00414C3C" w:rsidP="009B7957">
    <w:pPr>
      <w:pStyle w:val="Pieddepage"/>
      <w:tabs>
        <w:tab w:val="clear" w:pos="4536"/>
        <w:tab w:val="clear" w:pos="9072"/>
      </w:tabs>
      <w:ind w:left="-567" w:right="-567"/>
    </w:pPr>
    <w:r>
      <w:rPr>
        <w:noProof/>
        <w:lang w:eastAsia="fr-FR"/>
      </w:rPr>
      <w:drawing>
        <wp:inline distT="0" distB="0" distL="0" distR="0">
          <wp:extent cx="1314450" cy="288823"/>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po_logo_hd-cmjn_0.jpg"/>
                  <pic:cNvPicPr/>
                </pic:nvPicPr>
                <pic:blipFill>
                  <a:blip r:embed="rId1">
                    <a:extLst>
                      <a:ext uri="{28A0092B-C50C-407E-A947-70E740481C1C}">
                        <a14:useLocalDpi xmlns:a14="http://schemas.microsoft.com/office/drawing/2010/main" val="0"/>
                      </a:ext>
                    </a:extLst>
                  </a:blip>
                  <a:stretch>
                    <a:fillRect/>
                  </a:stretch>
                </pic:blipFill>
                <pic:spPr>
                  <a:xfrm>
                    <a:off x="0" y="0"/>
                    <a:ext cx="1340252" cy="294492"/>
                  </a:xfrm>
                  <a:prstGeom prst="rect">
                    <a:avLst/>
                  </a:prstGeom>
                </pic:spPr>
              </pic:pic>
            </a:graphicData>
          </a:graphic>
        </wp:inline>
      </w:drawing>
    </w:r>
    <w:r w:rsidR="009B7957">
      <w:tab/>
    </w:r>
    <w:r w:rsidR="009B7957">
      <w:tab/>
    </w:r>
    <w:r w:rsidR="009B7957">
      <w:tab/>
    </w:r>
    <w:r w:rsidR="009B7957">
      <w:tab/>
    </w:r>
    <w:r w:rsidR="009B7957">
      <w:tab/>
    </w:r>
    <w:r w:rsidR="009B7957">
      <w:tab/>
    </w:r>
    <w:r w:rsidR="009B7957">
      <w:tab/>
    </w:r>
    <w:r w:rsidR="009B7957">
      <w:tab/>
    </w:r>
    <w:r w:rsidR="009B7957">
      <w:tab/>
    </w:r>
    <w:r w:rsidR="009B7957">
      <w:tab/>
      <w:t xml:space="preserve">           </w:t>
    </w:r>
    <w:r w:rsidRPr="00414C3C">
      <w:rPr>
        <w:sz w:val="20"/>
        <w:szCs w:val="20"/>
      </w:rPr>
      <w:fldChar w:fldCharType="begin"/>
    </w:r>
    <w:r w:rsidRPr="00414C3C">
      <w:rPr>
        <w:sz w:val="20"/>
        <w:szCs w:val="20"/>
      </w:rPr>
      <w:instrText>PAGE   \* MERGEFORMAT</w:instrText>
    </w:r>
    <w:r w:rsidRPr="00414C3C">
      <w:rPr>
        <w:sz w:val="20"/>
        <w:szCs w:val="20"/>
      </w:rPr>
      <w:fldChar w:fldCharType="separate"/>
    </w:r>
    <w:r w:rsidR="00AB43C5">
      <w:rPr>
        <w:noProof/>
        <w:sz w:val="20"/>
        <w:szCs w:val="20"/>
      </w:rPr>
      <w:t>3</w:t>
    </w:r>
    <w:r w:rsidRPr="00414C3C">
      <w:rPr>
        <w:sz w:val="20"/>
        <w:szCs w:val="20"/>
      </w:rPr>
      <w:fldChar w:fldCharType="end"/>
    </w:r>
    <w:r w:rsidRPr="00414C3C">
      <w:rPr>
        <w:sz w:val="20"/>
        <w:szCs w:val="20"/>
      </w:rPr>
      <w:t>/</w:t>
    </w:r>
    <w:r w:rsidRPr="00414C3C">
      <w:rPr>
        <w:sz w:val="20"/>
        <w:szCs w:val="20"/>
      </w:rPr>
      <w:fldChar w:fldCharType="begin"/>
    </w:r>
    <w:r w:rsidRPr="00414C3C">
      <w:rPr>
        <w:sz w:val="20"/>
        <w:szCs w:val="20"/>
      </w:rPr>
      <w:instrText xml:space="preserve"> NUMPAGES  \* Arabic  \* MERGEFORMAT </w:instrText>
    </w:r>
    <w:r w:rsidRPr="00414C3C">
      <w:rPr>
        <w:sz w:val="20"/>
        <w:szCs w:val="20"/>
      </w:rPr>
      <w:fldChar w:fldCharType="separate"/>
    </w:r>
    <w:r w:rsidR="00AB43C5">
      <w:rPr>
        <w:noProof/>
        <w:sz w:val="20"/>
        <w:szCs w:val="20"/>
      </w:rPr>
      <w:t>3</w:t>
    </w:r>
    <w:r w:rsidRPr="00414C3C">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13F0" w:rsidRDefault="00CA13F0" w:rsidP="00555508">
      <w:pPr>
        <w:spacing w:after="0" w:line="240" w:lineRule="auto"/>
      </w:pPr>
      <w:r>
        <w:separator/>
      </w:r>
    </w:p>
  </w:footnote>
  <w:footnote w:type="continuationSeparator" w:id="0">
    <w:p w:rsidR="00CA13F0" w:rsidRDefault="00CA13F0" w:rsidP="005555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6E2B" w:rsidRDefault="00414C3C">
    <w:pPr>
      <w:pStyle w:val="En-tte"/>
    </w:pPr>
    <w:r w:rsidRPr="00EA5066">
      <w:rPr>
        <w:rFonts w:ascii="Arial" w:hAnsi="Arial" w:cs="Arial"/>
        <w:b/>
        <w:noProof/>
        <w:sz w:val="24"/>
        <w:szCs w:val="24"/>
        <w:lang w:eastAsia="fr-FR"/>
      </w:rPr>
      <w:drawing>
        <wp:anchor distT="0" distB="0" distL="114300" distR="114300" simplePos="0" relativeHeight="251663360" behindDoc="1" locked="0" layoutInCell="1" allowOverlap="1" wp14:anchorId="6E422177" wp14:editId="7A0AC0F9">
          <wp:simplePos x="0" y="0"/>
          <wp:positionH relativeFrom="column">
            <wp:posOffset>2362200</wp:posOffset>
          </wp:positionH>
          <wp:positionV relativeFrom="paragraph">
            <wp:posOffset>-117475</wp:posOffset>
          </wp:positionV>
          <wp:extent cx="1066800" cy="628650"/>
          <wp:effectExtent l="0" t="0" r="0" b="0"/>
          <wp:wrapNone/>
          <wp:docPr id="50" name="Image 50" descr="maria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iann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680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1312" behindDoc="0" locked="0" layoutInCell="1" allowOverlap="1" wp14:anchorId="2EB7E05B" wp14:editId="5F26D999">
          <wp:simplePos x="0" y="0"/>
          <wp:positionH relativeFrom="column">
            <wp:posOffset>5120005</wp:posOffset>
          </wp:positionH>
          <wp:positionV relativeFrom="paragraph">
            <wp:posOffset>-163829</wp:posOffset>
          </wp:positionV>
          <wp:extent cx="805283" cy="552450"/>
          <wp:effectExtent l="0" t="0" r="0" b="0"/>
          <wp:wrapNone/>
          <wp:docPr id="5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06085" cy="553000"/>
                  </a:xfrm>
                  <a:prstGeom prst="rect">
                    <a:avLst/>
                  </a:prstGeom>
                </pic:spPr>
              </pic:pic>
            </a:graphicData>
          </a:graphic>
          <wp14:sizeRelH relativeFrom="margin">
            <wp14:pctWidth>0</wp14:pctWidth>
          </wp14:sizeRelH>
          <wp14:sizeRelV relativeFrom="margin">
            <wp14:pctHeight>0</wp14:pctHeight>
          </wp14:sizeRelV>
        </wp:anchor>
      </w:drawing>
    </w:r>
    <w:r w:rsidR="00D051E9" w:rsidRPr="00EA5066">
      <w:rPr>
        <w:rFonts w:ascii="Arial" w:hAnsi="Arial" w:cs="Arial"/>
        <w:b/>
        <w:noProof/>
        <w:sz w:val="24"/>
        <w:szCs w:val="24"/>
        <w:lang w:eastAsia="fr-FR"/>
      </w:rPr>
      <w:drawing>
        <wp:anchor distT="0" distB="0" distL="114300" distR="114300" simplePos="0" relativeHeight="251659264" behindDoc="1" locked="0" layoutInCell="1" allowOverlap="1" wp14:anchorId="3039B66D" wp14:editId="311830D1">
          <wp:simplePos x="0" y="0"/>
          <wp:positionH relativeFrom="column">
            <wp:posOffset>-565785</wp:posOffset>
          </wp:positionH>
          <wp:positionV relativeFrom="paragraph">
            <wp:posOffset>-325120</wp:posOffset>
          </wp:positionV>
          <wp:extent cx="1333500" cy="1483995"/>
          <wp:effectExtent l="0" t="0" r="0" b="1905"/>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33500" cy="1483995"/>
                  </a:xfrm>
                  <a:prstGeom prst="rect">
                    <a:avLst/>
                  </a:prstGeom>
                  <a:noFill/>
                </pic:spPr>
              </pic:pic>
            </a:graphicData>
          </a:graphic>
          <wp14:sizeRelH relativeFrom="page">
            <wp14:pctWidth>0</wp14:pctWidth>
          </wp14:sizeRelH>
          <wp14:sizeRelV relativeFrom="page">
            <wp14:pctHeight>0</wp14:pctHeight>
          </wp14:sizeRelV>
        </wp:anchor>
      </w:drawing>
    </w:r>
  </w:p>
  <w:p w:rsidR="00E66E2B" w:rsidRDefault="00E66E2B">
    <w:pPr>
      <w:pStyle w:val="En-tte"/>
    </w:pPr>
  </w:p>
  <w:p w:rsidR="00E66E2B" w:rsidRDefault="00E66E2B">
    <w:pPr>
      <w:pStyle w:val="En-tte"/>
    </w:pPr>
  </w:p>
  <w:p w:rsidR="00E66E2B" w:rsidRDefault="00E66E2B">
    <w:pPr>
      <w:pStyle w:val="En-tte"/>
    </w:pPr>
  </w:p>
  <w:p w:rsidR="00E66E2B" w:rsidRDefault="00E66E2B">
    <w:pPr>
      <w:pStyle w:val="En-tte"/>
    </w:pPr>
  </w:p>
  <w:p w:rsidR="00E66E2B" w:rsidRDefault="00E66E2B">
    <w:pPr>
      <w:pStyle w:val="En-tte"/>
    </w:pPr>
  </w:p>
  <w:p w:rsidR="00E66E2B" w:rsidRDefault="00E66E2B" w:rsidP="009A4804">
    <w:pPr>
      <w:pStyle w:val="En-tte"/>
      <w:ind w:left="-851"/>
    </w:pPr>
    <w:r>
      <w:t>Logo de l’établissement</w:t>
    </w:r>
  </w:p>
  <w:p w:rsidR="000B5233" w:rsidRDefault="000B5233" w:rsidP="000B5233">
    <w:pPr>
      <w:pStyle w:val="En-tte"/>
      <w:ind w:left="-426"/>
    </w:pPr>
    <w:r>
      <w:t xml:space="preserve">Premier </w:t>
    </w:r>
    <w:proofErr w:type="spellStart"/>
    <w:r>
      <w:t>dégré</w:t>
    </w:r>
    <w:proofErr w:type="spellEnd"/>
  </w:p>
  <w:p w:rsidR="00E66E2B" w:rsidRDefault="00E66E2B" w:rsidP="009A4804">
    <w:pPr>
      <w:pStyle w:val="En-tte"/>
      <w:ind w:left="-851"/>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6"/>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6637"/>
    <w:rsid w:val="00043C82"/>
    <w:rsid w:val="00075FA3"/>
    <w:rsid w:val="000B5233"/>
    <w:rsid w:val="000B73CA"/>
    <w:rsid w:val="00193E8C"/>
    <w:rsid w:val="00330B01"/>
    <w:rsid w:val="003F287D"/>
    <w:rsid w:val="00414C3C"/>
    <w:rsid w:val="004B6FCE"/>
    <w:rsid w:val="00555508"/>
    <w:rsid w:val="00566CFD"/>
    <w:rsid w:val="00726637"/>
    <w:rsid w:val="00737FEE"/>
    <w:rsid w:val="007C02E3"/>
    <w:rsid w:val="007E138B"/>
    <w:rsid w:val="008300EA"/>
    <w:rsid w:val="008F6F77"/>
    <w:rsid w:val="00913061"/>
    <w:rsid w:val="00916823"/>
    <w:rsid w:val="009A4804"/>
    <w:rsid w:val="009B7957"/>
    <w:rsid w:val="00A0242D"/>
    <w:rsid w:val="00A051FC"/>
    <w:rsid w:val="00A14926"/>
    <w:rsid w:val="00A27121"/>
    <w:rsid w:val="00A27928"/>
    <w:rsid w:val="00AB43C5"/>
    <w:rsid w:val="00CA13F0"/>
    <w:rsid w:val="00D051E9"/>
    <w:rsid w:val="00D079D9"/>
    <w:rsid w:val="00E66E2B"/>
    <w:rsid w:val="00F75EC9"/>
    <w:rsid w:val="00FD2FF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D0A802"/>
  <w15:docId w15:val="{47D7BE52-FA21-4AA5-9968-E8C91B81F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72663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726637"/>
    <w:rPr>
      <w:color w:val="0000FF"/>
      <w:u w:val="single"/>
    </w:rPr>
  </w:style>
  <w:style w:type="paragraph" w:styleId="En-tte">
    <w:name w:val="header"/>
    <w:basedOn w:val="Normal"/>
    <w:link w:val="En-tteCar"/>
    <w:uiPriority w:val="99"/>
    <w:unhideWhenUsed/>
    <w:rsid w:val="00555508"/>
    <w:pPr>
      <w:tabs>
        <w:tab w:val="center" w:pos="4536"/>
        <w:tab w:val="right" w:pos="9072"/>
      </w:tabs>
      <w:spacing w:after="0" w:line="240" w:lineRule="auto"/>
    </w:pPr>
  </w:style>
  <w:style w:type="character" w:customStyle="1" w:styleId="En-tteCar">
    <w:name w:val="En-tête Car"/>
    <w:basedOn w:val="Policepardfaut"/>
    <w:link w:val="En-tte"/>
    <w:uiPriority w:val="99"/>
    <w:rsid w:val="00555508"/>
  </w:style>
  <w:style w:type="paragraph" w:styleId="Pieddepage">
    <w:name w:val="footer"/>
    <w:basedOn w:val="Normal"/>
    <w:link w:val="PieddepageCar"/>
    <w:uiPriority w:val="99"/>
    <w:unhideWhenUsed/>
    <w:rsid w:val="0055550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555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998</Words>
  <Characters>5493</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6479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Osow</dc:creator>
  <cp:keywords/>
  <dc:description/>
  <cp:lastModifiedBy>jcroll jcroll93</cp:lastModifiedBy>
  <cp:revision>8</cp:revision>
  <dcterms:created xsi:type="dcterms:W3CDTF">2019-07-29T19:28:00Z</dcterms:created>
  <dcterms:modified xsi:type="dcterms:W3CDTF">2019-09-18T07:51:00Z</dcterms:modified>
</cp:coreProperties>
</file>